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394E7" w14:textId="77777777" w:rsidR="00D23912" w:rsidRPr="00D23912" w:rsidRDefault="00D23912" w:rsidP="00D23912">
      <w:pPr>
        <w:widowControl w:val="0"/>
        <w:tabs>
          <w:tab w:val="left" w:pos="720"/>
          <w:tab w:val="left" w:pos="1440"/>
          <w:tab w:val="right" w:pos="10080"/>
        </w:tabs>
        <w:spacing w:after="0" w:line="240" w:lineRule="auto"/>
        <w:jc w:val="center"/>
        <w:rPr>
          <w:rFonts w:ascii="Times New Roman" w:eastAsia="Batang" w:hAnsi="Times New Roman" w:cs="Times New Roman"/>
          <w:b/>
          <w:snapToGrid w:val="0"/>
          <w:sz w:val="24"/>
          <w:szCs w:val="24"/>
        </w:rPr>
      </w:pPr>
      <w:r>
        <w:rPr>
          <w:rFonts w:ascii="CG Times" w:eastAsia="Batang" w:hAnsi="CG Times" w:cs="Times New Roman"/>
          <w:b/>
          <w:bCs/>
          <w:noProof/>
          <w:sz w:val="24"/>
          <w:szCs w:val="24"/>
          <w:lang w:eastAsia="ko-KR"/>
        </w:rPr>
        <w:drawing>
          <wp:inline distT="0" distB="0" distL="0" distR="0" wp14:anchorId="4B289548" wp14:editId="6EF3CFEF">
            <wp:extent cx="2638425" cy="495300"/>
            <wp:effectExtent l="0" t="0" r="9525" b="0"/>
            <wp:docPr id="2" name="Picture 2" descr="CSB_Accountancy Fi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B_Accountancy Fina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8425" cy="495300"/>
                    </a:xfrm>
                    <a:prstGeom prst="rect">
                      <a:avLst/>
                    </a:prstGeom>
                    <a:noFill/>
                    <a:ln>
                      <a:noFill/>
                    </a:ln>
                  </pic:spPr>
                </pic:pic>
              </a:graphicData>
            </a:graphic>
          </wp:inline>
        </w:drawing>
      </w:r>
    </w:p>
    <w:p w14:paraId="0E6427FB" w14:textId="77777777" w:rsidR="00D23912" w:rsidRPr="00D23912" w:rsidRDefault="00D23912" w:rsidP="00D23912">
      <w:pPr>
        <w:widowControl w:val="0"/>
        <w:tabs>
          <w:tab w:val="left" w:pos="720"/>
          <w:tab w:val="right" w:pos="10080"/>
        </w:tabs>
        <w:spacing w:after="0" w:line="240" w:lineRule="auto"/>
        <w:jc w:val="center"/>
        <w:rPr>
          <w:rFonts w:ascii="Times New Roman" w:eastAsia="Batang" w:hAnsi="Times New Roman" w:cs="Times New Roman"/>
          <w:b/>
          <w:snapToGrid w:val="0"/>
          <w:sz w:val="24"/>
          <w:szCs w:val="24"/>
        </w:rPr>
      </w:pPr>
    </w:p>
    <w:p w14:paraId="335E754B" w14:textId="787092CD" w:rsidR="00D23912" w:rsidRPr="00D23912" w:rsidRDefault="00D23912" w:rsidP="00D23912">
      <w:pPr>
        <w:widowControl w:val="0"/>
        <w:tabs>
          <w:tab w:val="left" w:pos="720"/>
          <w:tab w:val="right" w:pos="10080"/>
        </w:tabs>
        <w:spacing w:after="0" w:line="240" w:lineRule="auto"/>
        <w:rPr>
          <w:rFonts w:ascii="Times New Roman" w:eastAsia="Batang" w:hAnsi="Times New Roman" w:cs="Times New Roman"/>
          <w:b/>
          <w:snapToGrid w:val="0"/>
          <w:sz w:val="24"/>
          <w:szCs w:val="24"/>
        </w:rPr>
      </w:pPr>
      <w:r w:rsidRPr="00D23912">
        <w:rPr>
          <w:rFonts w:ascii="Times New Roman" w:eastAsia="Batang" w:hAnsi="Times New Roman" w:cs="Times New Roman"/>
          <w:b/>
          <w:snapToGrid w:val="0"/>
          <w:sz w:val="24"/>
          <w:szCs w:val="24"/>
        </w:rPr>
        <w:t>COURSE NUMBER</w:t>
      </w:r>
      <w:r w:rsidRPr="00D23912">
        <w:rPr>
          <w:rFonts w:ascii="Times New Roman" w:eastAsia="Batang" w:hAnsi="Times New Roman" w:cs="Times New Roman" w:hint="eastAsia"/>
          <w:b/>
          <w:snapToGrid w:val="0"/>
          <w:sz w:val="24"/>
          <w:szCs w:val="24"/>
          <w:lang w:eastAsia="ko-KR"/>
        </w:rPr>
        <w:t xml:space="preserve"> </w:t>
      </w:r>
      <w:r w:rsidRPr="00D23912">
        <w:rPr>
          <w:rFonts w:ascii="Times New Roman" w:eastAsia="Batang" w:hAnsi="Times New Roman" w:cs="Times New Roman"/>
          <w:b/>
          <w:snapToGrid w:val="0"/>
          <w:sz w:val="24"/>
          <w:szCs w:val="24"/>
        </w:rPr>
        <w:t xml:space="preserve">AND TITLE: </w:t>
      </w:r>
      <w:r w:rsidRPr="00D23912">
        <w:rPr>
          <w:rFonts w:ascii="Times New Roman" w:eastAsia="Batang" w:hAnsi="Times New Roman" w:cs="Times New Roman"/>
          <w:i/>
          <w:snapToGrid w:val="0"/>
          <w:sz w:val="24"/>
          <w:szCs w:val="24"/>
        </w:rPr>
        <w:t>6200:</w:t>
      </w:r>
      <w:r w:rsidRPr="00D23912">
        <w:rPr>
          <w:rFonts w:ascii="Times New Roman" w:eastAsia="Batang" w:hAnsi="Times New Roman" w:cs="Times New Roman"/>
          <w:i/>
          <w:snapToGrid w:val="0"/>
          <w:sz w:val="24"/>
          <w:szCs w:val="24"/>
          <w:lang w:eastAsia="ko-KR"/>
        </w:rPr>
        <w:t>610</w:t>
      </w:r>
      <w:r w:rsidR="00CF57D0">
        <w:rPr>
          <w:rFonts w:ascii="Times New Roman" w:eastAsia="Batang" w:hAnsi="Times New Roman" w:cs="Times New Roman"/>
          <w:i/>
          <w:snapToGrid w:val="0"/>
          <w:sz w:val="24"/>
          <w:szCs w:val="24"/>
          <w:lang w:eastAsia="ko-KR"/>
        </w:rPr>
        <w:t>-481</w:t>
      </w:r>
      <w:r w:rsidRPr="00D23912">
        <w:rPr>
          <w:rFonts w:ascii="Times New Roman" w:eastAsia="Batang" w:hAnsi="Times New Roman" w:cs="Times New Roman" w:hint="eastAsia"/>
          <w:i/>
          <w:snapToGrid w:val="0"/>
          <w:sz w:val="24"/>
          <w:szCs w:val="24"/>
          <w:lang w:eastAsia="ko-KR"/>
        </w:rPr>
        <w:t xml:space="preserve"> </w:t>
      </w:r>
      <w:r w:rsidRPr="00D23912">
        <w:rPr>
          <w:rFonts w:ascii="Times New Roman" w:eastAsia="Batang" w:hAnsi="Times New Roman" w:cs="Times New Roman"/>
          <w:i/>
          <w:snapToGrid w:val="0"/>
          <w:sz w:val="24"/>
          <w:szCs w:val="24"/>
          <w:lang w:eastAsia="ko-KR"/>
        </w:rPr>
        <w:t>Process Analysis &amp; Cost Management</w:t>
      </w:r>
    </w:p>
    <w:p w14:paraId="49C67F0F" w14:textId="6468EAE9" w:rsidR="00D23912" w:rsidRPr="00D23912" w:rsidRDefault="00D23912" w:rsidP="00D23912">
      <w:pPr>
        <w:widowControl w:val="0"/>
        <w:tabs>
          <w:tab w:val="left" w:pos="720"/>
          <w:tab w:val="right" w:pos="10080"/>
        </w:tabs>
        <w:spacing w:after="0" w:line="240" w:lineRule="auto"/>
        <w:rPr>
          <w:rFonts w:ascii="Times New Roman" w:eastAsia="Batang" w:hAnsi="Times New Roman" w:cs="Times New Roman"/>
          <w:b/>
          <w:snapToGrid w:val="0"/>
          <w:sz w:val="24"/>
          <w:szCs w:val="24"/>
        </w:rPr>
      </w:pPr>
      <w:r w:rsidRPr="00D23912">
        <w:rPr>
          <w:rFonts w:ascii="Times New Roman" w:eastAsia="Batang" w:hAnsi="Times New Roman" w:cs="Times New Roman"/>
          <w:b/>
          <w:snapToGrid w:val="0"/>
          <w:sz w:val="24"/>
          <w:szCs w:val="24"/>
        </w:rPr>
        <w:t>SEMESTER AND YEAR:</w:t>
      </w:r>
      <w:r w:rsidRPr="00D23912">
        <w:rPr>
          <w:rFonts w:ascii="Times New Roman" w:eastAsia="Batang" w:hAnsi="Times New Roman" w:cs="Times New Roman"/>
          <w:i/>
          <w:snapToGrid w:val="0"/>
          <w:sz w:val="24"/>
          <w:szCs w:val="24"/>
          <w:lang w:eastAsia="ko-KR"/>
        </w:rPr>
        <w:t xml:space="preserve"> Summer </w:t>
      </w:r>
      <w:r w:rsidR="00D6601F">
        <w:rPr>
          <w:rFonts w:ascii="Times New Roman" w:eastAsia="Batang" w:hAnsi="Times New Roman" w:cs="Times New Roman"/>
          <w:i/>
          <w:snapToGrid w:val="0"/>
          <w:sz w:val="24"/>
          <w:szCs w:val="24"/>
          <w:lang w:eastAsia="ko-KR"/>
        </w:rPr>
        <w:t xml:space="preserve">1, </w:t>
      </w:r>
      <w:r w:rsidRPr="00D23912">
        <w:rPr>
          <w:rFonts w:ascii="Times New Roman" w:eastAsia="Batang" w:hAnsi="Times New Roman" w:cs="Times New Roman"/>
          <w:i/>
          <w:snapToGrid w:val="0"/>
          <w:sz w:val="24"/>
          <w:szCs w:val="24"/>
          <w:lang w:eastAsia="ko-KR"/>
        </w:rPr>
        <w:t>201</w:t>
      </w:r>
      <w:r w:rsidR="00D6601F">
        <w:rPr>
          <w:rFonts w:ascii="Times New Roman" w:eastAsia="Batang" w:hAnsi="Times New Roman" w:cs="Times New Roman"/>
          <w:i/>
          <w:snapToGrid w:val="0"/>
          <w:sz w:val="24"/>
          <w:szCs w:val="24"/>
          <w:lang w:eastAsia="ko-KR"/>
        </w:rPr>
        <w:t>7 (On-line)</w:t>
      </w:r>
    </w:p>
    <w:p w14:paraId="5F0540DB" w14:textId="77777777" w:rsidR="00D23912" w:rsidRPr="00D23912" w:rsidRDefault="00D23912" w:rsidP="00D23912">
      <w:pPr>
        <w:widowControl w:val="0"/>
        <w:tabs>
          <w:tab w:val="left" w:pos="720"/>
          <w:tab w:val="right" w:pos="10080"/>
        </w:tabs>
        <w:spacing w:after="0" w:line="240" w:lineRule="auto"/>
        <w:rPr>
          <w:rFonts w:ascii="Times New Roman" w:eastAsia="Batang" w:hAnsi="Times New Roman" w:cs="Times New Roman"/>
          <w:i/>
          <w:snapToGrid w:val="0"/>
          <w:sz w:val="24"/>
          <w:szCs w:val="24"/>
        </w:rPr>
      </w:pPr>
      <w:r w:rsidRPr="00D23912">
        <w:rPr>
          <w:rFonts w:ascii="Times New Roman" w:eastAsia="Batang" w:hAnsi="Times New Roman" w:cs="Times New Roman"/>
          <w:b/>
          <w:snapToGrid w:val="0"/>
          <w:sz w:val="24"/>
          <w:szCs w:val="24"/>
        </w:rPr>
        <w:t>INSTRUCTOR’S NAME</w:t>
      </w:r>
      <w:r w:rsidRPr="00D23912">
        <w:rPr>
          <w:rFonts w:ascii="Times New Roman" w:eastAsia="Batang" w:hAnsi="Times New Roman" w:cs="Times New Roman"/>
          <w:snapToGrid w:val="0"/>
          <w:sz w:val="24"/>
          <w:szCs w:val="24"/>
        </w:rPr>
        <w:t>:</w:t>
      </w:r>
      <w:r w:rsidRPr="00D23912">
        <w:rPr>
          <w:rFonts w:ascii="Times New Roman" w:eastAsia="Batang" w:hAnsi="Times New Roman" w:cs="Times New Roman" w:hint="eastAsia"/>
          <w:snapToGrid w:val="0"/>
          <w:sz w:val="24"/>
          <w:szCs w:val="24"/>
          <w:lang w:eastAsia="ko-KR"/>
        </w:rPr>
        <w:t xml:space="preserve"> </w:t>
      </w:r>
      <w:r w:rsidRPr="00D23912">
        <w:rPr>
          <w:rFonts w:ascii="Times New Roman" w:eastAsia="Batang" w:hAnsi="Times New Roman" w:cs="Times New Roman"/>
          <w:i/>
          <w:snapToGrid w:val="0"/>
          <w:sz w:val="24"/>
          <w:szCs w:val="24"/>
        </w:rPr>
        <w:t xml:space="preserve">Dr. </w:t>
      </w:r>
      <w:r w:rsidRPr="00D23912">
        <w:rPr>
          <w:rFonts w:ascii="Times New Roman" w:eastAsia="Batang" w:hAnsi="Times New Roman" w:cs="Times New Roman"/>
          <w:i/>
          <w:snapToGrid w:val="0"/>
          <w:sz w:val="24"/>
          <w:szCs w:val="24"/>
          <w:lang w:eastAsia="ko-KR"/>
        </w:rPr>
        <w:t>Il-</w:t>
      </w:r>
      <w:proofErr w:type="spellStart"/>
      <w:r w:rsidRPr="00D23912">
        <w:rPr>
          <w:rFonts w:ascii="Times New Roman" w:eastAsia="Batang" w:hAnsi="Times New Roman" w:cs="Times New Roman"/>
          <w:i/>
          <w:snapToGrid w:val="0"/>
          <w:sz w:val="24"/>
          <w:szCs w:val="24"/>
          <w:lang w:eastAsia="ko-KR"/>
        </w:rPr>
        <w:t>woon</w:t>
      </w:r>
      <w:proofErr w:type="spellEnd"/>
      <w:r w:rsidRPr="00D23912">
        <w:rPr>
          <w:rFonts w:ascii="Times New Roman" w:eastAsia="Batang" w:hAnsi="Times New Roman" w:cs="Times New Roman"/>
          <w:i/>
          <w:snapToGrid w:val="0"/>
          <w:sz w:val="24"/>
          <w:szCs w:val="24"/>
          <w:lang w:eastAsia="ko-KR"/>
        </w:rPr>
        <w:t xml:space="preserve"> Kim</w:t>
      </w:r>
      <w:r w:rsidRPr="00D23912">
        <w:rPr>
          <w:rFonts w:ascii="Times New Roman" w:eastAsia="Batang" w:hAnsi="Times New Roman" w:cs="Times New Roman"/>
          <w:i/>
          <w:snapToGrid w:val="0"/>
          <w:sz w:val="24"/>
          <w:szCs w:val="24"/>
        </w:rPr>
        <w:t xml:space="preserve"> </w:t>
      </w:r>
    </w:p>
    <w:p w14:paraId="67960CAA" w14:textId="5EEE1873" w:rsidR="00D23912" w:rsidRPr="00D23912" w:rsidRDefault="00D23912" w:rsidP="00D23912">
      <w:pPr>
        <w:widowControl w:val="0"/>
        <w:tabs>
          <w:tab w:val="left" w:pos="720"/>
          <w:tab w:val="left" w:pos="3360"/>
          <w:tab w:val="left" w:pos="6720"/>
          <w:tab w:val="right" w:pos="10080"/>
        </w:tabs>
        <w:spacing w:after="0" w:line="240" w:lineRule="auto"/>
        <w:rPr>
          <w:rFonts w:ascii="Times New Roman" w:eastAsia="Batang" w:hAnsi="Times New Roman" w:cs="Times New Roman"/>
          <w:snapToGrid w:val="0"/>
          <w:sz w:val="24"/>
          <w:szCs w:val="24"/>
        </w:rPr>
      </w:pPr>
      <w:r w:rsidRPr="00D23912">
        <w:rPr>
          <w:rFonts w:ascii="Times New Roman" w:eastAsia="Batang" w:hAnsi="Times New Roman" w:cs="Times New Roman"/>
          <w:b/>
          <w:snapToGrid w:val="0"/>
          <w:sz w:val="24"/>
          <w:szCs w:val="24"/>
        </w:rPr>
        <w:t>OFFICE LOCATION</w:t>
      </w:r>
      <w:r w:rsidRPr="00D23912">
        <w:rPr>
          <w:rFonts w:ascii="Times New Roman" w:eastAsia="Batang" w:hAnsi="Times New Roman" w:cs="Times New Roman"/>
          <w:snapToGrid w:val="0"/>
          <w:sz w:val="24"/>
          <w:szCs w:val="24"/>
        </w:rPr>
        <w:t xml:space="preserve">: </w:t>
      </w:r>
      <w:r w:rsidRPr="00D23912">
        <w:rPr>
          <w:rFonts w:ascii="Times New Roman" w:eastAsia="Batang" w:hAnsi="Times New Roman" w:cs="Times New Roman"/>
          <w:i/>
          <w:snapToGrid w:val="0"/>
          <w:sz w:val="24"/>
          <w:szCs w:val="24"/>
        </w:rPr>
        <w:t xml:space="preserve">CBA </w:t>
      </w:r>
      <w:r w:rsidRPr="00D23912">
        <w:rPr>
          <w:rFonts w:ascii="Times New Roman" w:eastAsia="Batang" w:hAnsi="Times New Roman" w:cs="Times New Roman"/>
          <w:i/>
          <w:snapToGrid w:val="0"/>
          <w:sz w:val="24"/>
          <w:szCs w:val="24"/>
          <w:lang w:eastAsia="ko-KR"/>
        </w:rPr>
        <w:t>2</w:t>
      </w:r>
      <w:r w:rsidR="00044DF5">
        <w:rPr>
          <w:rFonts w:ascii="Times New Roman" w:eastAsia="Batang" w:hAnsi="Times New Roman" w:cs="Times New Roman" w:hint="eastAsia"/>
          <w:i/>
          <w:snapToGrid w:val="0"/>
          <w:sz w:val="24"/>
          <w:szCs w:val="24"/>
          <w:lang w:eastAsia="ko-KR"/>
        </w:rPr>
        <w:t>41</w:t>
      </w:r>
      <w:r w:rsidRPr="00D23912">
        <w:rPr>
          <w:rFonts w:ascii="Times New Roman" w:eastAsia="Batang" w:hAnsi="Times New Roman" w:cs="Times New Roman"/>
          <w:snapToGrid w:val="0"/>
          <w:sz w:val="24"/>
          <w:szCs w:val="24"/>
        </w:rPr>
        <w:tab/>
      </w:r>
    </w:p>
    <w:p w14:paraId="0270C04F" w14:textId="77777777" w:rsidR="00D23912" w:rsidRPr="00D23912" w:rsidRDefault="00D23912" w:rsidP="00D23912">
      <w:pPr>
        <w:widowControl w:val="0"/>
        <w:tabs>
          <w:tab w:val="left" w:pos="720"/>
          <w:tab w:val="left" w:pos="3360"/>
          <w:tab w:val="left" w:pos="6720"/>
          <w:tab w:val="right" w:pos="10080"/>
        </w:tabs>
        <w:spacing w:after="0" w:line="240" w:lineRule="auto"/>
        <w:rPr>
          <w:rFonts w:ascii="Times New Roman" w:eastAsia="Batang" w:hAnsi="Times New Roman" w:cs="Times New Roman"/>
          <w:snapToGrid w:val="0"/>
          <w:sz w:val="24"/>
          <w:szCs w:val="24"/>
        </w:rPr>
      </w:pPr>
      <w:r w:rsidRPr="00D23912">
        <w:rPr>
          <w:rFonts w:ascii="Times New Roman" w:eastAsia="Batang" w:hAnsi="Times New Roman" w:cs="Times New Roman"/>
          <w:b/>
          <w:snapToGrid w:val="0"/>
          <w:sz w:val="24"/>
          <w:szCs w:val="24"/>
        </w:rPr>
        <w:t>CONTACT INFORMATION</w:t>
      </w:r>
      <w:r w:rsidRPr="00D23912">
        <w:rPr>
          <w:rFonts w:ascii="Times New Roman" w:eastAsia="Batang" w:hAnsi="Times New Roman" w:cs="Times New Roman"/>
          <w:snapToGrid w:val="0"/>
          <w:sz w:val="24"/>
          <w:szCs w:val="24"/>
        </w:rPr>
        <w:t xml:space="preserve">: </w:t>
      </w:r>
      <w:r w:rsidRPr="00D23912">
        <w:rPr>
          <w:rFonts w:ascii="Times New Roman" w:eastAsia="Batang" w:hAnsi="Times New Roman" w:cs="Times New Roman"/>
          <w:i/>
          <w:snapToGrid w:val="0"/>
          <w:sz w:val="24"/>
          <w:szCs w:val="24"/>
        </w:rPr>
        <w:t>330 972-</w:t>
      </w:r>
      <w:r w:rsidRPr="00D23912">
        <w:rPr>
          <w:rFonts w:ascii="Times New Roman" w:eastAsia="Batang" w:hAnsi="Times New Roman" w:cs="Times New Roman"/>
          <w:i/>
          <w:snapToGrid w:val="0"/>
          <w:sz w:val="24"/>
          <w:szCs w:val="24"/>
          <w:lang w:eastAsia="ko-KR"/>
        </w:rPr>
        <w:t xml:space="preserve">7461 (office); </w:t>
      </w:r>
      <w:hyperlink r:id="rId9" w:history="1">
        <w:r w:rsidRPr="00D23912">
          <w:rPr>
            <w:rFonts w:ascii="Times New Roman" w:eastAsia="Batang" w:hAnsi="Times New Roman" w:cs="Times New Roman"/>
            <w:i/>
            <w:snapToGrid w:val="0"/>
            <w:color w:val="0000FF"/>
            <w:sz w:val="24"/>
            <w:szCs w:val="24"/>
            <w:u w:val="single"/>
            <w:lang w:eastAsia="ko-KR"/>
          </w:rPr>
          <w:t>ikim@uakron.edu</w:t>
        </w:r>
      </w:hyperlink>
      <w:r w:rsidRPr="00D23912">
        <w:rPr>
          <w:rFonts w:ascii="Times New Roman" w:eastAsia="Batang" w:hAnsi="Times New Roman" w:cs="Times New Roman"/>
          <w:i/>
          <w:snapToGrid w:val="0"/>
          <w:sz w:val="24"/>
          <w:szCs w:val="24"/>
          <w:lang w:eastAsia="ko-KR"/>
        </w:rPr>
        <w:t xml:space="preserve"> (email)</w:t>
      </w:r>
    </w:p>
    <w:p w14:paraId="3A8E556A" w14:textId="07A51E6C" w:rsidR="00D23912" w:rsidRPr="007774CC" w:rsidRDefault="00D23912" w:rsidP="00D23912">
      <w:pPr>
        <w:widowControl w:val="0"/>
        <w:tabs>
          <w:tab w:val="left" w:pos="720"/>
          <w:tab w:val="right" w:pos="10080"/>
        </w:tabs>
        <w:spacing w:after="0" w:line="240" w:lineRule="auto"/>
        <w:rPr>
          <w:rFonts w:ascii="Times New Roman" w:eastAsia="Batang" w:hAnsi="Times New Roman" w:cs="Times New Roman"/>
          <w:snapToGrid w:val="0"/>
          <w:sz w:val="24"/>
          <w:szCs w:val="24"/>
        </w:rPr>
      </w:pPr>
      <w:r w:rsidRPr="00D23912">
        <w:rPr>
          <w:rFonts w:ascii="Times New Roman" w:eastAsia="Batang" w:hAnsi="Times New Roman" w:cs="Times New Roman"/>
          <w:b/>
          <w:snapToGrid w:val="0"/>
          <w:sz w:val="24"/>
          <w:szCs w:val="24"/>
        </w:rPr>
        <w:t>OFFICE HOURS</w:t>
      </w:r>
      <w:r w:rsidRPr="00D23912">
        <w:rPr>
          <w:rFonts w:ascii="Times New Roman" w:eastAsia="Batang" w:hAnsi="Times New Roman" w:cs="Times New Roman"/>
          <w:snapToGrid w:val="0"/>
          <w:sz w:val="24"/>
          <w:szCs w:val="24"/>
        </w:rPr>
        <w:t xml:space="preserve">: </w:t>
      </w:r>
      <w:proofErr w:type="spellStart"/>
      <w:r w:rsidR="007774CC" w:rsidRPr="007774CC">
        <w:rPr>
          <w:rFonts w:ascii="Times New Roman" w:hAnsi="Times New Roman" w:cs="Times New Roman"/>
          <w:sz w:val="24"/>
          <w:szCs w:val="24"/>
        </w:rPr>
        <w:t>MT</w:t>
      </w:r>
      <w:r w:rsidR="007774CC" w:rsidRPr="007774CC">
        <w:rPr>
          <w:rFonts w:ascii="Times New Roman" w:eastAsia="Malgun Gothic" w:hAnsi="Times New Roman" w:cs="Times New Roman"/>
          <w:sz w:val="24"/>
          <w:szCs w:val="24"/>
          <w:lang w:eastAsia="ko-KR"/>
        </w:rPr>
        <w:t>Th</w:t>
      </w:r>
      <w:proofErr w:type="spellEnd"/>
      <w:r w:rsidR="007774CC" w:rsidRPr="007774CC">
        <w:rPr>
          <w:rFonts w:ascii="Times New Roman" w:eastAsia="Malgun Gothic" w:hAnsi="Times New Roman" w:cs="Times New Roman"/>
          <w:sz w:val="24"/>
          <w:szCs w:val="24"/>
          <w:lang w:eastAsia="ko-KR"/>
        </w:rPr>
        <w:t xml:space="preserve"> 1</w:t>
      </w:r>
      <w:r w:rsidR="007774CC" w:rsidRPr="007774CC">
        <w:rPr>
          <w:rFonts w:ascii="Times New Roman" w:hAnsi="Times New Roman" w:cs="Times New Roman"/>
          <w:sz w:val="24"/>
          <w:szCs w:val="24"/>
        </w:rPr>
        <w:t>:40-2:30 p.m. and by appointment</w:t>
      </w:r>
    </w:p>
    <w:p w14:paraId="322525CF" w14:textId="77777777" w:rsidR="00D23912" w:rsidRPr="00D23912" w:rsidRDefault="00D23912" w:rsidP="00D23912">
      <w:pPr>
        <w:widowControl w:val="0"/>
        <w:tabs>
          <w:tab w:val="left" w:pos="720"/>
          <w:tab w:val="right" w:pos="10080"/>
        </w:tabs>
        <w:spacing w:after="0" w:line="240" w:lineRule="auto"/>
        <w:rPr>
          <w:rFonts w:ascii="Times New Roman" w:eastAsia="Batang" w:hAnsi="Times New Roman" w:cs="Times New Roman"/>
          <w:snapToGrid w:val="0"/>
          <w:sz w:val="24"/>
          <w:szCs w:val="24"/>
          <w:lang w:eastAsia="ko-KR"/>
        </w:rPr>
      </w:pPr>
    </w:p>
    <w:p w14:paraId="56284D31" w14:textId="77777777" w:rsidR="00D23912" w:rsidRPr="00D23912" w:rsidRDefault="00D23912" w:rsidP="00D23912">
      <w:pPr>
        <w:widowControl w:val="0"/>
        <w:tabs>
          <w:tab w:val="left" w:pos="720"/>
          <w:tab w:val="right" w:pos="10080"/>
        </w:tabs>
        <w:spacing w:after="0" w:line="240" w:lineRule="auto"/>
        <w:jc w:val="center"/>
        <w:rPr>
          <w:rFonts w:ascii="Times New Roman" w:eastAsia="Batang" w:hAnsi="Times New Roman" w:cs="Times New Roman"/>
          <w:b/>
          <w:snapToGrid w:val="0"/>
          <w:sz w:val="28"/>
          <w:szCs w:val="28"/>
          <w:lang w:eastAsia="ko-KR"/>
        </w:rPr>
      </w:pPr>
      <w:r w:rsidRPr="00D23912">
        <w:rPr>
          <w:rFonts w:ascii="Times New Roman" w:eastAsia="Batang" w:hAnsi="Times New Roman" w:cs="Times New Roman"/>
          <w:b/>
          <w:snapToGrid w:val="0"/>
          <w:sz w:val="28"/>
          <w:szCs w:val="28"/>
          <w:lang w:eastAsia="ko-KR"/>
        </w:rPr>
        <w:t>Course Information</w:t>
      </w:r>
    </w:p>
    <w:p w14:paraId="632631B8" w14:textId="77777777" w:rsidR="00D23912" w:rsidRPr="00D23912" w:rsidRDefault="00D23912" w:rsidP="00D23912">
      <w:pPr>
        <w:widowControl w:val="0"/>
        <w:tabs>
          <w:tab w:val="left" w:pos="720"/>
          <w:tab w:val="right" w:pos="10080"/>
        </w:tabs>
        <w:spacing w:after="0" w:line="240" w:lineRule="auto"/>
        <w:jc w:val="both"/>
        <w:rPr>
          <w:rFonts w:ascii="Times New Roman" w:eastAsia="Batang" w:hAnsi="Times New Roman" w:cs="Times New Roman"/>
          <w:b/>
          <w:snapToGrid w:val="0"/>
          <w:sz w:val="24"/>
          <w:szCs w:val="24"/>
          <w:lang w:eastAsia="ko-KR"/>
        </w:rPr>
      </w:pPr>
      <w:r w:rsidRPr="00D23912">
        <w:rPr>
          <w:rFonts w:ascii="Times New Roman" w:eastAsia="Batang" w:hAnsi="Times New Roman" w:cs="Times New Roman"/>
          <w:b/>
          <w:snapToGrid w:val="0"/>
          <w:sz w:val="24"/>
          <w:szCs w:val="24"/>
          <w:lang w:eastAsia="ko-KR"/>
        </w:rPr>
        <w:t>Course Description</w:t>
      </w:r>
    </w:p>
    <w:p w14:paraId="4B4E4AFE" w14:textId="77777777" w:rsidR="00D23912" w:rsidRPr="00D23912" w:rsidRDefault="00D23912" w:rsidP="00D23912">
      <w:pPr>
        <w:widowControl w:val="0"/>
        <w:tabs>
          <w:tab w:val="left" w:pos="720"/>
          <w:tab w:val="right" w:pos="10080"/>
        </w:tabs>
        <w:spacing w:after="0" w:line="240" w:lineRule="auto"/>
        <w:rPr>
          <w:rFonts w:ascii="Times New Roman" w:eastAsia="Batang" w:hAnsi="Times New Roman" w:cs="Times New Roman"/>
          <w:snapToGrid w:val="0"/>
          <w:sz w:val="24"/>
          <w:szCs w:val="24"/>
          <w:lang w:eastAsia="ko-KR"/>
        </w:rPr>
      </w:pPr>
      <w:r w:rsidRPr="00D23912">
        <w:rPr>
          <w:rFonts w:ascii="Times New Roman" w:eastAsia="Batang" w:hAnsi="Times New Roman" w:cs="Times New Roman"/>
          <w:snapToGrid w:val="0"/>
          <w:sz w:val="24"/>
          <w:szCs w:val="24"/>
          <w:lang w:eastAsia="ko-KR"/>
        </w:rPr>
        <w:t xml:space="preserve">Investigates management accounting and control systems and the use of accounting information in </w:t>
      </w:r>
      <w:r w:rsidR="00653B19">
        <w:rPr>
          <w:rFonts w:ascii="Times New Roman" w:eastAsia="Batang" w:hAnsi="Times New Roman" w:cs="Times New Roman"/>
          <w:snapToGrid w:val="0"/>
          <w:sz w:val="24"/>
          <w:szCs w:val="24"/>
          <w:lang w:eastAsia="ko-KR"/>
        </w:rPr>
        <w:t>cost management, risk assessment, planning, decision making and performance evaluation.</w:t>
      </w:r>
    </w:p>
    <w:p w14:paraId="159FC260" w14:textId="77777777" w:rsidR="00D23912" w:rsidRPr="00D23912" w:rsidRDefault="00D23912" w:rsidP="00D23912">
      <w:pPr>
        <w:widowControl w:val="0"/>
        <w:tabs>
          <w:tab w:val="left" w:pos="720"/>
          <w:tab w:val="right" w:pos="10080"/>
        </w:tabs>
        <w:spacing w:after="0" w:line="240" w:lineRule="auto"/>
        <w:rPr>
          <w:rFonts w:ascii="Times New Roman" w:eastAsia="Batang" w:hAnsi="Times New Roman" w:cs="Times New Roman"/>
          <w:snapToGrid w:val="0"/>
          <w:sz w:val="24"/>
          <w:szCs w:val="24"/>
          <w:lang w:eastAsia="ko-KR"/>
        </w:rPr>
      </w:pPr>
    </w:p>
    <w:p w14:paraId="2CF09705" w14:textId="77777777" w:rsidR="00653B19" w:rsidRDefault="00D23912" w:rsidP="00D23912">
      <w:pPr>
        <w:widowControl w:val="0"/>
        <w:tabs>
          <w:tab w:val="left" w:pos="720"/>
          <w:tab w:val="right" w:pos="10080"/>
        </w:tabs>
        <w:spacing w:after="0" w:line="240" w:lineRule="auto"/>
        <w:rPr>
          <w:rFonts w:ascii="Times New Roman" w:eastAsia="Batang" w:hAnsi="Times New Roman" w:cs="Times New Roman"/>
          <w:snapToGrid w:val="0"/>
          <w:sz w:val="24"/>
          <w:szCs w:val="24"/>
        </w:rPr>
      </w:pPr>
      <w:r w:rsidRPr="00D23912">
        <w:rPr>
          <w:rFonts w:ascii="Times New Roman" w:eastAsia="Batang" w:hAnsi="Times New Roman" w:cs="Times New Roman"/>
          <w:b/>
          <w:snapToGrid w:val="0"/>
          <w:sz w:val="24"/>
          <w:szCs w:val="24"/>
        </w:rPr>
        <w:t xml:space="preserve">Course Web Page </w:t>
      </w:r>
      <w:r w:rsidRPr="00D23912">
        <w:rPr>
          <w:rFonts w:ascii="Times New Roman" w:eastAsia="Batang" w:hAnsi="Times New Roman" w:cs="Times New Roman"/>
          <w:snapToGrid w:val="0"/>
          <w:sz w:val="24"/>
          <w:szCs w:val="24"/>
        </w:rPr>
        <w:t xml:space="preserve"> </w:t>
      </w:r>
    </w:p>
    <w:p w14:paraId="24DE72DC" w14:textId="77777777" w:rsidR="00D23912" w:rsidRPr="00D23912" w:rsidRDefault="00D23912" w:rsidP="00D23912">
      <w:pPr>
        <w:widowControl w:val="0"/>
        <w:tabs>
          <w:tab w:val="left" w:pos="720"/>
          <w:tab w:val="right" w:pos="10080"/>
        </w:tabs>
        <w:spacing w:after="0" w:line="240" w:lineRule="auto"/>
        <w:rPr>
          <w:rFonts w:ascii="Times New Roman" w:eastAsia="Batang" w:hAnsi="Times New Roman" w:cs="Times New Roman"/>
          <w:snapToGrid w:val="0"/>
          <w:sz w:val="24"/>
          <w:szCs w:val="24"/>
          <w:lang w:eastAsia="ko-KR"/>
        </w:rPr>
      </w:pPr>
      <w:r w:rsidRPr="00653B19">
        <w:rPr>
          <w:rFonts w:ascii="CG Times" w:eastAsia="Batang" w:hAnsi="CG Times" w:cs="Times New Roman"/>
          <w:iCs/>
          <w:snapToGrid w:val="0"/>
          <w:sz w:val="24"/>
          <w:szCs w:val="24"/>
        </w:rPr>
        <w:t xml:space="preserve">Class </w:t>
      </w:r>
      <w:r w:rsidR="00653B19">
        <w:rPr>
          <w:rFonts w:ascii="CG Times" w:eastAsia="Batang" w:hAnsi="CG Times" w:cs="Times New Roman"/>
          <w:iCs/>
          <w:snapToGrid w:val="0"/>
          <w:sz w:val="24"/>
          <w:szCs w:val="24"/>
        </w:rPr>
        <w:t>documents</w:t>
      </w:r>
      <w:r w:rsidRPr="00653B19">
        <w:rPr>
          <w:rFonts w:ascii="CG Times" w:eastAsia="Batang" w:hAnsi="CG Times" w:cs="Times New Roman"/>
          <w:iCs/>
          <w:snapToGrid w:val="0"/>
          <w:sz w:val="24"/>
          <w:szCs w:val="24"/>
        </w:rPr>
        <w:t xml:space="preserve"> are available in </w:t>
      </w:r>
      <w:r w:rsidR="00653B19">
        <w:rPr>
          <w:rFonts w:ascii="CG Times" w:eastAsia="Batang" w:hAnsi="CG Times" w:cs="Times New Roman"/>
          <w:iCs/>
          <w:snapToGrid w:val="0"/>
          <w:sz w:val="24"/>
          <w:szCs w:val="24"/>
        </w:rPr>
        <w:t>S</w:t>
      </w:r>
      <w:r w:rsidRPr="00653B19">
        <w:rPr>
          <w:rFonts w:ascii="CG Times" w:eastAsia="Batang" w:hAnsi="CG Times" w:cs="Times New Roman"/>
          <w:iCs/>
          <w:snapToGrid w:val="0"/>
          <w:sz w:val="24"/>
          <w:szCs w:val="24"/>
        </w:rPr>
        <w:t>pringboard</w:t>
      </w:r>
      <w:r w:rsidR="00653B19">
        <w:rPr>
          <w:rFonts w:ascii="CG Times" w:eastAsia="Batang" w:hAnsi="CG Times" w:cs="Times New Roman"/>
          <w:iCs/>
          <w:snapToGrid w:val="0"/>
          <w:sz w:val="24"/>
          <w:szCs w:val="24"/>
        </w:rPr>
        <w:t>.</w:t>
      </w:r>
      <w:r w:rsidRPr="00653B19">
        <w:rPr>
          <w:rFonts w:ascii="CG Times" w:eastAsia="Batang" w:hAnsi="CG Times" w:cs="Times New Roman"/>
          <w:iCs/>
          <w:snapToGrid w:val="0"/>
          <w:sz w:val="24"/>
          <w:szCs w:val="24"/>
        </w:rPr>
        <w:t> </w:t>
      </w:r>
      <w:r w:rsidRPr="00653B19">
        <w:rPr>
          <w:rFonts w:ascii="CG Times" w:eastAsia="Batang" w:hAnsi="CG Times" w:cs="Times New Roman" w:hint="eastAsia"/>
          <w:iCs/>
          <w:snapToGrid w:val="0"/>
          <w:sz w:val="24"/>
          <w:szCs w:val="24"/>
          <w:lang w:eastAsia="ko-KR"/>
        </w:rPr>
        <w:t xml:space="preserve">      </w:t>
      </w:r>
      <w:hyperlink r:id="rId10" w:history="1">
        <w:r w:rsidRPr="00653B19">
          <w:rPr>
            <w:rFonts w:ascii="CG Times" w:eastAsia="Batang" w:hAnsi="CG Times" w:cs="Times New Roman"/>
            <w:iCs/>
            <w:snapToGrid w:val="0"/>
            <w:color w:val="0000FF"/>
            <w:sz w:val="24"/>
            <w:szCs w:val="24"/>
            <w:u w:val="single"/>
          </w:rPr>
          <w:t>https://springboard.uakron.edu</w:t>
        </w:r>
      </w:hyperlink>
      <w:r w:rsidRPr="00653B19">
        <w:rPr>
          <w:rFonts w:ascii="CG Times" w:eastAsia="Batang" w:hAnsi="CG Times" w:cs="Times New Roman" w:hint="eastAsia"/>
          <w:iCs/>
          <w:snapToGrid w:val="0"/>
          <w:sz w:val="24"/>
          <w:szCs w:val="24"/>
          <w:lang w:eastAsia="ko-KR"/>
        </w:rPr>
        <w:t xml:space="preserve">. </w:t>
      </w:r>
    </w:p>
    <w:p w14:paraId="04E925D0" w14:textId="77777777" w:rsidR="00D23912" w:rsidRPr="00D23912" w:rsidRDefault="00D23912" w:rsidP="00D23912">
      <w:pPr>
        <w:widowControl w:val="0"/>
        <w:tabs>
          <w:tab w:val="left" w:pos="720"/>
          <w:tab w:val="right" w:pos="10080"/>
        </w:tabs>
        <w:spacing w:after="0" w:line="240" w:lineRule="auto"/>
        <w:rPr>
          <w:rFonts w:ascii="Times New Roman" w:eastAsia="Batang" w:hAnsi="Times New Roman" w:cs="Times New Roman"/>
          <w:b/>
          <w:snapToGrid w:val="0"/>
          <w:sz w:val="24"/>
          <w:szCs w:val="24"/>
        </w:rPr>
      </w:pPr>
      <w:r w:rsidRPr="00D23912">
        <w:rPr>
          <w:rFonts w:ascii="Times New Roman" w:eastAsia="Batang" w:hAnsi="Times New Roman" w:cs="Times New Roman"/>
          <w:snapToGrid w:val="0"/>
          <w:sz w:val="24"/>
          <w:szCs w:val="24"/>
        </w:rPr>
        <w:t xml:space="preserve"> </w:t>
      </w:r>
    </w:p>
    <w:p w14:paraId="7F5C3F67" w14:textId="77777777" w:rsidR="00D23912" w:rsidRPr="00D23912" w:rsidRDefault="00D23912" w:rsidP="00D23912">
      <w:pPr>
        <w:widowControl w:val="0"/>
        <w:tabs>
          <w:tab w:val="left" w:pos="720"/>
        </w:tabs>
        <w:spacing w:after="0" w:line="240" w:lineRule="auto"/>
        <w:rPr>
          <w:rFonts w:ascii="Times New Roman" w:eastAsia="Batang" w:hAnsi="Times New Roman" w:cs="Times New Roman"/>
          <w:snapToGrid w:val="0"/>
          <w:sz w:val="24"/>
          <w:szCs w:val="24"/>
        </w:rPr>
      </w:pPr>
      <w:r w:rsidRPr="00D23912">
        <w:rPr>
          <w:rFonts w:ascii="Times New Roman" w:eastAsia="Batang" w:hAnsi="Times New Roman" w:cs="Times New Roman"/>
          <w:b/>
          <w:snapToGrid w:val="0"/>
          <w:sz w:val="24"/>
          <w:szCs w:val="24"/>
        </w:rPr>
        <w:t>School of Accountancy’s Mission:</w:t>
      </w:r>
      <w:r w:rsidRPr="00D23912">
        <w:rPr>
          <w:rFonts w:ascii="Times New Roman" w:eastAsia="Batang" w:hAnsi="Times New Roman" w:cs="Times New Roman"/>
          <w:snapToGrid w:val="0"/>
          <w:sz w:val="24"/>
          <w:szCs w:val="24"/>
        </w:rPr>
        <w:t xml:space="preserve">  The George W. </w:t>
      </w:r>
      <w:proofErr w:type="spellStart"/>
      <w:r w:rsidRPr="00D23912">
        <w:rPr>
          <w:rFonts w:ascii="Times New Roman" w:eastAsia="Batang" w:hAnsi="Times New Roman" w:cs="Times New Roman"/>
          <w:snapToGrid w:val="0"/>
          <w:sz w:val="24"/>
          <w:szCs w:val="24"/>
        </w:rPr>
        <w:t>Daverio</w:t>
      </w:r>
      <w:proofErr w:type="spellEnd"/>
      <w:r w:rsidRPr="00D23912">
        <w:rPr>
          <w:rFonts w:ascii="Times New Roman" w:eastAsia="Batang" w:hAnsi="Times New Roman" w:cs="Times New Roman"/>
          <w:snapToGrid w:val="0"/>
          <w:sz w:val="24"/>
          <w:szCs w:val="24"/>
        </w:rPr>
        <w:t xml:space="preserve"> School of Accountancy provides students with the educational background to become competent and responsible accounting professionals. With a rich history of (i) accounting education that serves both traditional and non-traditional students and (ii) close relationships with the professional community in Northern Ohio, we emphasize undergraduate and masters-level education with an applied focus.  The School offers a Bachelor of Science degree in Accountancy, a Master of Science in Accountancy, and a Master of Taxation.</w:t>
      </w:r>
      <w:r w:rsidR="00653B19">
        <w:rPr>
          <w:rFonts w:ascii="Times New Roman" w:eastAsia="Batang" w:hAnsi="Times New Roman" w:cs="Times New Roman"/>
          <w:snapToGrid w:val="0"/>
          <w:sz w:val="24"/>
          <w:szCs w:val="24"/>
        </w:rPr>
        <w:t xml:space="preserve">  </w:t>
      </w:r>
      <w:r w:rsidRPr="00D23912">
        <w:rPr>
          <w:rFonts w:ascii="Times New Roman" w:eastAsia="Batang" w:hAnsi="Times New Roman" w:cs="Times New Roman"/>
          <w:snapToGrid w:val="0"/>
          <w:sz w:val="24"/>
          <w:szCs w:val="24"/>
        </w:rPr>
        <w:t>The School stresses a learning environment that places primary importance on student success through effective teaching, complemented by faculty scholarship, interaction with the professional community, and service.</w:t>
      </w:r>
    </w:p>
    <w:p w14:paraId="10F93E05" w14:textId="77777777" w:rsidR="00D23912" w:rsidRPr="00D23912" w:rsidRDefault="00D23912" w:rsidP="00D23912">
      <w:pPr>
        <w:widowControl w:val="0"/>
        <w:tabs>
          <w:tab w:val="left" w:pos="720"/>
        </w:tabs>
        <w:spacing w:after="0" w:line="240" w:lineRule="auto"/>
        <w:rPr>
          <w:rFonts w:ascii="Times New Roman" w:eastAsia="Batang" w:hAnsi="Times New Roman" w:cs="Times New Roman"/>
          <w:snapToGrid w:val="0"/>
          <w:sz w:val="24"/>
          <w:szCs w:val="24"/>
        </w:rPr>
      </w:pPr>
    </w:p>
    <w:p w14:paraId="44CCF300" w14:textId="77777777" w:rsidR="00D23912" w:rsidRPr="00D23912" w:rsidRDefault="00D23912" w:rsidP="00D23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Batang" w:hAnsi="Times New Roman" w:cs="Times New Roman"/>
          <w:b/>
          <w:snapToGrid w:val="0"/>
          <w:sz w:val="24"/>
          <w:szCs w:val="24"/>
        </w:rPr>
      </w:pPr>
      <w:r w:rsidRPr="00D23912">
        <w:rPr>
          <w:rFonts w:ascii="Times New Roman" w:eastAsia="Batang" w:hAnsi="Times New Roman" w:cs="Times New Roman"/>
          <w:b/>
          <w:snapToGrid w:val="0"/>
          <w:sz w:val="24"/>
          <w:szCs w:val="24"/>
        </w:rPr>
        <w:t>Course Overview</w:t>
      </w:r>
    </w:p>
    <w:p w14:paraId="05930EC9" w14:textId="38CBCA39" w:rsidR="00D23912" w:rsidRPr="00D23912" w:rsidRDefault="00D23912" w:rsidP="00D23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Batang" w:hAnsi="Times New Roman" w:cs="Times New Roman"/>
          <w:b/>
          <w:snapToGrid w:val="0"/>
          <w:sz w:val="24"/>
          <w:szCs w:val="24"/>
        </w:rPr>
      </w:pPr>
      <w:r w:rsidRPr="00D23912">
        <w:rPr>
          <w:rFonts w:ascii="Times New Roman" w:eastAsia="Batang" w:hAnsi="Times New Roman" w:cs="Times New Roman"/>
          <w:snapToGrid w:val="0"/>
          <w:sz w:val="24"/>
          <w:szCs w:val="24"/>
        </w:rPr>
        <w:t xml:space="preserve">This course contributes to the CBA's mission of </w:t>
      </w:r>
      <w:r w:rsidRPr="00D23912">
        <w:rPr>
          <w:rFonts w:ascii="Times New Roman" w:eastAsia="Batang" w:hAnsi="Times New Roman" w:cs="Times New Roman"/>
          <w:i/>
          <w:snapToGrid w:val="0"/>
          <w:sz w:val="24"/>
          <w:szCs w:val="24"/>
        </w:rPr>
        <w:t>preparing competent and responsible business leaders</w:t>
      </w:r>
      <w:r w:rsidRPr="00D23912">
        <w:rPr>
          <w:rFonts w:ascii="Times New Roman" w:eastAsia="Batang" w:hAnsi="Times New Roman" w:cs="Times New Roman"/>
          <w:snapToGrid w:val="0"/>
          <w:sz w:val="24"/>
          <w:szCs w:val="24"/>
        </w:rPr>
        <w:t xml:space="preserve"> by exposing students to concepts and methods of management accounting and control systems that are relevant and useful for careers as managers. Students will learn how to </w:t>
      </w:r>
      <w:r w:rsidRPr="00D23912">
        <w:rPr>
          <w:rFonts w:ascii="Times New Roman" w:eastAsia="Batang" w:hAnsi="Times New Roman" w:cs="Times New Roman"/>
          <w:snapToGrid w:val="0"/>
          <w:sz w:val="24"/>
          <w:szCs w:val="24"/>
          <w:lang w:eastAsia="ko-KR"/>
        </w:rPr>
        <w:t xml:space="preserve">effectively </w:t>
      </w:r>
      <w:r w:rsidRPr="00D23912">
        <w:rPr>
          <w:rFonts w:ascii="Times New Roman" w:eastAsia="Batang" w:hAnsi="Times New Roman" w:cs="Times New Roman"/>
          <w:snapToGrid w:val="0"/>
          <w:sz w:val="24"/>
          <w:szCs w:val="24"/>
        </w:rPr>
        <w:t xml:space="preserve">use accounting information in cost management, planning, decision-making, control, and performance evaluation.  Ethical issues related to management/cost accounting will be discussed throughout the course.  </w:t>
      </w:r>
      <w:r w:rsidR="00E80DE7">
        <w:rPr>
          <w:rFonts w:ascii="Times New Roman" w:eastAsia="Batang" w:hAnsi="Times New Roman" w:cs="Times New Roman" w:hint="eastAsia"/>
          <w:snapToGrid w:val="0"/>
          <w:sz w:val="24"/>
          <w:szCs w:val="24"/>
          <w:lang w:eastAsia="ko-KR"/>
        </w:rPr>
        <w:t>Published articles</w:t>
      </w:r>
      <w:r w:rsidRPr="00D23912">
        <w:rPr>
          <w:rFonts w:ascii="Times New Roman" w:eastAsia="Batang" w:hAnsi="Times New Roman" w:cs="Times New Roman"/>
          <w:snapToGrid w:val="0"/>
          <w:sz w:val="24"/>
          <w:szCs w:val="24"/>
        </w:rPr>
        <w:t xml:space="preserve"> and real world stories will be used for discussions.  International aspects of selected topics will also be covered in class.  Topics include target cost management in Japan, resource consumption accounting in Germany and activity-based costing/management in the United States.</w:t>
      </w:r>
    </w:p>
    <w:p w14:paraId="75AAE8F1" w14:textId="77777777" w:rsidR="00D23912" w:rsidRPr="00D23912" w:rsidRDefault="00D23912" w:rsidP="00D23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Batang" w:hAnsi="Times New Roman" w:cs="Times New Roman"/>
          <w:snapToGrid w:val="0"/>
          <w:sz w:val="24"/>
          <w:szCs w:val="24"/>
        </w:rPr>
      </w:pPr>
    </w:p>
    <w:p w14:paraId="38B76109" w14:textId="77777777" w:rsidR="00D23912" w:rsidRDefault="00D23912" w:rsidP="00D23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Batang" w:hAnsi="Times New Roman" w:cs="Times New Roman"/>
          <w:snapToGrid w:val="0"/>
          <w:sz w:val="24"/>
          <w:szCs w:val="24"/>
        </w:rPr>
      </w:pPr>
      <w:r w:rsidRPr="00D23912">
        <w:rPr>
          <w:rFonts w:ascii="Times New Roman" w:eastAsia="Batang" w:hAnsi="Times New Roman" w:cs="Times New Roman"/>
          <w:b/>
          <w:snapToGrid w:val="0"/>
          <w:sz w:val="24"/>
          <w:szCs w:val="24"/>
        </w:rPr>
        <w:t xml:space="preserve">Course Learning Objectives </w:t>
      </w:r>
      <w:r w:rsidRPr="00D23912">
        <w:rPr>
          <w:rFonts w:ascii="Times New Roman" w:eastAsia="Batang" w:hAnsi="Times New Roman" w:cs="Times New Roman"/>
          <w:snapToGrid w:val="0"/>
          <w:sz w:val="24"/>
          <w:szCs w:val="24"/>
        </w:rPr>
        <w:t>– After completion of the course, students will be able to:</w:t>
      </w:r>
    </w:p>
    <w:p w14:paraId="78DF82D0" w14:textId="16D1D4DE" w:rsidR="00BA286B" w:rsidRPr="00A94F74" w:rsidRDefault="00395F81" w:rsidP="00BA286B">
      <w:pPr>
        <w:pStyle w:val="ListParagraph"/>
        <w:numPr>
          <w:ilvl w:val="0"/>
          <w:numId w:val="1"/>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Explain</w:t>
      </w:r>
      <w:r w:rsidR="00BA286B" w:rsidRPr="00A94F74">
        <w:rPr>
          <w:rFonts w:ascii="Times New Roman" w:hAnsi="Times New Roman" w:cs="Times New Roman"/>
          <w:sz w:val="24"/>
          <w:szCs w:val="24"/>
        </w:rPr>
        <w:t xml:space="preserve"> management accounting practices and theories</w:t>
      </w:r>
      <w:r>
        <w:rPr>
          <w:rFonts w:ascii="Times New Roman" w:hAnsi="Times New Roman" w:cs="Times New Roman"/>
          <w:sz w:val="24"/>
          <w:szCs w:val="24"/>
        </w:rPr>
        <w:t>; specifically</w:t>
      </w:r>
      <w:r w:rsidR="00BA286B" w:rsidRPr="00A94F74">
        <w:rPr>
          <w:rFonts w:ascii="Times New Roman" w:hAnsi="Times New Roman" w:cs="Times New Roman"/>
          <w:sz w:val="24"/>
          <w:szCs w:val="24"/>
        </w:rPr>
        <w:t xml:space="preserve"> techniques and models for product costing, cost control, profit planning, break-even analysis, process management, and performance evaluation.</w:t>
      </w:r>
    </w:p>
    <w:p w14:paraId="6E1256EE" w14:textId="77777777" w:rsidR="00D23912" w:rsidRPr="00D23912" w:rsidRDefault="00D23912" w:rsidP="00D23912">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Batang" w:hAnsi="Times New Roman" w:cs="Times New Roman"/>
          <w:snapToGrid w:val="0"/>
          <w:sz w:val="24"/>
          <w:szCs w:val="24"/>
        </w:rPr>
      </w:pPr>
      <w:r w:rsidRPr="00D23912">
        <w:rPr>
          <w:rFonts w:ascii="Times New Roman" w:eastAsia="Batang" w:hAnsi="Times New Roman" w:cs="Times New Roman"/>
          <w:snapToGrid w:val="0"/>
          <w:sz w:val="24"/>
          <w:szCs w:val="24"/>
        </w:rPr>
        <w:t>Apply the concepts and methods learned in this course to practical business situations.</w:t>
      </w:r>
    </w:p>
    <w:p w14:paraId="509DDF4C" w14:textId="09A9FEA0" w:rsidR="00D23912" w:rsidRPr="00D23912" w:rsidRDefault="00F71A4D" w:rsidP="00D23912">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Batang" w:hAnsi="Times New Roman" w:cs="Times New Roman"/>
          <w:snapToGrid w:val="0"/>
          <w:sz w:val="24"/>
          <w:szCs w:val="24"/>
        </w:rPr>
      </w:pPr>
      <w:r>
        <w:rPr>
          <w:rFonts w:ascii="Times New Roman" w:eastAsia="Batang" w:hAnsi="Times New Roman" w:cs="Times New Roman"/>
          <w:snapToGrid w:val="0"/>
          <w:sz w:val="24"/>
          <w:szCs w:val="24"/>
        </w:rPr>
        <w:t>Demonstrate critical thinking about</w:t>
      </w:r>
      <w:r w:rsidR="00D23912" w:rsidRPr="00D23912">
        <w:rPr>
          <w:rFonts w:ascii="Times New Roman" w:eastAsia="Batang" w:hAnsi="Times New Roman" w:cs="Times New Roman"/>
          <w:snapToGrid w:val="0"/>
          <w:sz w:val="24"/>
          <w:szCs w:val="24"/>
        </w:rPr>
        <w:t xml:space="preserve"> the limitations of concepts and methods covered in this course.</w:t>
      </w:r>
    </w:p>
    <w:p w14:paraId="538C43BF" w14:textId="77777777" w:rsidR="00D23912" w:rsidRDefault="00D23912" w:rsidP="00D23912">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Batang" w:hAnsi="Times New Roman" w:cs="Times New Roman"/>
          <w:snapToGrid w:val="0"/>
          <w:sz w:val="24"/>
          <w:szCs w:val="24"/>
        </w:rPr>
      </w:pPr>
      <w:r w:rsidRPr="00D23912">
        <w:rPr>
          <w:rFonts w:ascii="Times New Roman" w:eastAsia="Batang" w:hAnsi="Times New Roman" w:cs="Times New Roman"/>
          <w:snapToGrid w:val="0"/>
          <w:sz w:val="24"/>
          <w:szCs w:val="24"/>
        </w:rPr>
        <w:t>Explore opportunities for enriching or applying course concepts to practical business situations in innovative and ethical ways.</w:t>
      </w:r>
    </w:p>
    <w:p w14:paraId="2677DEF0" w14:textId="77777777" w:rsidR="00A753E6" w:rsidRPr="00D23912" w:rsidRDefault="00A753E6" w:rsidP="00A753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Batang" w:hAnsi="Times New Roman" w:cs="Times New Roman"/>
          <w:snapToGrid w:val="0"/>
          <w:sz w:val="24"/>
          <w:szCs w:val="24"/>
        </w:rPr>
      </w:pPr>
    </w:p>
    <w:p w14:paraId="5AC3037E" w14:textId="2C26F99B" w:rsidR="00A94F74" w:rsidRPr="0019247A" w:rsidRDefault="00D23912" w:rsidP="00D23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Batang" w:hAnsi="Times New Roman" w:cs="Times New Roman"/>
          <w:snapToGrid w:val="0"/>
          <w:sz w:val="24"/>
          <w:szCs w:val="24"/>
          <w:lang w:eastAsia="ko-KR"/>
        </w:rPr>
      </w:pPr>
      <w:proofErr w:type="gramStart"/>
      <w:r w:rsidRPr="00D23912">
        <w:rPr>
          <w:rFonts w:ascii="Times New Roman" w:eastAsia="Batang" w:hAnsi="Times New Roman" w:cs="Times New Roman"/>
          <w:b/>
          <w:snapToGrid w:val="0"/>
          <w:sz w:val="24"/>
          <w:szCs w:val="24"/>
        </w:rPr>
        <w:t>Required Text:</w:t>
      </w:r>
      <w:r w:rsidRPr="00D23912">
        <w:rPr>
          <w:rFonts w:ascii="Times New Roman" w:eastAsia="Batang" w:hAnsi="Times New Roman" w:cs="Times New Roman"/>
          <w:snapToGrid w:val="0"/>
          <w:sz w:val="24"/>
          <w:szCs w:val="24"/>
          <w:lang w:eastAsia="ko-KR"/>
        </w:rPr>
        <w:t xml:space="preserve"> </w:t>
      </w:r>
      <w:r w:rsidR="00395F81" w:rsidRPr="0019247A">
        <w:rPr>
          <w:rFonts w:ascii="Times New Roman" w:hAnsi="Times New Roman" w:cs="Times New Roman"/>
          <w:i/>
          <w:iCs/>
          <w:sz w:val="24"/>
          <w:szCs w:val="24"/>
        </w:rPr>
        <w:t xml:space="preserve">Managerial Accounting for Managers </w:t>
      </w:r>
      <w:r w:rsidR="00395F81" w:rsidRPr="0019247A">
        <w:rPr>
          <w:rFonts w:ascii="Times New Roman" w:hAnsi="Times New Roman" w:cs="Times New Roman"/>
          <w:sz w:val="24"/>
          <w:szCs w:val="24"/>
        </w:rPr>
        <w:t>by Noreen, Brewer, and Garrison (McGraw Hill).</w:t>
      </w:r>
      <w:proofErr w:type="gramEnd"/>
      <w:r w:rsidR="00395F81" w:rsidRPr="0019247A">
        <w:rPr>
          <w:rFonts w:ascii="Times New Roman" w:hAnsi="Times New Roman" w:cs="Times New Roman"/>
          <w:sz w:val="24"/>
          <w:szCs w:val="24"/>
        </w:rPr>
        <w:t xml:space="preserve"> 4</w:t>
      </w:r>
      <w:r w:rsidR="00395F81" w:rsidRPr="0019247A">
        <w:rPr>
          <w:rFonts w:ascii="Times New Roman" w:hAnsi="Times New Roman" w:cs="Times New Roman"/>
          <w:sz w:val="24"/>
          <w:szCs w:val="24"/>
          <w:vertAlign w:val="superscript"/>
        </w:rPr>
        <w:t>th</w:t>
      </w:r>
      <w:r w:rsidR="00395F81" w:rsidRPr="0019247A">
        <w:rPr>
          <w:rFonts w:ascii="Times New Roman" w:hAnsi="Times New Roman" w:cs="Times New Roman"/>
          <w:sz w:val="24"/>
          <w:szCs w:val="24"/>
        </w:rPr>
        <w:t xml:space="preserve"> edition; 2017; ISBN 978-1-259-57854-0</w:t>
      </w:r>
    </w:p>
    <w:p w14:paraId="470FC7C2" w14:textId="74069A0F" w:rsidR="00D23912" w:rsidRPr="00AE5B7D" w:rsidRDefault="00D23912" w:rsidP="00D23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Batang" w:hAnsi="Times New Roman" w:cs="Times New Roman"/>
          <w:i/>
          <w:snapToGrid w:val="0"/>
          <w:sz w:val="24"/>
          <w:szCs w:val="24"/>
        </w:rPr>
      </w:pPr>
      <w:r w:rsidRPr="00AE5B7D">
        <w:rPr>
          <w:rFonts w:ascii="Times New Roman" w:eastAsia="Batang" w:hAnsi="Times New Roman" w:cs="Times New Roman"/>
          <w:snapToGrid w:val="0"/>
          <w:sz w:val="24"/>
          <w:szCs w:val="24"/>
          <w:u w:val="single"/>
          <w:lang w:eastAsia="ko-KR"/>
        </w:rPr>
        <w:t>No supplemental materials are needed.</w:t>
      </w:r>
      <w:r w:rsidRPr="00AE5B7D">
        <w:rPr>
          <w:rFonts w:ascii="Times New Roman" w:eastAsia="Batang" w:hAnsi="Times New Roman" w:cs="Times New Roman"/>
          <w:snapToGrid w:val="0"/>
          <w:sz w:val="24"/>
          <w:szCs w:val="24"/>
        </w:rPr>
        <w:t xml:space="preserve"> </w:t>
      </w:r>
      <w:r w:rsidR="00395F81">
        <w:rPr>
          <w:rFonts w:ascii="Times New Roman" w:eastAsia="Batang" w:hAnsi="Times New Roman" w:cs="Times New Roman"/>
          <w:snapToGrid w:val="0"/>
          <w:sz w:val="24"/>
          <w:szCs w:val="24"/>
        </w:rPr>
        <w:t>We will not use CONNECT in this course section</w:t>
      </w:r>
    </w:p>
    <w:p w14:paraId="436F415B" w14:textId="77777777" w:rsidR="00D23912" w:rsidRPr="00D23912" w:rsidRDefault="00D23912" w:rsidP="00D23912">
      <w:pPr>
        <w:widowControl w:val="0"/>
        <w:tabs>
          <w:tab w:val="left" w:pos="720"/>
        </w:tabs>
        <w:spacing w:after="0" w:line="240" w:lineRule="auto"/>
        <w:rPr>
          <w:rFonts w:ascii="Times New Roman" w:eastAsia="Batang" w:hAnsi="Times New Roman" w:cs="Times New Roman"/>
          <w:snapToGrid w:val="0"/>
          <w:sz w:val="24"/>
          <w:szCs w:val="24"/>
          <w:lang w:eastAsia="ko-KR"/>
        </w:rPr>
      </w:pPr>
    </w:p>
    <w:p w14:paraId="1E2B1EC5" w14:textId="77777777" w:rsidR="00D23912" w:rsidRPr="00D23912" w:rsidRDefault="00D23912" w:rsidP="00D23912">
      <w:pPr>
        <w:keepNext/>
        <w:widowControl w:val="0"/>
        <w:tabs>
          <w:tab w:val="num" w:pos="720"/>
        </w:tabs>
        <w:spacing w:after="0" w:line="240" w:lineRule="auto"/>
        <w:outlineLvl w:val="1"/>
        <w:rPr>
          <w:rFonts w:ascii="Times New Roman" w:eastAsia="Batang" w:hAnsi="Times New Roman" w:cs="Times New Roman"/>
          <w:b/>
          <w:snapToGrid w:val="0"/>
          <w:sz w:val="24"/>
          <w:szCs w:val="24"/>
        </w:rPr>
      </w:pPr>
      <w:r w:rsidRPr="00D23912">
        <w:rPr>
          <w:rFonts w:ascii="Times New Roman" w:eastAsia="Batang" w:hAnsi="Times New Roman" w:cs="Times New Roman"/>
          <w:b/>
          <w:snapToGrid w:val="0"/>
          <w:sz w:val="24"/>
          <w:szCs w:val="24"/>
        </w:rPr>
        <w:t xml:space="preserve">Instructor Contact and Reply Policy </w:t>
      </w:r>
    </w:p>
    <w:p w14:paraId="774835D1" w14:textId="77777777" w:rsidR="00D23912" w:rsidRDefault="00BA0209" w:rsidP="00D23912">
      <w:pPr>
        <w:widowControl w:val="0"/>
        <w:tabs>
          <w:tab w:val="left" w:pos="720"/>
        </w:tabs>
        <w:spacing w:after="0" w:line="240" w:lineRule="auto"/>
        <w:rPr>
          <w:rFonts w:ascii="Times New Roman" w:eastAsia="Batang" w:hAnsi="Times New Roman" w:cs="Times New Roman"/>
          <w:snapToGrid w:val="0"/>
          <w:sz w:val="24"/>
          <w:szCs w:val="24"/>
          <w:lang w:eastAsia="ko-KR"/>
        </w:rPr>
      </w:pPr>
      <w:r>
        <w:rPr>
          <w:rFonts w:ascii="Times New Roman" w:eastAsia="Batang" w:hAnsi="Times New Roman" w:cs="Times New Roman"/>
          <w:snapToGrid w:val="0"/>
          <w:sz w:val="24"/>
          <w:szCs w:val="24"/>
          <w:lang w:eastAsia="ko-KR"/>
        </w:rPr>
        <w:t xml:space="preserve">My preferred method of communication is email.  You can expect a response within 24 hours during the week and 48 hours for a weekend or holiday.  My office hours will be held using </w:t>
      </w:r>
      <w:proofErr w:type="spellStart"/>
      <w:r>
        <w:rPr>
          <w:rFonts w:ascii="Times New Roman" w:eastAsia="Batang" w:hAnsi="Times New Roman" w:cs="Times New Roman"/>
          <w:snapToGrid w:val="0"/>
          <w:sz w:val="24"/>
          <w:szCs w:val="24"/>
          <w:lang w:eastAsia="ko-KR"/>
        </w:rPr>
        <w:t>Webex</w:t>
      </w:r>
      <w:proofErr w:type="spellEnd"/>
      <w:r>
        <w:rPr>
          <w:rFonts w:ascii="Times New Roman" w:eastAsia="Batang" w:hAnsi="Times New Roman" w:cs="Times New Roman"/>
          <w:snapToGrid w:val="0"/>
          <w:sz w:val="24"/>
          <w:szCs w:val="24"/>
          <w:lang w:eastAsia="ko-KR"/>
        </w:rPr>
        <w:t>.</w:t>
      </w:r>
    </w:p>
    <w:p w14:paraId="2845935B" w14:textId="77777777" w:rsidR="00BA0209" w:rsidRPr="00D23912" w:rsidRDefault="00BA0209" w:rsidP="00D23912">
      <w:pPr>
        <w:widowControl w:val="0"/>
        <w:tabs>
          <w:tab w:val="left" w:pos="720"/>
        </w:tabs>
        <w:spacing w:after="0" w:line="240" w:lineRule="auto"/>
        <w:rPr>
          <w:rFonts w:ascii="Times New Roman" w:eastAsia="Batang" w:hAnsi="Times New Roman" w:cs="Times New Roman"/>
          <w:snapToGrid w:val="0"/>
          <w:sz w:val="24"/>
          <w:szCs w:val="24"/>
          <w:lang w:eastAsia="ko-KR"/>
        </w:rPr>
      </w:pPr>
    </w:p>
    <w:p w14:paraId="078C6C33" w14:textId="77777777" w:rsidR="00D23912" w:rsidRPr="00D23912" w:rsidRDefault="00D23912" w:rsidP="00D23912">
      <w:pPr>
        <w:keepNext/>
        <w:widowControl w:val="0"/>
        <w:spacing w:after="0" w:line="240" w:lineRule="auto"/>
        <w:ind w:left="1440"/>
        <w:jc w:val="center"/>
        <w:outlineLvl w:val="0"/>
        <w:rPr>
          <w:rFonts w:ascii="Times New Roman" w:eastAsia="Batang" w:hAnsi="Times New Roman" w:cs="Times New Roman"/>
          <w:b/>
          <w:snapToGrid w:val="0"/>
          <w:sz w:val="28"/>
          <w:szCs w:val="28"/>
        </w:rPr>
      </w:pPr>
      <w:r w:rsidRPr="00D23912">
        <w:rPr>
          <w:rFonts w:ascii="Times New Roman" w:eastAsia="Batang" w:hAnsi="Times New Roman" w:cs="Times New Roman"/>
          <w:b/>
          <w:snapToGrid w:val="0"/>
          <w:sz w:val="28"/>
          <w:szCs w:val="28"/>
        </w:rPr>
        <w:t>Learning in the Online Environment</w:t>
      </w:r>
    </w:p>
    <w:p w14:paraId="311FA7A3" w14:textId="77777777" w:rsidR="00D23912" w:rsidRPr="00D23912" w:rsidRDefault="00D23912" w:rsidP="00D23912">
      <w:pPr>
        <w:keepNext/>
        <w:widowControl w:val="0"/>
        <w:tabs>
          <w:tab w:val="num" w:pos="720"/>
        </w:tabs>
        <w:spacing w:after="0" w:line="240" w:lineRule="auto"/>
        <w:outlineLvl w:val="1"/>
        <w:rPr>
          <w:rFonts w:ascii="Times New Roman" w:eastAsia="Batang" w:hAnsi="Times New Roman" w:cs="Times New Roman"/>
          <w:b/>
          <w:snapToGrid w:val="0"/>
          <w:sz w:val="24"/>
          <w:szCs w:val="24"/>
          <w:u w:val="single"/>
        </w:rPr>
      </w:pPr>
    </w:p>
    <w:p w14:paraId="266EDA27" w14:textId="77777777" w:rsidR="00D23912" w:rsidRPr="00D23912" w:rsidRDefault="00D23912" w:rsidP="00D23912">
      <w:pPr>
        <w:keepNext/>
        <w:widowControl w:val="0"/>
        <w:tabs>
          <w:tab w:val="num" w:pos="720"/>
        </w:tabs>
        <w:spacing w:after="0" w:line="240" w:lineRule="auto"/>
        <w:outlineLvl w:val="1"/>
        <w:rPr>
          <w:rFonts w:ascii="Times New Roman" w:eastAsia="Batang" w:hAnsi="Times New Roman" w:cs="Times New Roman"/>
          <w:b/>
          <w:snapToGrid w:val="0"/>
          <w:sz w:val="24"/>
          <w:szCs w:val="24"/>
        </w:rPr>
      </w:pPr>
      <w:r w:rsidRPr="00D23912">
        <w:rPr>
          <w:rFonts w:ascii="Times New Roman" w:eastAsia="Batang" w:hAnsi="Times New Roman" w:cs="Times New Roman"/>
          <w:b/>
          <w:snapToGrid w:val="0"/>
          <w:sz w:val="24"/>
          <w:szCs w:val="24"/>
        </w:rPr>
        <w:t xml:space="preserve">Online Learning Commitment Expectations </w:t>
      </w:r>
    </w:p>
    <w:p w14:paraId="05B3DE04"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Online learning is different from face-to-face classes. The biggest difference is that you will be responsible for your own time management and organization. This requires discipline and attention to detail. The role of your instructor in an online course is to make the information for learning available to you and your role is to follow through with the structures put in place to help you learn. You must read all directions, follow all calendars, and ask questions when you are unsure of what to do. You need to log into the course and check your university e-mail on a regular basis—daily is best—to ensure that you have the most up-to-date information.</w:t>
      </w:r>
    </w:p>
    <w:p w14:paraId="6058FCBE"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Specific directions for assignments will be posted in Springboard.  Rubrics and/or specific grading criteria will also be posted in Springboard. You need to locate and understand all instructions, follow through on all assignments, and stay on track with due dates.</w:t>
      </w:r>
    </w:p>
    <w:p w14:paraId="50E4F531" w14:textId="77777777" w:rsid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 xml:space="preserve">You are also responsible for the technical requirements necessary for your course. This means that if you have computer or connectivity problems you are not guaranteed an extension; you must have backup systems available at all times. The University Library is always available to you, and technical support is only a phone call away. </w:t>
      </w:r>
    </w:p>
    <w:p w14:paraId="7A9F2F6A" w14:textId="77777777" w:rsidR="00BA0209" w:rsidRDefault="00BA0209"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sz w:val="24"/>
          <w:szCs w:val="24"/>
        </w:rPr>
      </w:pPr>
    </w:p>
    <w:p w14:paraId="47EAF4D0" w14:textId="77777777" w:rsidR="00BA0209" w:rsidRPr="00D23912" w:rsidRDefault="00BA0209"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course is organized into Modules on Springboard.  The week begins Monday at 1:00 am and ends on Sunday at 11:59 pm Eastern Standard Time.</w:t>
      </w:r>
    </w:p>
    <w:p w14:paraId="1BBE9A6B" w14:textId="77777777" w:rsidR="00D23912" w:rsidRPr="00D23912" w:rsidRDefault="00D23912" w:rsidP="00D23912">
      <w:pPr>
        <w:keepNext/>
        <w:widowControl w:val="0"/>
        <w:tabs>
          <w:tab w:val="num" w:pos="720"/>
        </w:tabs>
        <w:spacing w:after="0" w:line="240" w:lineRule="auto"/>
        <w:outlineLvl w:val="1"/>
        <w:rPr>
          <w:rFonts w:ascii="Times New Roman" w:eastAsia="Batang" w:hAnsi="Times New Roman" w:cs="Times New Roman"/>
          <w:b/>
          <w:snapToGrid w:val="0"/>
          <w:sz w:val="24"/>
          <w:szCs w:val="24"/>
          <w:u w:val="single"/>
        </w:rPr>
      </w:pPr>
    </w:p>
    <w:p w14:paraId="7A36BFF4" w14:textId="77777777" w:rsidR="00D23912" w:rsidRPr="00D23912" w:rsidRDefault="00D23912" w:rsidP="00D23912">
      <w:pPr>
        <w:keepNext/>
        <w:widowControl w:val="0"/>
        <w:tabs>
          <w:tab w:val="num" w:pos="720"/>
        </w:tabs>
        <w:spacing w:after="0" w:line="240" w:lineRule="auto"/>
        <w:outlineLvl w:val="1"/>
        <w:rPr>
          <w:rFonts w:ascii="Times New Roman" w:eastAsia="Batang" w:hAnsi="Times New Roman" w:cs="Times New Roman"/>
          <w:b/>
          <w:snapToGrid w:val="0"/>
          <w:sz w:val="24"/>
          <w:szCs w:val="24"/>
        </w:rPr>
      </w:pPr>
      <w:r w:rsidRPr="00D23912">
        <w:rPr>
          <w:rFonts w:ascii="Times New Roman" w:eastAsia="Batang" w:hAnsi="Times New Roman" w:cs="Times New Roman"/>
          <w:b/>
          <w:snapToGrid w:val="0"/>
          <w:sz w:val="24"/>
          <w:szCs w:val="24"/>
        </w:rPr>
        <w:t>Etiquette</w:t>
      </w:r>
    </w:p>
    <w:p w14:paraId="216EDF9D"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 xml:space="preserve">Online etiquette, sometimes called Netiquette, takes special attention because it lacks the visual cues that we rely on to give meaning to communication. </w:t>
      </w:r>
    </w:p>
    <w:p w14:paraId="35855A22"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sz w:val="24"/>
          <w:szCs w:val="24"/>
        </w:rPr>
      </w:pPr>
    </w:p>
    <w:p w14:paraId="57DFAADC" w14:textId="77777777" w:rsidR="00D23912" w:rsidRPr="00D23912" w:rsidRDefault="00D23912" w:rsidP="00D23912">
      <w:pPr>
        <w:widowControl w:val="0"/>
        <w:numPr>
          <w:ilvl w:val="0"/>
          <w:numId w:val="2"/>
        </w:numPr>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b/>
          <w:bCs/>
          <w:sz w:val="24"/>
          <w:szCs w:val="24"/>
        </w:rPr>
        <w:t>Avoid language that may come across as strong or offensive.</w:t>
      </w:r>
      <w:r w:rsidRPr="00D23912">
        <w:rPr>
          <w:rFonts w:ascii="Times New Roman" w:eastAsia="Times New Roman" w:hAnsi="Times New Roman" w:cs="Times New Roman"/>
          <w:sz w:val="24"/>
          <w:szCs w:val="24"/>
        </w:rPr>
        <w:t xml:space="preserve"> Language can be easily misinterpreted in written communication. If a point must be stressed, review the statement to make sure that no one would be offended; then post the statement. Humor and sarcasm may easily be misinterpreted, so try to be as matter-of-fact and professional as possible.</w:t>
      </w:r>
    </w:p>
    <w:p w14:paraId="3AAA91F7" w14:textId="77777777" w:rsidR="00D23912" w:rsidRPr="00D23912" w:rsidRDefault="00D23912" w:rsidP="00D23912">
      <w:pPr>
        <w:widowControl w:val="0"/>
        <w:numPr>
          <w:ilvl w:val="0"/>
          <w:numId w:val="2"/>
        </w:numPr>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b/>
          <w:bCs/>
          <w:sz w:val="24"/>
          <w:szCs w:val="24"/>
        </w:rPr>
        <w:t>Keep writing to a point and stay on topic</w:t>
      </w:r>
      <w:r w:rsidRPr="00D23912">
        <w:rPr>
          <w:rFonts w:ascii="Times New Roman" w:eastAsia="Times New Roman" w:hAnsi="Times New Roman" w:cs="Times New Roman"/>
          <w:sz w:val="24"/>
          <w:szCs w:val="24"/>
        </w:rPr>
        <w:t>. Online courses require a lot of reading. When writing, keep sentences focused and brief so that readers do not get lost in wordy paragraphs and miss the point of the statement. Also, do not introduce new topics; it may just confuse the readers.</w:t>
      </w:r>
    </w:p>
    <w:p w14:paraId="3CAE749E" w14:textId="77777777" w:rsidR="00D23912" w:rsidRPr="00D23912" w:rsidRDefault="00D23912" w:rsidP="00D23912">
      <w:pPr>
        <w:widowControl w:val="0"/>
        <w:numPr>
          <w:ilvl w:val="0"/>
          <w:numId w:val="2"/>
        </w:numPr>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b/>
          <w:bCs/>
          <w:sz w:val="24"/>
          <w:szCs w:val="24"/>
        </w:rPr>
        <w:t>Read first, write later.</w:t>
      </w:r>
      <w:r w:rsidRPr="00D23912">
        <w:rPr>
          <w:rFonts w:ascii="Times New Roman" w:eastAsia="Times New Roman" w:hAnsi="Times New Roman" w:cs="Times New Roman"/>
          <w:sz w:val="24"/>
          <w:szCs w:val="24"/>
        </w:rPr>
        <w:t xml:space="preserve"> It is important to read all posts or comments before personally commenting to prevent repeating commentary or asking questions that have already been answered.</w:t>
      </w:r>
    </w:p>
    <w:p w14:paraId="0BBC9A9B" w14:textId="77777777" w:rsidR="00D23912" w:rsidRPr="00D23912" w:rsidRDefault="00D23912" w:rsidP="00D23912">
      <w:pPr>
        <w:widowControl w:val="0"/>
        <w:numPr>
          <w:ilvl w:val="0"/>
          <w:numId w:val="2"/>
        </w:numPr>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b/>
          <w:bCs/>
          <w:sz w:val="24"/>
          <w:szCs w:val="24"/>
        </w:rPr>
        <w:t xml:space="preserve">Review, review, </w:t>
      </w:r>
      <w:proofErr w:type="gramStart"/>
      <w:r w:rsidRPr="00D23912">
        <w:rPr>
          <w:rFonts w:ascii="Times New Roman" w:eastAsia="Times New Roman" w:hAnsi="Times New Roman" w:cs="Times New Roman"/>
          <w:b/>
          <w:bCs/>
          <w:sz w:val="24"/>
          <w:szCs w:val="24"/>
        </w:rPr>
        <w:t>then</w:t>
      </w:r>
      <w:proofErr w:type="gramEnd"/>
      <w:r w:rsidRPr="00D23912">
        <w:rPr>
          <w:rFonts w:ascii="Times New Roman" w:eastAsia="Times New Roman" w:hAnsi="Times New Roman" w:cs="Times New Roman"/>
          <w:b/>
          <w:bCs/>
          <w:sz w:val="24"/>
          <w:szCs w:val="24"/>
        </w:rPr>
        <w:t xml:space="preserve"> send.</w:t>
      </w:r>
      <w:r w:rsidRPr="00D23912">
        <w:rPr>
          <w:rFonts w:ascii="Times New Roman" w:eastAsia="Times New Roman" w:hAnsi="Times New Roman" w:cs="Times New Roman"/>
          <w:sz w:val="24"/>
          <w:szCs w:val="24"/>
        </w:rPr>
        <w:t xml:space="preserve"> There’s no taking back a comment that has already been sent, so it is important to double-check all writing to make sure that it clearly conveys the exact intended message.</w:t>
      </w:r>
    </w:p>
    <w:p w14:paraId="5D83F18A" w14:textId="77777777" w:rsidR="00D23912" w:rsidRPr="00D23912" w:rsidRDefault="00D23912" w:rsidP="00D23912">
      <w:pPr>
        <w:widowControl w:val="0"/>
        <w:numPr>
          <w:ilvl w:val="0"/>
          <w:numId w:val="2"/>
        </w:numPr>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b/>
          <w:bCs/>
          <w:sz w:val="24"/>
          <w:szCs w:val="24"/>
        </w:rPr>
        <w:t>An online classroom is still a classroom.</w:t>
      </w:r>
      <w:r w:rsidRPr="00D23912">
        <w:rPr>
          <w:rFonts w:ascii="Times New Roman" w:eastAsia="Times New Roman" w:hAnsi="Times New Roman" w:cs="Times New Roman"/>
          <w:sz w:val="24"/>
          <w:szCs w:val="24"/>
        </w:rPr>
        <w:t xml:space="preserve"> Though the courses may be online, appropriate classroom behavior is still mandatory. Respect for fellow classmates and the instructor is as important as ever.</w:t>
      </w:r>
    </w:p>
    <w:p w14:paraId="29D6350B" w14:textId="77777777" w:rsidR="00D23912" w:rsidRPr="00D23912" w:rsidRDefault="00D23912" w:rsidP="00D23912">
      <w:pPr>
        <w:widowControl w:val="0"/>
        <w:numPr>
          <w:ilvl w:val="0"/>
          <w:numId w:val="2"/>
        </w:numPr>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b/>
          <w:bCs/>
          <w:sz w:val="24"/>
          <w:szCs w:val="24"/>
        </w:rPr>
        <w:t>The language of the Internet.</w:t>
      </w:r>
      <w:r w:rsidRPr="00D23912">
        <w:rPr>
          <w:rFonts w:ascii="Times New Roman" w:eastAsia="Times New Roman" w:hAnsi="Times New Roman" w:cs="Times New Roman"/>
          <w:sz w:val="24"/>
          <w:szCs w:val="24"/>
        </w:rPr>
        <w:t xml:space="preserve"> Do not write using all capital letters, because it will appear as shouting. Also, the use of emoticons can be helpful to convey nonverbal feelings (example: :-) or :-</w:t>
      </w:r>
      <w:proofErr w:type="gramStart"/>
      <w:r w:rsidRPr="00D23912">
        <w:rPr>
          <w:rFonts w:ascii="Times New Roman" w:eastAsia="Times New Roman" w:hAnsi="Times New Roman" w:cs="Times New Roman"/>
          <w:sz w:val="24"/>
          <w:szCs w:val="24"/>
        </w:rPr>
        <w:t>(  )</w:t>
      </w:r>
      <w:proofErr w:type="gramEnd"/>
      <w:r w:rsidRPr="00D23912">
        <w:rPr>
          <w:rFonts w:ascii="Times New Roman" w:eastAsia="Times New Roman" w:hAnsi="Times New Roman" w:cs="Times New Roman"/>
          <w:sz w:val="24"/>
          <w:szCs w:val="24"/>
        </w:rPr>
        <w:t>, but avoid overusing them.</w:t>
      </w:r>
    </w:p>
    <w:p w14:paraId="19BDAEC8" w14:textId="77777777" w:rsidR="00D23912" w:rsidRPr="00D23912" w:rsidRDefault="00D23912" w:rsidP="00D23912">
      <w:pPr>
        <w:widowControl w:val="0"/>
        <w:numPr>
          <w:ilvl w:val="0"/>
          <w:numId w:val="2"/>
        </w:numPr>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b/>
          <w:bCs/>
          <w:sz w:val="24"/>
          <w:szCs w:val="24"/>
        </w:rPr>
        <w:t>Consider the privacy of others.</w:t>
      </w:r>
      <w:r w:rsidRPr="00D23912">
        <w:rPr>
          <w:rFonts w:ascii="Times New Roman" w:eastAsia="Times New Roman" w:hAnsi="Times New Roman" w:cs="Times New Roman"/>
          <w:sz w:val="24"/>
          <w:szCs w:val="24"/>
        </w:rPr>
        <w:t xml:space="preserve"> Ask permission prior to giving out a classmate's email address or other information.</w:t>
      </w:r>
    </w:p>
    <w:p w14:paraId="1CE6E296" w14:textId="77777777" w:rsidR="00D23912" w:rsidRPr="00D23912" w:rsidRDefault="00D23912" w:rsidP="00D23912">
      <w:pPr>
        <w:widowControl w:val="0"/>
        <w:numPr>
          <w:ilvl w:val="0"/>
          <w:numId w:val="2"/>
        </w:numPr>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b/>
          <w:bCs/>
          <w:sz w:val="24"/>
          <w:szCs w:val="24"/>
        </w:rPr>
        <w:lastRenderedPageBreak/>
        <w:t>If possible, keep attachments small.</w:t>
      </w:r>
      <w:r w:rsidRPr="00D23912">
        <w:rPr>
          <w:rFonts w:ascii="Times New Roman" w:eastAsia="Times New Roman" w:hAnsi="Times New Roman" w:cs="Times New Roman"/>
          <w:sz w:val="24"/>
          <w:szCs w:val="24"/>
        </w:rPr>
        <w:t xml:space="preserve"> If it is necessary to send pictures, change the size to an acceptable 100k.</w:t>
      </w:r>
    </w:p>
    <w:p w14:paraId="608F433F" w14:textId="77777777" w:rsidR="00D23912" w:rsidRPr="00D23912" w:rsidRDefault="00D23912" w:rsidP="00D23912">
      <w:pPr>
        <w:widowControl w:val="0"/>
        <w:numPr>
          <w:ilvl w:val="0"/>
          <w:numId w:val="2"/>
        </w:numPr>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b/>
          <w:bCs/>
          <w:sz w:val="24"/>
          <w:szCs w:val="24"/>
        </w:rPr>
        <w:t>No inappropriate material.</w:t>
      </w:r>
      <w:r w:rsidRPr="00D23912">
        <w:rPr>
          <w:rFonts w:ascii="Times New Roman" w:eastAsia="Times New Roman" w:hAnsi="Times New Roman" w:cs="Times New Roman"/>
          <w:sz w:val="24"/>
          <w:szCs w:val="24"/>
        </w:rPr>
        <w:t xml:space="preserve"> Do not forward virus warnings, chain letters, jokes, etc. to classmates or instructors. The sharing of pornographic or insensitive material is forbidden</w:t>
      </w:r>
    </w:p>
    <w:p w14:paraId="7313AEE9" w14:textId="77777777" w:rsidR="00D23912" w:rsidRPr="00D23912" w:rsidRDefault="00D23912" w:rsidP="00D23912">
      <w:pPr>
        <w:keepNext/>
        <w:widowControl w:val="0"/>
        <w:tabs>
          <w:tab w:val="num" w:pos="720"/>
        </w:tabs>
        <w:spacing w:after="0" w:line="240" w:lineRule="auto"/>
        <w:outlineLvl w:val="1"/>
        <w:rPr>
          <w:rFonts w:ascii="Times New Roman" w:eastAsia="Batang" w:hAnsi="Times New Roman" w:cs="Times New Roman"/>
          <w:b/>
          <w:snapToGrid w:val="0"/>
          <w:sz w:val="24"/>
          <w:szCs w:val="24"/>
          <w:u w:val="single"/>
        </w:rPr>
      </w:pPr>
    </w:p>
    <w:p w14:paraId="552A177B" w14:textId="77777777" w:rsidR="00D23912" w:rsidRPr="00D23912" w:rsidRDefault="00D23912" w:rsidP="00D23912">
      <w:pPr>
        <w:keepNext/>
        <w:widowControl w:val="0"/>
        <w:tabs>
          <w:tab w:val="num" w:pos="720"/>
        </w:tabs>
        <w:spacing w:after="0" w:line="240" w:lineRule="auto"/>
        <w:outlineLvl w:val="1"/>
        <w:rPr>
          <w:rFonts w:ascii="Times New Roman" w:eastAsia="Batang" w:hAnsi="Times New Roman" w:cs="Times New Roman"/>
          <w:b/>
          <w:snapToGrid w:val="0"/>
          <w:sz w:val="24"/>
          <w:szCs w:val="24"/>
        </w:rPr>
      </w:pPr>
      <w:r w:rsidRPr="00D23912">
        <w:rPr>
          <w:rFonts w:ascii="Times New Roman" w:eastAsia="Batang" w:hAnsi="Times New Roman" w:cs="Times New Roman"/>
          <w:b/>
          <w:snapToGrid w:val="0"/>
          <w:sz w:val="24"/>
          <w:szCs w:val="24"/>
        </w:rPr>
        <w:t>Required Technologies and Technology Skills</w:t>
      </w:r>
    </w:p>
    <w:p w14:paraId="4AD3A6D2"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You must have access to a computer capable of handling Springboard (including uploading papers, streaming listening excerpts, and taking quizzes). Papers may be submitted in any of the following formats:  Microsoft Word, Pages, PDF, Plain Text, or OpenDocument Format.</w:t>
      </w:r>
    </w:p>
    <w:p w14:paraId="34B397AA"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To succeed in this course, you should be able to:</w:t>
      </w:r>
    </w:p>
    <w:p w14:paraId="68CE1246" w14:textId="77777777" w:rsidR="00D23912" w:rsidRPr="00D23912" w:rsidRDefault="00D23912" w:rsidP="00D23912">
      <w:pPr>
        <w:widowControl w:val="0"/>
        <w:numPr>
          <w:ilvl w:val="0"/>
          <w:numId w:val="3"/>
        </w:numPr>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Use a mouse, including scrolling, left-clicking and right-clicking, or use a keyboard to accomplish the same tasks.</w:t>
      </w:r>
    </w:p>
    <w:p w14:paraId="449FE624" w14:textId="77777777" w:rsidR="00D23912" w:rsidRPr="00D23912" w:rsidRDefault="00D23912" w:rsidP="00D23912">
      <w:pPr>
        <w:widowControl w:val="0"/>
        <w:numPr>
          <w:ilvl w:val="0"/>
          <w:numId w:val="3"/>
        </w:numPr>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Type information for coursework.</w:t>
      </w:r>
    </w:p>
    <w:p w14:paraId="454CBD55" w14:textId="77777777" w:rsidR="00D23912" w:rsidRPr="00D23912" w:rsidRDefault="00D23912" w:rsidP="00D23912">
      <w:pPr>
        <w:widowControl w:val="0"/>
        <w:numPr>
          <w:ilvl w:val="0"/>
          <w:numId w:val="3"/>
        </w:numPr>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Create documents, spreadsheets, and presentations.</w:t>
      </w:r>
    </w:p>
    <w:p w14:paraId="2C083FF2" w14:textId="77777777" w:rsidR="00D23912" w:rsidRPr="00D23912" w:rsidRDefault="00D23912" w:rsidP="00D23912">
      <w:pPr>
        <w:widowControl w:val="0"/>
        <w:numPr>
          <w:ilvl w:val="0"/>
          <w:numId w:val="3"/>
        </w:numPr>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Open, minimize, and close computer applications.</w:t>
      </w:r>
    </w:p>
    <w:p w14:paraId="5389E720" w14:textId="77777777" w:rsidR="00D23912" w:rsidRPr="00D23912" w:rsidRDefault="00D23912" w:rsidP="00D23912">
      <w:pPr>
        <w:widowControl w:val="0"/>
        <w:numPr>
          <w:ilvl w:val="0"/>
          <w:numId w:val="3"/>
        </w:numPr>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Participate in online bulletin/discussion boards.</w:t>
      </w:r>
    </w:p>
    <w:p w14:paraId="6C74AA03" w14:textId="77777777" w:rsidR="00D23912" w:rsidRPr="00D23912" w:rsidRDefault="00D23912" w:rsidP="00D23912">
      <w:pPr>
        <w:widowControl w:val="0"/>
        <w:numPr>
          <w:ilvl w:val="0"/>
          <w:numId w:val="3"/>
        </w:numPr>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Participate in online chat rooms.</w:t>
      </w:r>
    </w:p>
    <w:p w14:paraId="52AB2ACD" w14:textId="77777777" w:rsidR="00D23912" w:rsidRPr="00D23912" w:rsidRDefault="00D23912" w:rsidP="00D23912">
      <w:pPr>
        <w:widowControl w:val="0"/>
        <w:numPr>
          <w:ilvl w:val="0"/>
          <w:numId w:val="3"/>
        </w:numPr>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Identify common file formats such as .doc or .</w:t>
      </w:r>
      <w:proofErr w:type="spellStart"/>
      <w:r w:rsidRPr="00D23912">
        <w:rPr>
          <w:rFonts w:ascii="Times New Roman" w:eastAsia="Times New Roman" w:hAnsi="Times New Roman" w:cs="Times New Roman"/>
          <w:sz w:val="24"/>
          <w:szCs w:val="24"/>
        </w:rPr>
        <w:t>docx</w:t>
      </w:r>
      <w:proofErr w:type="spellEnd"/>
      <w:r w:rsidRPr="00D23912">
        <w:rPr>
          <w:rFonts w:ascii="Times New Roman" w:eastAsia="Times New Roman" w:hAnsi="Times New Roman" w:cs="Times New Roman"/>
          <w:sz w:val="24"/>
          <w:szCs w:val="24"/>
        </w:rPr>
        <w:t>, .pdf, and .txt.</w:t>
      </w:r>
    </w:p>
    <w:p w14:paraId="0B95E21A" w14:textId="77777777" w:rsidR="00D23912" w:rsidRPr="00D23912" w:rsidRDefault="00D23912" w:rsidP="00D23912">
      <w:pPr>
        <w:widowControl w:val="0"/>
        <w:numPr>
          <w:ilvl w:val="0"/>
          <w:numId w:val="3"/>
        </w:numPr>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Use appropriate plug-ins when required.</w:t>
      </w:r>
    </w:p>
    <w:p w14:paraId="100FBAF1" w14:textId="77777777" w:rsidR="00D23912" w:rsidRPr="00D23912" w:rsidRDefault="00D23912" w:rsidP="00D23912">
      <w:pPr>
        <w:widowControl w:val="0"/>
        <w:numPr>
          <w:ilvl w:val="0"/>
          <w:numId w:val="3"/>
        </w:numPr>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Print pages from a browser.</w:t>
      </w:r>
    </w:p>
    <w:p w14:paraId="24FDF58A" w14:textId="77777777" w:rsidR="00D23912" w:rsidRPr="00D23912" w:rsidRDefault="00D23912" w:rsidP="00BA02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Batang" w:hAnsi="Times New Roman" w:cs="Times New Roman"/>
          <w:b/>
          <w:bCs/>
          <w:snapToGrid w:val="0"/>
          <w:sz w:val="24"/>
          <w:szCs w:val="24"/>
        </w:rPr>
      </w:pPr>
      <w:r w:rsidRPr="00D23912">
        <w:rPr>
          <w:rFonts w:ascii="Times New Roman" w:eastAsia="Batang" w:hAnsi="Times New Roman" w:cs="Times New Roman"/>
          <w:b/>
          <w:bCs/>
          <w:snapToGrid w:val="0"/>
          <w:sz w:val="28"/>
          <w:szCs w:val="28"/>
        </w:rPr>
        <w:t>Evaluation and Assessment</w:t>
      </w:r>
    </w:p>
    <w:p w14:paraId="3DC1774A" w14:textId="77777777" w:rsidR="00D23912" w:rsidRPr="00D23912" w:rsidRDefault="00D23912" w:rsidP="00D23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Batang" w:hAnsi="Times New Roman" w:cs="Times New Roman"/>
          <w:b/>
          <w:bCs/>
          <w:snapToGrid w:val="0"/>
          <w:sz w:val="24"/>
          <w:szCs w:val="24"/>
        </w:rPr>
      </w:pPr>
    </w:p>
    <w:p w14:paraId="420A28A6" w14:textId="3F502903" w:rsidR="00D23912" w:rsidRPr="00D23912" w:rsidRDefault="00D23912" w:rsidP="00D23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Batang" w:hAnsi="Times New Roman" w:cs="Times New Roman"/>
          <w:snapToGrid w:val="0"/>
          <w:sz w:val="24"/>
          <w:szCs w:val="24"/>
        </w:rPr>
      </w:pPr>
      <w:r w:rsidRPr="00D23912">
        <w:rPr>
          <w:rFonts w:ascii="Times New Roman" w:eastAsia="Batang" w:hAnsi="Times New Roman" w:cs="Times New Roman"/>
          <w:b/>
          <w:bCs/>
          <w:snapToGrid w:val="0"/>
          <w:sz w:val="24"/>
          <w:szCs w:val="24"/>
        </w:rPr>
        <w:t xml:space="preserve">Grading Policy: </w:t>
      </w:r>
      <w:r w:rsidRPr="00D23912">
        <w:rPr>
          <w:rFonts w:ascii="Times New Roman" w:eastAsia="Batang" w:hAnsi="Times New Roman" w:cs="Times New Roman"/>
          <w:bCs/>
          <w:snapToGrid w:val="0"/>
          <w:sz w:val="24"/>
          <w:szCs w:val="24"/>
        </w:rPr>
        <w:t xml:space="preserve"> </w:t>
      </w:r>
      <w:r w:rsidRPr="00D23912">
        <w:rPr>
          <w:rFonts w:ascii="Times New Roman" w:eastAsia="Batang" w:hAnsi="Times New Roman" w:cs="Times New Roman"/>
          <w:snapToGrid w:val="0"/>
          <w:sz w:val="24"/>
          <w:szCs w:val="24"/>
        </w:rPr>
        <w:t>Two exams will be given in this class.  Except in extraordinary circumstances, the exams will be administered on the dates indicated</w:t>
      </w:r>
      <w:r w:rsidR="00E65254">
        <w:rPr>
          <w:rFonts w:ascii="Times New Roman" w:eastAsia="Batang" w:hAnsi="Times New Roman" w:cs="Times New Roman"/>
          <w:snapToGrid w:val="0"/>
          <w:sz w:val="24"/>
          <w:szCs w:val="24"/>
        </w:rPr>
        <w:t xml:space="preserve"> in the syllabus</w:t>
      </w:r>
      <w:r w:rsidRPr="00D23912">
        <w:rPr>
          <w:rFonts w:ascii="Times New Roman" w:eastAsia="Batang" w:hAnsi="Times New Roman" w:cs="Times New Roman"/>
          <w:snapToGrid w:val="0"/>
          <w:sz w:val="24"/>
          <w:szCs w:val="24"/>
        </w:rPr>
        <w:t>. Make-up exams are strongly discouraged and will be given only in circumstances that the instructor deems to be extraordinary (e.g., hospitalization from major illness</w:t>
      </w:r>
      <w:r w:rsidRPr="00D23912">
        <w:rPr>
          <w:rFonts w:ascii="Times New Roman" w:eastAsia="Batang" w:hAnsi="Times New Roman" w:cs="Times New Roman"/>
          <w:snapToGrid w:val="0"/>
          <w:sz w:val="24"/>
          <w:szCs w:val="24"/>
          <w:lang w:eastAsia="ko-KR"/>
        </w:rPr>
        <w:t>, etc.</w:t>
      </w:r>
      <w:r w:rsidRPr="00D23912">
        <w:rPr>
          <w:rFonts w:ascii="Times New Roman" w:eastAsia="Batang" w:hAnsi="Times New Roman" w:cs="Times New Roman"/>
          <w:snapToGrid w:val="0"/>
          <w:sz w:val="24"/>
          <w:szCs w:val="24"/>
        </w:rPr>
        <w:t xml:space="preserve">).   </w:t>
      </w:r>
      <w:r w:rsidRPr="00D23912">
        <w:rPr>
          <w:rFonts w:ascii="CG Times" w:eastAsia="Batang" w:hAnsi="CG Times" w:cs="Times New Roman"/>
          <w:snapToGrid w:val="0"/>
          <w:sz w:val="24"/>
          <w:szCs w:val="24"/>
        </w:rPr>
        <w:t xml:space="preserve">In addition to the two exams, your final grade will consist of points gained from </w:t>
      </w:r>
      <w:r w:rsidR="000946D6">
        <w:rPr>
          <w:rFonts w:ascii="CG Times" w:eastAsia="Batang" w:hAnsi="CG Times" w:cs="Times New Roman"/>
          <w:snapToGrid w:val="0"/>
          <w:sz w:val="24"/>
          <w:szCs w:val="24"/>
        </w:rPr>
        <w:t xml:space="preserve">nine quizzes from textbook chapters and six assignments based on </w:t>
      </w:r>
      <w:r w:rsidRPr="00D23912">
        <w:rPr>
          <w:rFonts w:ascii="CG Times" w:eastAsia="Batang" w:hAnsi="CG Times" w:cs="Times New Roman"/>
          <w:snapToGrid w:val="0"/>
          <w:sz w:val="24"/>
          <w:szCs w:val="24"/>
        </w:rPr>
        <w:t>video lectures</w:t>
      </w:r>
      <w:r w:rsidR="000946D6">
        <w:rPr>
          <w:rFonts w:ascii="CG Times" w:eastAsia="Batang" w:hAnsi="CG Times" w:cs="Times New Roman"/>
          <w:snapToGrid w:val="0"/>
          <w:sz w:val="24"/>
          <w:szCs w:val="24"/>
        </w:rPr>
        <w:t xml:space="preserve"> and </w:t>
      </w:r>
      <w:r w:rsidRPr="00D23912">
        <w:rPr>
          <w:rFonts w:ascii="CG Times" w:eastAsia="Batang" w:hAnsi="CG Times" w:cs="Times New Roman"/>
          <w:snapToGrid w:val="0"/>
          <w:sz w:val="24"/>
          <w:szCs w:val="24"/>
        </w:rPr>
        <w:t>articles</w:t>
      </w:r>
      <w:r w:rsidR="000946D6">
        <w:rPr>
          <w:rFonts w:ascii="CG Times" w:eastAsia="Batang" w:hAnsi="CG Times" w:cs="Times New Roman"/>
          <w:snapToGrid w:val="0"/>
          <w:sz w:val="24"/>
          <w:szCs w:val="24"/>
        </w:rPr>
        <w:t xml:space="preserve"> to be assigned throughout the</w:t>
      </w:r>
      <w:r w:rsidRPr="00D23912">
        <w:rPr>
          <w:rFonts w:ascii="CG Times" w:eastAsia="Batang" w:hAnsi="CG Times" w:cs="Times New Roman"/>
          <w:snapToGrid w:val="0"/>
          <w:sz w:val="24"/>
          <w:szCs w:val="24"/>
        </w:rPr>
        <w:t xml:space="preserve"> course.</w:t>
      </w:r>
      <w:r w:rsidRPr="00D23912">
        <w:rPr>
          <w:rFonts w:ascii="CG Times" w:eastAsia="Batang" w:hAnsi="CG Times" w:cs="Times New Roman"/>
          <w:i/>
          <w:snapToGrid w:val="0"/>
          <w:sz w:val="24"/>
          <w:szCs w:val="24"/>
        </w:rPr>
        <w:br/>
      </w:r>
    </w:p>
    <w:p w14:paraId="1AC64F2F" w14:textId="77777777" w:rsidR="00D23912" w:rsidRPr="00D23912" w:rsidRDefault="00D23912" w:rsidP="00D23912">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2"/>
        <w:rPr>
          <w:rFonts w:ascii="Times New Roman" w:eastAsia="Batang" w:hAnsi="Times New Roman" w:cs="Times New Roman"/>
          <w:b/>
          <w:bCs/>
          <w:snapToGrid w:val="0"/>
          <w:sz w:val="24"/>
          <w:szCs w:val="24"/>
        </w:rPr>
      </w:pPr>
      <w:proofErr w:type="spellStart"/>
      <w:r w:rsidRPr="00D23912">
        <w:rPr>
          <w:rFonts w:ascii="Times New Roman" w:eastAsia="Batang" w:hAnsi="Times New Roman" w:cs="Times New Roman"/>
          <w:b/>
          <w:bCs/>
          <w:snapToGrid w:val="0"/>
          <w:sz w:val="24"/>
          <w:szCs w:val="24"/>
        </w:rPr>
        <w:t>Respondus</w:t>
      </w:r>
      <w:proofErr w:type="spellEnd"/>
      <w:r w:rsidRPr="00D23912">
        <w:rPr>
          <w:rFonts w:ascii="Times New Roman" w:eastAsia="Batang" w:hAnsi="Times New Roman" w:cs="Times New Roman"/>
          <w:b/>
          <w:bCs/>
          <w:snapToGrid w:val="0"/>
          <w:sz w:val="24"/>
          <w:szCs w:val="24"/>
        </w:rPr>
        <w:t xml:space="preserve"> Monitor </w:t>
      </w:r>
    </w:p>
    <w:p w14:paraId="44D8809C"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 xml:space="preserve">You must download </w:t>
      </w:r>
      <w:proofErr w:type="spellStart"/>
      <w:r w:rsidRPr="00D23912">
        <w:rPr>
          <w:rFonts w:ascii="Times New Roman" w:eastAsia="Times New Roman" w:hAnsi="Times New Roman" w:cs="Times New Roman"/>
          <w:sz w:val="24"/>
          <w:szCs w:val="24"/>
        </w:rPr>
        <w:t>Respondus</w:t>
      </w:r>
      <w:proofErr w:type="spellEnd"/>
      <w:r w:rsidRPr="00D23912">
        <w:rPr>
          <w:rFonts w:ascii="Times New Roman" w:eastAsia="Times New Roman" w:hAnsi="Times New Roman" w:cs="Times New Roman"/>
          <w:sz w:val="24"/>
          <w:szCs w:val="24"/>
        </w:rPr>
        <w:t xml:space="preserve"> Monitor before taking an online assessment. </w:t>
      </w:r>
      <w:hyperlink r:id="rId11" w:history="1">
        <w:r w:rsidRPr="00D23912">
          <w:rPr>
            <w:rFonts w:ascii="Times New Roman" w:eastAsia="Times New Roman" w:hAnsi="Times New Roman" w:cs="Times New Roman"/>
            <w:color w:val="0000FF"/>
            <w:sz w:val="24"/>
            <w:szCs w:val="24"/>
            <w:u w:val="single"/>
          </w:rPr>
          <w:t xml:space="preserve">Select this link for more information on </w:t>
        </w:r>
        <w:proofErr w:type="spellStart"/>
        <w:r w:rsidRPr="00D23912">
          <w:rPr>
            <w:rFonts w:ascii="Times New Roman" w:eastAsia="Times New Roman" w:hAnsi="Times New Roman" w:cs="Times New Roman"/>
            <w:color w:val="0000FF"/>
            <w:sz w:val="24"/>
            <w:szCs w:val="24"/>
            <w:u w:val="single"/>
          </w:rPr>
          <w:t>Respondus</w:t>
        </w:r>
        <w:proofErr w:type="spellEnd"/>
        <w:r w:rsidRPr="00D23912">
          <w:rPr>
            <w:rFonts w:ascii="Times New Roman" w:eastAsia="Times New Roman" w:hAnsi="Times New Roman" w:cs="Times New Roman"/>
            <w:color w:val="0000FF"/>
            <w:sz w:val="24"/>
            <w:szCs w:val="24"/>
            <w:u w:val="single"/>
          </w:rPr>
          <w:t xml:space="preserve"> Monitor</w:t>
        </w:r>
      </w:hyperlink>
      <w:r w:rsidRPr="00D23912">
        <w:rPr>
          <w:rFonts w:ascii="Times New Roman" w:eastAsia="Times New Roman" w:hAnsi="Times New Roman" w:cs="Times New Roman"/>
          <w:sz w:val="24"/>
          <w:szCs w:val="24"/>
        </w:rPr>
        <w:t>, including directions on how to download and install it on the computer you will be using.</w:t>
      </w:r>
    </w:p>
    <w:p w14:paraId="40CAC5E6" w14:textId="77777777" w:rsidR="00D23912" w:rsidRPr="00D23912" w:rsidRDefault="00D23912" w:rsidP="00D23912">
      <w:pPr>
        <w:widowControl w:val="0"/>
        <w:spacing w:after="0" w:line="240" w:lineRule="auto"/>
        <w:rPr>
          <w:rFonts w:ascii="CG Times" w:eastAsia="Batang" w:hAnsi="CG Times" w:cs="Times New Roman"/>
          <w:b/>
          <w:sz w:val="24"/>
          <w:szCs w:val="24"/>
        </w:rPr>
      </w:pPr>
    </w:p>
    <w:p w14:paraId="3E16F19B" w14:textId="77777777" w:rsidR="00D23912" w:rsidRPr="00D23912" w:rsidRDefault="00D23912" w:rsidP="00D23912">
      <w:pPr>
        <w:widowControl w:val="0"/>
        <w:spacing w:after="0" w:line="240" w:lineRule="auto"/>
        <w:rPr>
          <w:rFonts w:ascii="CG Times" w:eastAsia="Batang" w:hAnsi="CG Times" w:cs="Times New Roman"/>
          <w:i/>
          <w:snapToGrid w:val="0"/>
          <w:sz w:val="24"/>
          <w:szCs w:val="24"/>
        </w:rPr>
      </w:pPr>
      <w:r w:rsidRPr="00D23912">
        <w:rPr>
          <w:rFonts w:ascii="CG Times" w:eastAsia="Batang" w:hAnsi="CG Times" w:cs="Times New Roman"/>
          <w:b/>
          <w:sz w:val="24"/>
          <w:szCs w:val="24"/>
        </w:rPr>
        <w:t>Breakdown of Final Grade</w:t>
      </w:r>
      <w:r w:rsidRPr="00D23912">
        <w:rPr>
          <w:rFonts w:ascii="CG Times" w:eastAsia="Batang" w:hAnsi="CG Times" w:cs="Times New Roman"/>
          <w:snapToGrid w:val="0"/>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1980"/>
        <w:gridCol w:w="3690"/>
      </w:tblGrid>
      <w:tr w:rsidR="00D23912" w:rsidRPr="00D23912" w14:paraId="3EC48E10" w14:textId="77777777" w:rsidTr="00BA0209">
        <w:trPr>
          <w:trHeight w:val="341"/>
        </w:trPr>
        <w:tc>
          <w:tcPr>
            <w:tcW w:w="4338" w:type="dxa"/>
            <w:tcBorders>
              <w:top w:val="single" w:sz="4" w:space="0" w:color="auto"/>
              <w:left w:val="single" w:sz="4" w:space="0" w:color="auto"/>
              <w:bottom w:val="single" w:sz="4" w:space="0" w:color="auto"/>
              <w:right w:val="single" w:sz="4" w:space="0" w:color="auto"/>
            </w:tcBorders>
            <w:shd w:val="clear" w:color="auto" w:fill="auto"/>
            <w:hideMark/>
          </w:tcPr>
          <w:p w14:paraId="113F941D" w14:textId="77777777" w:rsidR="00D23912" w:rsidRPr="00D23912" w:rsidRDefault="00D23912" w:rsidP="00D23912">
            <w:pPr>
              <w:widowControl w:val="0"/>
              <w:spacing w:after="0" w:line="240" w:lineRule="auto"/>
              <w:jc w:val="center"/>
              <w:rPr>
                <w:rFonts w:ascii="Times New Roman" w:eastAsia="Times New Roman" w:hAnsi="Times New Roman" w:cs="Times New Roman"/>
                <w:b/>
                <w:snapToGrid w:val="0"/>
                <w:sz w:val="24"/>
                <w:szCs w:val="24"/>
                <w:lang w:eastAsia="ja-JP"/>
              </w:rPr>
            </w:pPr>
            <w:r w:rsidRPr="00D23912">
              <w:rPr>
                <w:rFonts w:ascii="CG Times" w:eastAsia="Calibri" w:hAnsi="CG Times" w:cs="Times New Roman"/>
                <w:b/>
                <w:snapToGrid w:val="0"/>
                <w:sz w:val="24"/>
                <w:szCs w:val="24"/>
              </w:rPr>
              <w:t>Description</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4F21D6FB" w14:textId="77777777" w:rsidR="00D23912" w:rsidRPr="00D23912" w:rsidRDefault="00D23912" w:rsidP="00D23912">
            <w:pPr>
              <w:widowControl w:val="0"/>
              <w:spacing w:after="0" w:line="240" w:lineRule="auto"/>
              <w:jc w:val="center"/>
              <w:rPr>
                <w:rFonts w:ascii="Times New Roman" w:eastAsia="Times New Roman" w:hAnsi="Times New Roman" w:cs="Times New Roman"/>
                <w:b/>
                <w:snapToGrid w:val="0"/>
                <w:sz w:val="24"/>
                <w:szCs w:val="24"/>
                <w:lang w:eastAsia="ja-JP"/>
              </w:rPr>
            </w:pPr>
            <w:r w:rsidRPr="00D23912">
              <w:rPr>
                <w:rFonts w:ascii="CG Times" w:eastAsia="Calibri" w:hAnsi="CG Times" w:cs="Times New Roman"/>
                <w:b/>
                <w:snapToGrid w:val="0"/>
                <w:sz w:val="24"/>
                <w:szCs w:val="24"/>
              </w:rPr>
              <w:t>Points</w:t>
            </w:r>
          </w:p>
        </w:tc>
        <w:tc>
          <w:tcPr>
            <w:tcW w:w="3690" w:type="dxa"/>
            <w:tcBorders>
              <w:top w:val="single" w:sz="4" w:space="0" w:color="auto"/>
              <w:left w:val="single" w:sz="4" w:space="0" w:color="auto"/>
              <w:bottom w:val="single" w:sz="4" w:space="0" w:color="auto"/>
              <w:right w:val="single" w:sz="4" w:space="0" w:color="auto"/>
            </w:tcBorders>
            <w:shd w:val="clear" w:color="auto" w:fill="auto"/>
            <w:hideMark/>
          </w:tcPr>
          <w:p w14:paraId="604128BC" w14:textId="77777777" w:rsidR="00D23912" w:rsidRPr="00D23912" w:rsidRDefault="00D23912" w:rsidP="00D23912">
            <w:pPr>
              <w:widowControl w:val="0"/>
              <w:spacing w:after="0" w:line="240" w:lineRule="auto"/>
              <w:jc w:val="center"/>
              <w:rPr>
                <w:rFonts w:ascii="Times New Roman" w:eastAsia="Times New Roman" w:hAnsi="Times New Roman" w:cs="Times New Roman"/>
                <w:b/>
                <w:snapToGrid w:val="0"/>
                <w:sz w:val="24"/>
                <w:szCs w:val="24"/>
                <w:lang w:eastAsia="ja-JP"/>
              </w:rPr>
            </w:pPr>
            <w:r w:rsidRPr="00D23912">
              <w:rPr>
                <w:rFonts w:ascii="CG Times" w:eastAsia="Calibri" w:hAnsi="CG Times" w:cs="Times New Roman"/>
                <w:b/>
                <w:snapToGrid w:val="0"/>
                <w:sz w:val="24"/>
                <w:szCs w:val="24"/>
              </w:rPr>
              <w:t>Percentage of Final Grade</w:t>
            </w:r>
          </w:p>
        </w:tc>
      </w:tr>
      <w:tr w:rsidR="00D23912" w:rsidRPr="00D23912" w14:paraId="0B3B96E8" w14:textId="77777777" w:rsidTr="00BA0209">
        <w:trPr>
          <w:trHeight w:val="261"/>
        </w:trPr>
        <w:tc>
          <w:tcPr>
            <w:tcW w:w="4338" w:type="dxa"/>
            <w:tcBorders>
              <w:top w:val="single" w:sz="4" w:space="0" w:color="auto"/>
              <w:left w:val="single" w:sz="4" w:space="0" w:color="auto"/>
              <w:bottom w:val="single" w:sz="4" w:space="0" w:color="auto"/>
              <w:right w:val="single" w:sz="4" w:space="0" w:color="auto"/>
            </w:tcBorders>
            <w:shd w:val="clear" w:color="auto" w:fill="auto"/>
            <w:hideMark/>
          </w:tcPr>
          <w:p w14:paraId="158AC685" w14:textId="77777777" w:rsidR="00D23912" w:rsidRPr="00D23912" w:rsidRDefault="00D23912" w:rsidP="0045338B">
            <w:pPr>
              <w:widowControl w:val="0"/>
              <w:spacing w:after="0" w:line="240" w:lineRule="auto"/>
              <w:rPr>
                <w:rFonts w:ascii="Times New Roman" w:eastAsia="Times New Roman" w:hAnsi="Times New Roman" w:cs="Times New Roman"/>
                <w:snapToGrid w:val="0"/>
                <w:sz w:val="24"/>
                <w:szCs w:val="24"/>
                <w:lang w:eastAsia="ja-JP"/>
              </w:rPr>
            </w:pPr>
            <w:r w:rsidRPr="00D23912">
              <w:rPr>
                <w:rFonts w:ascii="CG Times" w:eastAsia="Calibri" w:hAnsi="CG Times" w:cs="Times New Roman"/>
                <w:snapToGrid w:val="0"/>
                <w:sz w:val="24"/>
                <w:szCs w:val="24"/>
              </w:rPr>
              <w:t>Exams</w:t>
            </w:r>
            <w:r w:rsidR="00BA0209">
              <w:rPr>
                <w:rFonts w:ascii="CG Times" w:eastAsia="Calibri" w:hAnsi="CG Times" w:cs="Times New Roman"/>
                <w:snapToGrid w:val="0"/>
                <w:sz w:val="24"/>
                <w:szCs w:val="24"/>
              </w:rPr>
              <w:t xml:space="preserve"> (2)</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07EE9378" w14:textId="77777777" w:rsidR="00D23912" w:rsidRPr="00D23912" w:rsidRDefault="00D23912" w:rsidP="00D23912">
            <w:pPr>
              <w:widowControl w:val="0"/>
              <w:spacing w:after="0" w:line="240" w:lineRule="auto"/>
              <w:jc w:val="center"/>
              <w:rPr>
                <w:rFonts w:ascii="Times New Roman" w:eastAsia="Times New Roman" w:hAnsi="Times New Roman" w:cs="Times New Roman"/>
                <w:snapToGrid w:val="0"/>
                <w:sz w:val="24"/>
                <w:szCs w:val="24"/>
                <w:lang w:eastAsia="ja-JP"/>
              </w:rPr>
            </w:pPr>
            <w:r w:rsidRPr="00D23912">
              <w:rPr>
                <w:rFonts w:ascii="CG Times" w:eastAsia="Calibri" w:hAnsi="CG Times" w:cs="Times New Roman"/>
                <w:snapToGrid w:val="0"/>
                <w:sz w:val="24"/>
                <w:szCs w:val="24"/>
              </w:rPr>
              <w:t>200</w:t>
            </w:r>
          </w:p>
        </w:tc>
        <w:tc>
          <w:tcPr>
            <w:tcW w:w="3690" w:type="dxa"/>
            <w:tcBorders>
              <w:top w:val="single" w:sz="4" w:space="0" w:color="auto"/>
              <w:left w:val="single" w:sz="4" w:space="0" w:color="auto"/>
              <w:bottom w:val="single" w:sz="4" w:space="0" w:color="auto"/>
              <w:right w:val="single" w:sz="4" w:space="0" w:color="auto"/>
            </w:tcBorders>
            <w:shd w:val="clear" w:color="auto" w:fill="auto"/>
            <w:hideMark/>
          </w:tcPr>
          <w:p w14:paraId="669C0A14" w14:textId="648E1D80" w:rsidR="00D23912" w:rsidRPr="00D23912" w:rsidRDefault="000946D6" w:rsidP="000946D6">
            <w:pPr>
              <w:widowControl w:val="0"/>
              <w:spacing w:after="0" w:line="240" w:lineRule="auto"/>
              <w:jc w:val="center"/>
              <w:rPr>
                <w:rFonts w:ascii="Times New Roman" w:eastAsia="Times New Roman" w:hAnsi="Times New Roman" w:cs="Times New Roman"/>
                <w:snapToGrid w:val="0"/>
                <w:sz w:val="24"/>
                <w:szCs w:val="24"/>
                <w:lang w:eastAsia="ja-JP"/>
              </w:rPr>
            </w:pPr>
            <w:r>
              <w:rPr>
                <w:rFonts w:ascii="CG Times" w:eastAsia="Calibri" w:hAnsi="CG Times" w:cs="Times New Roman"/>
                <w:snapToGrid w:val="0"/>
                <w:sz w:val="24"/>
                <w:szCs w:val="24"/>
              </w:rPr>
              <w:t>59.70</w:t>
            </w:r>
            <w:r w:rsidR="00D23912" w:rsidRPr="00D23912">
              <w:rPr>
                <w:rFonts w:ascii="CG Times" w:eastAsia="Calibri" w:hAnsi="CG Times" w:cs="Times New Roman"/>
                <w:snapToGrid w:val="0"/>
                <w:sz w:val="24"/>
                <w:szCs w:val="24"/>
              </w:rPr>
              <w:t>%</w:t>
            </w:r>
          </w:p>
        </w:tc>
      </w:tr>
      <w:tr w:rsidR="00D23912" w:rsidRPr="00D23912" w14:paraId="70210C65" w14:textId="77777777" w:rsidTr="00BA0209">
        <w:trPr>
          <w:trHeight w:val="261"/>
        </w:trPr>
        <w:tc>
          <w:tcPr>
            <w:tcW w:w="4338" w:type="dxa"/>
            <w:tcBorders>
              <w:top w:val="single" w:sz="4" w:space="0" w:color="auto"/>
              <w:left w:val="single" w:sz="4" w:space="0" w:color="auto"/>
              <w:bottom w:val="single" w:sz="4" w:space="0" w:color="auto"/>
              <w:right w:val="single" w:sz="4" w:space="0" w:color="auto"/>
            </w:tcBorders>
            <w:shd w:val="clear" w:color="auto" w:fill="auto"/>
            <w:hideMark/>
          </w:tcPr>
          <w:p w14:paraId="6C50B6B8" w14:textId="1D46AEA1" w:rsidR="00D23912" w:rsidRPr="00D23912" w:rsidRDefault="00BA0209" w:rsidP="00C55649">
            <w:pPr>
              <w:widowControl w:val="0"/>
              <w:spacing w:after="0" w:line="240" w:lineRule="auto"/>
              <w:rPr>
                <w:rFonts w:ascii="Times New Roman" w:eastAsia="Times New Roman" w:hAnsi="Times New Roman" w:cs="Times New Roman"/>
                <w:snapToGrid w:val="0"/>
                <w:sz w:val="24"/>
                <w:szCs w:val="24"/>
                <w:lang w:eastAsia="ja-JP"/>
              </w:rPr>
            </w:pPr>
            <w:r>
              <w:rPr>
                <w:rFonts w:ascii="Times New Roman" w:eastAsia="Times New Roman" w:hAnsi="Times New Roman" w:cs="Times New Roman"/>
                <w:snapToGrid w:val="0"/>
                <w:sz w:val="24"/>
                <w:szCs w:val="24"/>
                <w:lang w:eastAsia="ja-JP"/>
              </w:rPr>
              <w:t>Textbook Chapter Quizzes (</w:t>
            </w:r>
            <w:r w:rsidR="00C55649">
              <w:rPr>
                <w:rFonts w:ascii="Times New Roman" w:eastAsia="Times New Roman" w:hAnsi="Times New Roman" w:cs="Times New Roman"/>
                <w:snapToGrid w:val="0"/>
                <w:sz w:val="24"/>
                <w:szCs w:val="24"/>
                <w:lang w:eastAsia="ja-JP"/>
              </w:rPr>
              <w:t>9</w:t>
            </w:r>
            <w:r>
              <w:rPr>
                <w:rFonts w:ascii="Times New Roman" w:eastAsia="Times New Roman" w:hAnsi="Times New Roman" w:cs="Times New Roman"/>
                <w:snapToGrid w:val="0"/>
                <w:sz w:val="24"/>
                <w:szCs w:val="24"/>
                <w:lang w:eastAsia="ja-JP"/>
              </w:rPr>
              <w:t>)</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6F7EB2FE" w14:textId="6DD5E382" w:rsidR="00D23912" w:rsidRPr="00D23912" w:rsidRDefault="00BA0209" w:rsidP="00C55649">
            <w:pPr>
              <w:widowControl w:val="0"/>
              <w:spacing w:after="0" w:line="240" w:lineRule="auto"/>
              <w:jc w:val="center"/>
              <w:rPr>
                <w:rFonts w:ascii="Times New Roman" w:eastAsia="Times New Roman" w:hAnsi="Times New Roman" w:cs="Times New Roman"/>
                <w:snapToGrid w:val="0"/>
                <w:sz w:val="24"/>
                <w:szCs w:val="24"/>
                <w:lang w:eastAsia="ja-JP"/>
              </w:rPr>
            </w:pPr>
            <w:r>
              <w:rPr>
                <w:rFonts w:ascii="CG Times" w:eastAsia="Calibri" w:hAnsi="CG Times" w:cs="Times New Roman"/>
                <w:snapToGrid w:val="0"/>
                <w:sz w:val="24"/>
                <w:szCs w:val="24"/>
              </w:rPr>
              <w:t>4</w:t>
            </w:r>
            <w:r w:rsidR="00C55649">
              <w:rPr>
                <w:rFonts w:ascii="CG Times" w:eastAsia="Calibri" w:hAnsi="CG Times" w:cs="Times New Roman"/>
                <w:snapToGrid w:val="0"/>
                <w:sz w:val="24"/>
                <w:szCs w:val="24"/>
              </w:rPr>
              <w:t>5</w:t>
            </w:r>
          </w:p>
        </w:tc>
        <w:tc>
          <w:tcPr>
            <w:tcW w:w="3690" w:type="dxa"/>
            <w:tcBorders>
              <w:top w:val="single" w:sz="4" w:space="0" w:color="auto"/>
              <w:left w:val="single" w:sz="4" w:space="0" w:color="auto"/>
              <w:bottom w:val="single" w:sz="4" w:space="0" w:color="auto"/>
              <w:right w:val="single" w:sz="4" w:space="0" w:color="auto"/>
            </w:tcBorders>
            <w:shd w:val="clear" w:color="auto" w:fill="auto"/>
            <w:hideMark/>
          </w:tcPr>
          <w:p w14:paraId="6AA5A7BE" w14:textId="3D2BF743" w:rsidR="000946D6" w:rsidRPr="00D23912" w:rsidRDefault="001074ED" w:rsidP="000946D6">
            <w:pPr>
              <w:widowControl w:val="0"/>
              <w:spacing w:after="0" w:line="240" w:lineRule="auto"/>
              <w:jc w:val="center"/>
              <w:rPr>
                <w:rFonts w:ascii="Times New Roman" w:eastAsia="Times New Roman" w:hAnsi="Times New Roman" w:cs="Times New Roman"/>
                <w:snapToGrid w:val="0"/>
                <w:sz w:val="24"/>
                <w:szCs w:val="24"/>
                <w:lang w:eastAsia="ja-JP"/>
              </w:rPr>
            </w:pPr>
            <w:r>
              <w:rPr>
                <w:rFonts w:ascii="CG Times" w:eastAsia="Calibri" w:hAnsi="CG Times" w:cs="Times New Roman"/>
                <w:snapToGrid w:val="0"/>
                <w:sz w:val="24"/>
                <w:szCs w:val="24"/>
              </w:rPr>
              <w:t>1</w:t>
            </w:r>
            <w:r w:rsidR="00C8018D">
              <w:rPr>
                <w:rFonts w:ascii="CG Times" w:eastAsia="Calibri" w:hAnsi="CG Times" w:cs="Times New Roman"/>
                <w:snapToGrid w:val="0"/>
                <w:sz w:val="24"/>
                <w:szCs w:val="24"/>
              </w:rPr>
              <w:t>3</w:t>
            </w:r>
            <w:r>
              <w:rPr>
                <w:rFonts w:ascii="CG Times" w:eastAsia="Calibri" w:hAnsi="CG Times" w:cs="Times New Roman"/>
                <w:snapToGrid w:val="0"/>
                <w:sz w:val="24"/>
                <w:szCs w:val="24"/>
              </w:rPr>
              <w:t>.</w:t>
            </w:r>
            <w:r w:rsidR="000946D6">
              <w:rPr>
                <w:rFonts w:ascii="CG Times" w:eastAsia="Calibri" w:hAnsi="CG Times" w:cs="Times New Roman"/>
                <w:snapToGrid w:val="0"/>
                <w:sz w:val="24"/>
                <w:szCs w:val="24"/>
              </w:rPr>
              <w:t>43</w:t>
            </w:r>
            <w:r w:rsidR="00D23912" w:rsidRPr="00D23912">
              <w:rPr>
                <w:rFonts w:ascii="CG Times" w:eastAsia="Calibri" w:hAnsi="CG Times" w:cs="Times New Roman"/>
                <w:snapToGrid w:val="0"/>
                <w:sz w:val="24"/>
                <w:szCs w:val="24"/>
              </w:rPr>
              <w:t>%</w:t>
            </w:r>
          </w:p>
        </w:tc>
      </w:tr>
      <w:tr w:rsidR="000946D6" w:rsidRPr="00D23912" w14:paraId="79373F0F" w14:textId="77777777" w:rsidTr="00BA0209">
        <w:trPr>
          <w:trHeight w:val="261"/>
        </w:trPr>
        <w:tc>
          <w:tcPr>
            <w:tcW w:w="4338" w:type="dxa"/>
            <w:tcBorders>
              <w:top w:val="single" w:sz="4" w:space="0" w:color="auto"/>
              <w:left w:val="single" w:sz="4" w:space="0" w:color="auto"/>
              <w:bottom w:val="single" w:sz="4" w:space="0" w:color="auto"/>
              <w:right w:val="single" w:sz="4" w:space="0" w:color="auto"/>
            </w:tcBorders>
            <w:shd w:val="clear" w:color="auto" w:fill="auto"/>
          </w:tcPr>
          <w:p w14:paraId="35B7D50C" w14:textId="28ED5E00" w:rsidR="000946D6" w:rsidRDefault="000946D6" w:rsidP="00C55649">
            <w:pPr>
              <w:widowControl w:val="0"/>
              <w:spacing w:after="0" w:line="240" w:lineRule="auto"/>
              <w:rPr>
                <w:rFonts w:ascii="Times New Roman" w:eastAsia="Times New Roman" w:hAnsi="Times New Roman" w:cs="Times New Roman"/>
                <w:snapToGrid w:val="0"/>
                <w:sz w:val="24"/>
                <w:szCs w:val="24"/>
                <w:lang w:eastAsia="ja-JP"/>
              </w:rPr>
            </w:pPr>
            <w:r>
              <w:rPr>
                <w:rFonts w:ascii="Times New Roman" w:eastAsia="Times New Roman" w:hAnsi="Times New Roman" w:cs="Times New Roman"/>
                <w:snapToGrid w:val="0"/>
                <w:sz w:val="24"/>
                <w:szCs w:val="24"/>
                <w:lang w:eastAsia="ja-JP"/>
              </w:rPr>
              <w:t>Assignments (6)</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874F12B" w14:textId="353BFC78" w:rsidR="000946D6" w:rsidRDefault="000946D6" w:rsidP="00C55649">
            <w:pPr>
              <w:widowControl w:val="0"/>
              <w:spacing w:after="0" w:line="240" w:lineRule="auto"/>
              <w:jc w:val="center"/>
              <w:rPr>
                <w:rFonts w:ascii="CG Times" w:eastAsia="Calibri" w:hAnsi="CG Times" w:cs="Times New Roman"/>
                <w:snapToGrid w:val="0"/>
                <w:sz w:val="24"/>
                <w:szCs w:val="24"/>
              </w:rPr>
            </w:pPr>
            <w:r>
              <w:rPr>
                <w:rFonts w:ascii="CG Times" w:eastAsia="Calibri" w:hAnsi="CG Times" w:cs="Times New Roman"/>
                <w:snapToGrid w:val="0"/>
                <w:sz w:val="24"/>
                <w:szCs w:val="24"/>
              </w:rPr>
              <w:t>90</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6954E738" w14:textId="5AB9A9BE" w:rsidR="000946D6" w:rsidRDefault="000946D6" w:rsidP="00C8018D">
            <w:pPr>
              <w:widowControl w:val="0"/>
              <w:spacing w:after="0" w:line="240" w:lineRule="auto"/>
              <w:jc w:val="center"/>
              <w:rPr>
                <w:rFonts w:ascii="CG Times" w:eastAsia="Calibri" w:hAnsi="CG Times" w:cs="Times New Roman"/>
                <w:snapToGrid w:val="0"/>
                <w:sz w:val="24"/>
                <w:szCs w:val="24"/>
              </w:rPr>
            </w:pPr>
            <w:r>
              <w:rPr>
                <w:rFonts w:ascii="CG Times" w:eastAsia="Calibri" w:hAnsi="CG Times" w:cs="Times New Roman"/>
                <w:snapToGrid w:val="0"/>
                <w:sz w:val="24"/>
                <w:szCs w:val="24"/>
              </w:rPr>
              <w:t>26.87%</w:t>
            </w:r>
          </w:p>
        </w:tc>
      </w:tr>
      <w:tr w:rsidR="00D23912" w:rsidRPr="00D23912" w14:paraId="596AB0B5" w14:textId="77777777" w:rsidTr="00BA0209">
        <w:trPr>
          <w:trHeight w:val="277"/>
        </w:trPr>
        <w:tc>
          <w:tcPr>
            <w:tcW w:w="4338" w:type="dxa"/>
            <w:tcBorders>
              <w:top w:val="single" w:sz="4" w:space="0" w:color="auto"/>
              <w:left w:val="single" w:sz="4" w:space="0" w:color="auto"/>
              <w:bottom w:val="single" w:sz="4" w:space="0" w:color="auto"/>
              <w:right w:val="single" w:sz="4" w:space="0" w:color="auto"/>
            </w:tcBorders>
            <w:shd w:val="clear" w:color="auto" w:fill="auto"/>
            <w:hideMark/>
          </w:tcPr>
          <w:p w14:paraId="3EE57FDE" w14:textId="77777777" w:rsidR="00D23912" w:rsidRPr="00D23912" w:rsidRDefault="00D23912" w:rsidP="00D23912">
            <w:pPr>
              <w:widowControl w:val="0"/>
              <w:spacing w:after="0" w:line="240" w:lineRule="auto"/>
              <w:jc w:val="center"/>
              <w:rPr>
                <w:rFonts w:ascii="Times New Roman" w:eastAsia="Times New Roman" w:hAnsi="Times New Roman" w:cs="Times New Roman"/>
                <w:b/>
                <w:snapToGrid w:val="0"/>
                <w:sz w:val="24"/>
                <w:szCs w:val="24"/>
                <w:lang w:eastAsia="ja-JP"/>
              </w:rPr>
            </w:pPr>
            <w:r w:rsidRPr="00D23912">
              <w:rPr>
                <w:rFonts w:ascii="CG Times" w:eastAsia="Calibri" w:hAnsi="CG Times" w:cs="Times New Roman"/>
                <w:b/>
                <w:snapToGrid w:val="0"/>
                <w:sz w:val="24"/>
                <w:szCs w:val="24"/>
              </w:rPr>
              <w:t>TOTAL</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05674730" w14:textId="1FDA8A9B" w:rsidR="00D23912" w:rsidRPr="00D23912" w:rsidRDefault="001074ED" w:rsidP="000946D6">
            <w:pPr>
              <w:widowControl w:val="0"/>
              <w:spacing w:after="0" w:line="240" w:lineRule="auto"/>
              <w:jc w:val="center"/>
              <w:rPr>
                <w:rFonts w:ascii="Times New Roman" w:eastAsia="Times New Roman" w:hAnsi="Times New Roman" w:cs="Times New Roman"/>
                <w:b/>
                <w:snapToGrid w:val="0"/>
                <w:sz w:val="24"/>
                <w:szCs w:val="24"/>
                <w:lang w:eastAsia="ja-JP"/>
              </w:rPr>
            </w:pPr>
            <w:r>
              <w:rPr>
                <w:rFonts w:ascii="CG Times" w:eastAsia="Calibri" w:hAnsi="CG Times" w:cs="Times New Roman"/>
                <w:b/>
                <w:snapToGrid w:val="0"/>
                <w:sz w:val="24"/>
                <w:szCs w:val="24"/>
              </w:rPr>
              <w:t>3</w:t>
            </w:r>
            <w:r w:rsidR="00C8018D">
              <w:rPr>
                <w:rFonts w:ascii="CG Times" w:eastAsia="Calibri" w:hAnsi="CG Times" w:cs="Times New Roman"/>
                <w:b/>
                <w:snapToGrid w:val="0"/>
                <w:sz w:val="24"/>
                <w:szCs w:val="24"/>
              </w:rPr>
              <w:t>3</w:t>
            </w:r>
            <w:r w:rsidR="000946D6">
              <w:rPr>
                <w:rFonts w:ascii="CG Times" w:eastAsia="Calibri" w:hAnsi="CG Times" w:cs="Times New Roman"/>
                <w:b/>
                <w:snapToGrid w:val="0"/>
                <w:sz w:val="24"/>
                <w:szCs w:val="24"/>
              </w:rPr>
              <w:t>5</w:t>
            </w:r>
          </w:p>
        </w:tc>
        <w:tc>
          <w:tcPr>
            <w:tcW w:w="3690" w:type="dxa"/>
            <w:tcBorders>
              <w:top w:val="single" w:sz="4" w:space="0" w:color="auto"/>
              <w:left w:val="single" w:sz="4" w:space="0" w:color="auto"/>
              <w:bottom w:val="single" w:sz="4" w:space="0" w:color="auto"/>
              <w:right w:val="single" w:sz="4" w:space="0" w:color="auto"/>
            </w:tcBorders>
            <w:shd w:val="clear" w:color="auto" w:fill="auto"/>
            <w:hideMark/>
          </w:tcPr>
          <w:p w14:paraId="6622A040" w14:textId="77777777" w:rsidR="00D23912" w:rsidRPr="00D23912" w:rsidRDefault="00D23912" w:rsidP="00D23912">
            <w:pPr>
              <w:widowControl w:val="0"/>
              <w:spacing w:after="0" w:line="240" w:lineRule="auto"/>
              <w:jc w:val="center"/>
              <w:rPr>
                <w:rFonts w:ascii="Times New Roman" w:eastAsia="Times New Roman" w:hAnsi="Times New Roman" w:cs="Times New Roman"/>
                <w:b/>
                <w:snapToGrid w:val="0"/>
                <w:sz w:val="24"/>
                <w:szCs w:val="24"/>
                <w:lang w:eastAsia="ja-JP"/>
              </w:rPr>
            </w:pPr>
            <w:r w:rsidRPr="00D23912">
              <w:rPr>
                <w:rFonts w:ascii="CG Times" w:eastAsia="Calibri" w:hAnsi="CG Times" w:cs="Times New Roman"/>
                <w:b/>
                <w:snapToGrid w:val="0"/>
                <w:sz w:val="24"/>
                <w:szCs w:val="24"/>
              </w:rPr>
              <w:t>100%</w:t>
            </w:r>
          </w:p>
        </w:tc>
      </w:tr>
    </w:tbl>
    <w:p w14:paraId="6D09FA73" w14:textId="77777777" w:rsidR="00D23912" w:rsidRDefault="00D23912" w:rsidP="00D23912">
      <w:pPr>
        <w:widowControl w:val="0"/>
        <w:spacing w:after="120" w:line="240" w:lineRule="auto"/>
        <w:rPr>
          <w:rFonts w:ascii="CG Times" w:eastAsia="Times New Roman" w:hAnsi="CG Times" w:cs="Times New Roman"/>
          <w:snapToGrid w:val="0"/>
          <w:sz w:val="24"/>
          <w:szCs w:val="24"/>
          <w:lang w:eastAsia="ja-JP"/>
        </w:rPr>
      </w:pPr>
    </w:p>
    <w:p w14:paraId="3FCDB8C7" w14:textId="77777777" w:rsidR="00505D12" w:rsidRPr="00D23912" w:rsidRDefault="00505D12" w:rsidP="00D23912">
      <w:pPr>
        <w:widowControl w:val="0"/>
        <w:spacing w:after="120" w:line="240" w:lineRule="auto"/>
        <w:rPr>
          <w:rFonts w:ascii="CG Times" w:eastAsia="Times New Roman" w:hAnsi="CG Times" w:cs="Times New Roman"/>
          <w:snapToGrid w:val="0"/>
          <w:sz w:val="24"/>
          <w:szCs w:val="24"/>
          <w:lang w:eastAsia="ja-JP"/>
        </w:rPr>
      </w:pPr>
    </w:p>
    <w:p w14:paraId="32DA00CB" w14:textId="6E7A06CD" w:rsidR="00D23912" w:rsidRPr="00D23912" w:rsidRDefault="00D23912" w:rsidP="00D23912">
      <w:pPr>
        <w:widowControl w:val="0"/>
        <w:spacing w:after="120" w:line="240" w:lineRule="auto"/>
        <w:rPr>
          <w:rFonts w:ascii="CG Times" w:eastAsia="Times New Roman" w:hAnsi="CG Times" w:cs="Times New Roman"/>
          <w:snapToGrid w:val="0"/>
          <w:sz w:val="24"/>
          <w:szCs w:val="24"/>
          <w:lang w:eastAsia="ja-JP"/>
        </w:rPr>
      </w:pPr>
      <w:r w:rsidRPr="00D23912">
        <w:rPr>
          <w:rFonts w:ascii="CG Times" w:eastAsia="Times New Roman" w:hAnsi="CG Times" w:cs="Times New Roman"/>
          <w:b/>
          <w:snapToGrid w:val="0"/>
          <w:sz w:val="24"/>
          <w:szCs w:val="24"/>
          <w:lang w:eastAsia="ja-JP"/>
        </w:rPr>
        <w:lastRenderedPageBreak/>
        <w:t xml:space="preserve">Grade Components </w:t>
      </w:r>
    </w:p>
    <w:p w14:paraId="443AE910" w14:textId="665A272F" w:rsidR="00D23912" w:rsidRPr="00D23912" w:rsidRDefault="00D23912" w:rsidP="00D23912">
      <w:pPr>
        <w:widowControl w:val="0"/>
        <w:numPr>
          <w:ilvl w:val="0"/>
          <w:numId w:val="7"/>
        </w:numPr>
        <w:spacing w:after="120" w:line="240" w:lineRule="auto"/>
        <w:rPr>
          <w:rFonts w:ascii="CG Times" w:eastAsia="Times New Roman" w:hAnsi="CG Times" w:cs="Times New Roman"/>
          <w:snapToGrid w:val="0"/>
          <w:sz w:val="24"/>
          <w:szCs w:val="24"/>
          <w:lang w:eastAsia="ja-JP"/>
        </w:rPr>
      </w:pPr>
      <w:r w:rsidRPr="00D23912">
        <w:rPr>
          <w:rFonts w:ascii="CG Times" w:eastAsia="Times New Roman" w:hAnsi="CG Times" w:cs="Times New Roman"/>
          <w:snapToGrid w:val="0"/>
          <w:sz w:val="24"/>
          <w:szCs w:val="24"/>
          <w:lang w:eastAsia="ja-JP"/>
        </w:rPr>
        <w:t>Exams</w:t>
      </w:r>
      <w:r w:rsidR="000807CB">
        <w:rPr>
          <w:rFonts w:ascii="CG Times" w:eastAsia="Times New Roman" w:hAnsi="CG Times" w:cs="Times New Roman"/>
          <w:snapToGrid w:val="0"/>
          <w:sz w:val="24"/>
          <w:szCs w:val="24"/>
          <w:lang w:eastAsia="ja-JP"/>
        </w:rPr>
        <w:t xml:space="preserve"> (2)</w:t>
      </w:r>
      <w:r w:rsidR="00C55649">
        <w:rPr>
          <w:rFonts w:ascii="CG Times" w:eastAsia="Times New Roman" w:hAnsi="CG Times" w:cs="Times New Roman"/>
          <w:snapToGrid w:val="0"/>
          <w:sz w:val="24"/>
          <w:szCs w:val="24"/>
          <w:lang w:eastAsia="ja-JP"/>
        </w:rPr>
        <w:t xml:space="preserve">: </w:t>
      </w:r>
      <w:r w:rsidR="000946D6">
        <w:rPr>
          <w:rFonts w:ascii="CG Times" w:eastAsia="Times New Roman" w:hAnsi="CG Times" w:cs="Times New Roman"/>
          <w:snapToGrid w:val="0"/>
          <w:sz w:val="24"/>
          <w:szCs w:val="24"/>
          <w:lang w:eastAsia="ja-JP"/>
        </w:rPr>
        <w:t>Two separate</w:t>
      </w:r>
      <w:r w:rsidR="00217CCF">
        <w:rPr>
          <w:rFonts w:ascii="CG Times" w:eastAsia="Times New Roman" w:hAnsi="CG Times" w:cs="Times New Roman"/>
          <w:snapToGrid w:val="0"/>
          <w:sz w:val="24"/>
          <w:szCs w:val="24"/>
          <w:lang w:eastAsia="ja-JP"/>
        </w:rPr>
        <w:t>,</w:t>
      </w:r>
      <w:r w:rsidR="000946D6">
        <w:rPr>
          <w:rFonts w:ascii="CG Times" w:eastAsia="Times New Roman" w:hAnsi="CG Times" w:cs="Times New Roman"/>
          <w:snapToGrid w:val="0"/>
          <w:sz w:val="24"/>
          <w:szCs w:val="24"/>
          <w:lang w:eastAsia="ja-JP"/>
        </w:rPr>
        <w:t xml:space="preserve"> closed-book exams will be given</w:t>
      </w:r>
      <w:r w:rsidR="00217CCF">
        <w:rPr>
          <w:rFonts w:ascii="CG Times" w:eastAsia="Times New Roman" w:hAnsi="CG Times" w:cs="Times New Roman"/>
          <w:snapToGrid w:val="0"/>
          <w:sz w:val="24"/>
          <w:szCs w:val="24"/>
          <w:lang w:eastAsia="ja-JP"/>
        </w:rPr>
        <w:t xml:space="preserve"> for the course.</w:t>
      </w:r>
      <w:r w:rsidR="000946D6">
        <w:rPr>
          <w:rFonts w:ascii="CG Times" w:eastAsia="Times New Roman" w:hAnsi="CG Times" w:cs="Times New Roman"/>
          <w:snapToGrid w:val="0"/>
          <w:sz w:val="24"/>
          <w:szCs w:val="24"/>
          <w:lang w:eastAsia="ja-JP"/>
        </w:rPr>
        <w:t xml:space="preserve"> </w:t>
      </w:r>
      <w:r w:rsidR="00E65254">
        <w:rPr>
          <w:rFonts w:ascii="CG Times" w:eastAsia="Times New Roman" w:hAnsi="CG Times" w:cs="Times New Roman"/>
          <w:snapToGrid w:val="0"/>
          <w:sz w:val="24"/>
          <w:szCs w:val="24"/>
          <w:lang w:eastAsia="ja-JP"/>
        </w:rPr>
        <w:t xml:space="preserve">You will have two full days to take each exam from 1:00 a.m. of the first day till 11:59 p.m. of the second day. </w:t>
      </w:r>
      <w:r w:rsidR="001A01DD">
        <w:rPr>
          <w:rFonts w:ascii="CG Times" w:eastAsia="Times New Roman" w:hAnsi="CG Times" w:cs="Times New Roman"/>
          <w:snapToGrid w:val="0"/>
          <w:sz w:val="24"/>
          <w:szCs w:val="24"/>
          <w:lang w:eastAsia="ja-JP"/>
        </w:rPr>
        <w:t xml:space="preserve">Exam dates are specified in Course Calendar of the syllabus. </w:t>
      </w:r>
      <w:r w:rsidR="000946D6">
        <w:rPr>
          <w:rFonts w:ascii="CG Times" w:eastAsia="Times New Roman" w:hAnsi="CG Times" w:cs="Times New Roman"/>
          <w:snapToGrid w:val="0"/>
          <w:sz w:val="24"/>
          <w:szCs w:val="24"/>
          <w:lang w:eastAsia="ja-JP"/>
        </w:rPr>
        <w:t xml:space="preserve">No cheat sheet </w:t>
      </w:r>
      <w:r w:rsidR="00217CCF">
        <w:rPr>
          <w:rFonts w:ascii="CG Times" w:eastAsia="Times New Roman" w:hAnsi="CG Times" w:cs="Times New Roman"/>
          <w:snapToGrid w:val="0"/>
          <w:sz w:val="24"/>
          <w:szCs w:val="24"/>
          <w:lang w:eastAsia="ja-JP"/>
        </w:rPr>
        <w:t xml:space="preserve">and no cell phone calculator are allowed during the exam. </w:t>
      </w:r>
      <w:r w:rsidR="00C55649">
        <w:rPr>
          <w:rFonts w:ascii="CG Times" w:eastAsia="Times New Roman" w:hAnsi="CG Times" w:cs="Times New Roman"/>
          <w:snapToGrid w:val="0"/>
          <w:sz w:val="24"/>
          <w:szCs w:val="24"/>
          <w:lang w:eastAsia="ja-JP"/>
        </w:rPr>
        <w:t xml:space="preserve">There will be two types of questions for each exam: multiple choice and true-false. Multiple choice questions will include computational problems. </w:t>
      </w:r>
      <w:r w:rsidR="000946D6">
        <w:rPr>
          <w:rFonts w:ascii="CG Times" w:eastAsia="Times New Roman" w:hAnsi="CG Times" w:cs="Times New Roman"/>
          <w:snapToGrid w:val="0"/>
          <w:sz w:val="24"/>
          <w:szCs w:val="24"/>
          <w:lang w:eastAsia="ja-JP"/>
        </w:rPr>
        <w:t xml:space="preserve">Computational problems will be similar to Exercises assigned </w:t>
      </w:r>
      <w:r w:rsidR="00217CCF">
        <w:rPr>
          <w:rFonts w:ascii="CG Times" w:eastAsia="Times New Roman" w:hAnsi="CG Times" w:cs="Times New Roman"/>
          <w:snapToGrid w:val="0"/>
          <w:sz w:val="24"/>
          <w:szCs w:val="24"/>
          <w:lang w:eastAsia="ja-JP"/>
        </w:rPr>
        <w:t xml:space="preserve">on the syllabus </w:t>
      </w:r>
      <w:r w:rsidR="000946D6">
        <w:rPr>
          <w:rFonts w:ascii="CG Times" w:eastAsia="Times New Roman" w:hAnsi="CG Times" w:cs="Times New Roman"/>
          <w:snapToGrid w:val="0"/>
          <w:sz w:val="24"/>
          <w:szCs w:val="24"/>
          <w:lang w:eastAsia="ja-JP"/>
        </w:rPr>
        <w:t xml:space="preserve">for each chapter. </w:t>
      </w:r>
      <w:r w:rsidR="00217CCF">
        <w:rPr>
          <w:rFonts w:ascii="CG Times" w:eastAsia="Times New Roman" w:hAnsi="CG Times" w:cs="Times New Roman"/>
          <w:snapToGrid w:val="0"/>
          <w:sz w:val="24"/>
          <w:szCs w:val="24"/>
          <w:lang w:eastAsia="ja-JP"/>
        </w:rPr>
        <w:t xml:space="preserve">Please have your regular calculator ready to use. </w:t>
      </w:r>
      <w:r w:rsidR="00C55649">
        <w:rPr>
          <w:rFonts w:ascii="CG Times" w:eastAsia="Times New Roman" w:hAnsi="CG Times" w:cs="Times New Roman"/>
          <w:snapToGrid w:val="0"/>
          <w:sz w:val="24"/>
          <w:szCs w:val="24"/>
          <w:lang w:eastAsia="ja-JP"/>
        </w:rPr>
        <w:t xml:space="preserve">Time allowed for each exam will be 90 minutes. </w:t>
      </w:r>
      <w:r w:rsidR="003B6100">
        <w:rPr>
          <w:rFonts w:ascii="CG Times" w:eastAsia="Times New Roman" w:hAnsi="CG Times" w:cs="Times New Roman"/>
          <w:snapToGrid w:val="0"/>
          <w:sz w:val="24"/>
          <w:szCs w:val="24"/>
          <w:lang w:eastAsia="ja-JP"/>
        </w:rPr>
        <w:t>Upon the conclusion of each exam, you will be allowed to have 20 minutes to review the questions that you missed.</w:t>
      </w:r>
      <w:r w:rsidR="00AE0AC5">
        <w:rPr>
          <w:rFonts w:ascii="CG Times" w:eastAsia="Times New Roman" w:hAnsi="CG Times" w:cs="Times New Roman"/>
          <w:snapToGrid w:val="0"/>
          <w:sz w:val="24"/>
          <w:szCs w:val="24"/>
          <w:lang w:eastAsia="ja-JP"/>
        </w:rPr>
        <w:t xml:space="preserve"> However, the answers to those questions will not be provided.</w:t>
      </w:r>
    </w:p>
    <w:p w14:paraId="469C1DE2" w14:textId="38F656B9" w:rsidR="00D23912" w:rsidRPr="007C733B" w:rsidRDefault="00C55649" w:rsidP="007C733B">
      <w:pPr>
        <w:widowControl w:val="0"/>
        <w:numPr>
          <w:ilvl w:val="0"/>
          <w:numId w:val="7"/>
        </w:numPr>
        <w:spacing w:after="120" w:line="240" w:lineRule="auto"/>
        <w:rPr>
          <w:rFonts w:ascii="CG Times" w:eastAsia="Times New Roman" w:hAnsi="CG Times" w:cs="Times New Roman"/>
          <w:snapToGrid w:val="0"/>
          <w:sz w:val="24"/>
          <w:szCs w:val="24"/>
          <w:lang w:eastAsia="ja-JP"/>
        </w:rPr>
      </w:pPr>
      <w:r w:rsidRPr="007C733B">
        <w:rPr>
          <w:rFonts w:ascii="CG Times" w:eastAsia="Times New Roman" w:hAnsi="CG Times" w:cs="Times New Roman"/>
          <w:snapToGrid w:val="0"/>
          <w:sz w:val="24"/>
          <w:szCs w:val="24"/>
          <w:lang w:eastAsia="ja-JP"/>
        </w:rPr>
        <w:t>Chapter Quizzes</w:t>
      </w:r>
      <w:r w:rsidR="000807CB" w:rsidRPr="007C733B">
        <w:rPr>
          <w:rFonts w:ascii="CG Times" w:eastAsia="Times New Roman" w:hAnsi="CG Times" w:cs="Times New Roman"/>
          <w:snapToGrid w:val="0"/>
          <w:sz w:val="24"/>
          <w:szCs w:val="24"/>
          <w:lang w:eastAsia="ja-JP"/>
        </w:rPr>
        <w:t xml:space="preserve"> (</w:t>
      </w:r>
      <w:r w:rsidRPr="007C733B">
        <w:rPr>
          <w:rFonts w:ascii="CG Times" w:eastAsia="Times New Roman" w:hAnsi="CG Times" w:cs="Times New Roman"/>
          <w:snapToGrid w:val="0"/>
          <w:sz w:val="24"/>
          <w:szCs w:val="24"/>
          <w:lang w:eastAsia="ja-JP"/>
        </w:rPr>
        <w:t>9</w:t>
      </w:r>
      <w:r w:rsidR="000807CB" w:rsidRPr="007C733B">
        <w:rPr>
          <w:rFonts w:ascii="CG Times" w:eastAsia="Times New Roman" w:hAnsi="CG Times" w:cs="Times New Roman"/>
          <w:snapToGrid w:val="0"/>
          <w:sz w:val="24"/>
          <w:szCs w:val="24"/>
          <w:lang w:eastAsia="ja-JP"/>
        </w:rPr>
        <w:t>)</w:t>
      </w:r>
      <w:r w:rsidRPr="007C733B">
        <w:rPr>
          <w:rFonts w:ascii="CG Times" w:eastAsia="Times New Roman" w:hAnsi="CG Times" w:cs="Times New Roman"/>
          <w:snapToGrid w:val="0"/>
          <w:sz w:val="24"/>
          <w:szCs w:val="24"/>
          <w:lang w:eastAsia="ja-JP"/>
        </w:rPr>
        <w:t xml:space="preserve">: </w:t>
      </w:r>
      <w:r w:rsidR="00254C4B" w:rsidRPr="007C733B">
        <w:rPr>
          <w:rFonts w:ascii="CG Times" w:eastAsia="Times New Roman" w:hAnsi="CG Times" w:cs="Times New Roman"/>
          <w:snapToGrid w:val="0"/>
          <w:sz w:val="24"/>
          <w:szCs w:val="24"/>
          <w:lang w:eastAsia="ja-JP"/>
        </w:rPr>
        <w:t xml:space="preserve">A short quiz will be given for each </w:t>
      </w:r>
      <w:r w:rsidR="00F14839" w:rsidRPr="007C733B">
        <w:rPr>
          <w:rFonts w:ascii="CG Times" w:eastAsia="Times New Roman" w:hAnsi="CG Times" w:cs="Times New Roman"/>
          <w:snapToGrid w:val="0"/>
          <w:sz w:val="24"/>
          <w:szCs w:val="24"/>
          <w:lang w:eastAsia="ja-JP"/>
        </w:rPr>
        <w:t xml:space="preserve">chapter </w:t>
      </w:r>
      <w:r w:rsidR="00254C4B" w:rsidRPr="007C733B">
        <w:rPr>
          <w:rFonts w:ascii="CG Times" w:eastAsia="Times New Roman" w:hAnsi="CG Times" w:cs="Times New Roman"/>
          <w:snapToGrid w:val="0"/>
          <w:sz w:val="24"/>
          <w:szCs w:val="24"/>
          <w:lang w:eastAsia="ja-JP"/>
        </w:rPr>
        <w:t xml:space="preserve">with 10 T-F questions. </w:t>
      </w:r>
      <w:r w:rsidR="00217CCF" w:rsidRPr="007C733B">
        <w:rPr>
          <w:rFonts w:ascii="CG Times" w:eastAsia="Times New Roman" w:hAnsi="CG Times" w:cs="Times New Roman"/>
          <w:snapToGrid w:val="0"/>
          <w:sz w:val="24"/>
          <w:szCs w:val="24"/>
          <w:lang w:eastAsia="ja-JP"/>
        </w:rPr>
        <w:t>Even though it is an open-book quiz, total time allowed is limited to tw</w:t>
      </w:r>
      <w:r w:rsidR="00E65254" w:rsidRPr="007C733B">
        <w:rPr>
          <w:rFonts w:ascii="CG Times" w:eastAsia="Times New Roman" w:hAnsi="CG Times" w:cs="Times New Roman"/>
          <w:snapToGrid w:val="0"/>
          <w:sz w:val="24"/>
          <w:szCs w:val="24"/>
          <w:lang w:eastAsia="ja-JP"/>
        </w:rPr>
        <w:t>en</w:t>
      </w:r>
      <w:r w:rsidR="00217CCF" w:rsidRPr="007C733B">
        <w:rPr>
          <w:rFonts w:ascii="CG Times" w:eastAsia="Times New Roman" w:hAnsi="CG Times" w:cs="Times New Roman"/>
          <w:snapToGrid w:val="0"/>
          <w:sz w:val="24"/>
          <w:szCs w:val="24"/>
          <w:lang w:eastAsia="ja-JP"/>
        </w:rPr>
        <w:t>ty</w:t>
      </w:r>
      <w:r w:rsidR="000946D6" w:rsidRPr="007C733B">
        <w:rPr>
          <w:rFonts w:ascii="CG Times" w:eastAsia="Times New Roman" w:hAnsi="CG Times" w:cs="Times New Roman"/>
          <w:snapToGrid w:val="0"/>
          <w:sz w:val="24"/>
          <w:szCs w:val="24"/>
          <w:lang w:eastAsia="ja-JP"/>
        </w:rPr>
        <w:t xml:space="preserve"> </w:t>
      </w:r>
      <w:r w:rsidR="00254C4B" w:rsidRPr="007C733B">
        <w:rPr>
          <w:rFonts w:ascii="CG Times" w:eastAsia="Times New Roman" w:hAnsi="CG Times" w:cs="Times New Roman"/>
          <w:snapToGrid w:val="0"/>
          <w:sz w:val="24"/>
          <w:szCs w:val="24"/>
          <w:lang w:eastAsia="ja-JP"/>
        </w:rPr>
        <w:t>minutes</w:t>
      </w:r>
      <w:r w:rsidR="00217CCF" w:rsidRPr="007C733B">
        <w:rPr>
          <w:rFonts w:ascii="CG Times" w:eastAsia="Times New Roman" w:hAnsi="CG Times" w:cs="Times New Roman"/>
          <w:snapToGrid w:val="0"/>
          <w:sz w:val="24"/>
          <w:szCs w:val="24"/>
          <w:lang w:eastAsia="ja-JP"/>
        </w:rPr>
        <w:t xml:space="preserve"> </w:t>
      </w:r>
      <w:r w:rsidR="00254C4B" w:rsidRPr="007C733B">
        <w:rPr>
          <w:rFonts w:ascii="CG Times" w:eastAsia="Times New Roman" w:hAnsi="CG Times" w:cs="Times New Roman"/>
          <w:snapToGrid w:val="0"/>
          <w:sz w:val="24"/>
          <w:szCs w:val="24"/>
          <w:lang w:eastAsia="ja-JP"/>
        </w:rPr>
        <w:t>for each quiz</w:t>
      </w:r>
      <w:r w:rsidR="004F0A84" w:rsidRPr="007C733B">
        <w:rPr>
          <w:rFonts w:ascii="CG Times" w:eastAsia="Times New Roman" w:hAnsi="CG Times" w:cs="Times New Roman"/>
          <w:snapToGrid w:val="0"/>
          <w:sz w:val="24"/>
          <w:szCs w:val="24"/>
          <w:lang w:eastAsia="ja-JP"/>
        </w:rPr>
        <w:t xml:space="preserve"> with one attempt only</w:t>
      </w:r>
      <w:r w:rsidR="00254C4B" w:rsidRPr="007C733B">
        <w:rPr>
          <w:rFonts w:ascii="CG Times" w:eastAsia="Times New Roman" w:hAnsi="CG Times" w:cs="Times New Roman"/>
          <w:snapToGrid w:val="0"/>
          <w:sz w:val="24"/>
          <w:szCs w:val="24"/>
          <w:lang w:eastAsia="ja-JP"/>
        </w:rPr>
        <w:t>.</w:t>
      </w:r>
      <w:r w:rsidR="00F14839" w:rsidRPr="007C733B">
        <w:rPr>
          <w:rFonts w:ascii="CG Times" w:eastAsia="Times New Roman" w:hAnsi="CG Times" w:cs="Times New Roman"/>
          <w:snapToGrid w:val="0"/>
          <w:sz w:val="24"/>
          <w:szCs w:val="24"/>
          <w:lang w:eastAsia="ja-JP"/>
        </w:rPr>
        <w:t xml:space="preserve"> The purpose of the quiz is to make sure that students read each chapter on time. Hence, no late quiz will be accepted</w:t>
      </w:r>
      <w:r w:rsidR="00217CCF" w:rsidRPr="007C733B">
        <w:rPr>
          <w:rFonts w:ascii="CG Times" w:eastAsia="Times New Roman" w:hAnsi="CG Times" w:cs="Times New Roman"/>
          <w:snapToGrid w:val="0"/>
          <w:sz w:val="24"/>
          <w:szCs w:val="24"/>
          <w:lang w:eastAsia="ja-JP"/>
        </w:rPr>
        <w:t xml:space="preserve"> under any circumstances</w:t>
      </w:r>
      <w:r w:rsidR="00F14839" w:rsidRPr="007C733B">
        <w:rPr>
          <w:rFonts w:ascii="CG Times" w:eastAsia="Times New Roman" w:hAnsi="CG Times" w:cs="Times New Roman"/>
          <w:snapToGrid w:val="0"/>
          <w:sz w:val="24"/>
          <w:szCs w:val="24"/>
          <w:lang w:eastAsia="ja-JP"/>
        </w:rPr>
        <w:t>. If you miss a quiz, you lose 5 points.</w:t>
      </w:r>
      <w:r w:rsidR="00217CCF" w:rsidRPr="007C733B">
        <w:rPr>
          <w:rFonts w:ascii="CG Times" w:eastAsia="Times New Roman" w:hAnsi="CG Times" w:cs="Times New Roman"/>
          <w:snapToGrid w:val="0"/>
          <w:sz w:val="24"/>
          <w:szCs w:val="24"/>
          <w:lang w:eastAsia="ja-JP"/>
        </w:rPr>
        <w:t xml:space="preserve"> </w:t>
      </w:r>
      <w:r w:rsidR="007C733B" w:rsidRPr="007C733B">
        <w:rPr>
          <w:rFonts w:ascii="CG Times" w:eastAsia="Times New Roman" w:hAnsi="CG Times" w:cs="Times New Roman"/>
          <w:snapToGrid w:val="0"/>
          <w:sz w:val="24"/>
          <w:szCs w:val="24"/>
          <w:lang w:eastAsia="ja-JP"/>
        </w:rPr>
        <w:t>As you will see in Springboard website, th</w:t>
      </w:r>
      <w:r w:rsidR="007C733B" w:rsidRPr="007C733B">
        <w:rPr>
          <w:rFonts w:ascii="CG Times" w:hAnsi="CG Times"/>
          <w:color w:val="000000"/>
          <w:sz w:val="24"/>
          <w:szCs w:val="24"/>
          <w:shd w:val="clear" w:color="auto" w:fill="FFFFFF"/>
        </w:rPr>
        <w:t>ere is no start date for each quiz, but each one has the end date. That means you must take that quiz by 11:59 p.m. of that specific end date.</w:t>
      </w:r>
      <w:r w:rsidR="00E65254" w:rsidRPr="007C733B">
        <w:rPr>
          <w:rFonts w:ascii="CG Times" w:eastAsia="Times New Roman" w:hAnsi="CG Times" w:cs="Times New Roman"/>
          <w:snapToGrid w:val="0"/>
          <w:sz w:val="24"/>
          <w:szCs w:val="24"/>
          <w:lang w:eastAsia="ja-JP"/>
        </w:rPr>
        <w:t xml:space="preserve"> </w:t>
      </w:r>
      <w:r w:rsidR="003B6100">
        <w:rPr>
          <w:rFonts w:ascii="CG Times" w:eastAsia="Times New Roman" w:hAnsi="CG Times" w:cs="Times New Roman"/>
          <w:snapToGrid w:val="0"/>
          <w:sz w:val="24"/>
          <w:szCs w:val="24"/>
          <w:lang w:eastAsia="ja-JP"/>
        </w:rPr>
        <w:t>Upon the conclusion of each quiz, you will be allowed to have 10 minutes to review the questions that you missed.</w:t>
      </w:r>
      <w:r w:rsidR="00DC3FE8">
        <w:rPr>
          <w:rFonts w:ascii="CG Times" w:hAnsi="CG Times" w:cs="Times New Roman" w:hint="eastAsia"/>
          <w:snapToGrid w:val="0"/>
          <w:sz w:val="24"/>
          <w:szCs w:val="24"/>
          <w:lang w:eastAsia="ko-KR"/>
        </w:rPr>
        <w:t xml:space="preserve"> All quizzes will be available beginning June 11. </w:t>
      </w:r>
      <w:bookmarkStart w:id="0" w:name="_GoBack"/>
      <w:bookmarkEnd w:id="0"/>
    </w:p>
    <w:p w14:paraId="6BB10B66" w14:textId="0282A6BF" w:rsidR="000946D6" w:rsidRPr="00D23912" w:rsidRDefault="00217CCF" w:rsidP="000946D6">
      <w:pPr>
        <w:widowControl w:val="0"/>
        <w:numPr>
          <w:ilvl w:val="0"/>
          <w:numId w:val="7"/>
        </w:numPr>
        <w:spacing w:after="120" w:line="240" w:lineRule="auto"/>
        <w:rPr>
          <w:rFonts w:ascii="CG Times" w:eastAsia="Times New Roman" w:hAnsi="CG Times" w:cs="Times New Roman"/>
          <w:snapToGrid w:val="0"/>
          <w:sz w:val="24"/>
          <w:szCs w:val="24"/>
          <w:lang w:eastAsia="ja-JP"/>
        </w:rPr>
      </w:pPr>
      <w:r>
        <w:rPr>
          <w:rFonts w:ascii="CG Times" w:eastAsia="Times New Roman" w:hAnsi="CG Times" w:cs="Times New Roman"/>
          <w:snapToGrid w:val="0"/>
          <w:sz w:val="24"/>
          <w:szCs w:val="24"/>
          <w:lang w:eastAsia="ja-JP"/>
        </w:rPr>
        <w:t>Assignments (6): Each assignment is based on v</w:t>
      </w:r>
      <w:r w:rsidR="000946D6" w:rsidRPr="00D23912">
        <w:rPr>
          <w:rFonts w:ascii="CG Times" w:eastAsia="Times New Roman" w:hAnsi="CG Times" w:cs="Times New Roman"/>
          <w:snapToGrid w:val="0"/>
          <w:sz w:val="24"/>
          <w:szCs w:val="24"/>
          <w:lang w:eastAsia="ja-JP"/>
        </w:rPr>
        <w:t>ideo</w:t>
      </w:r>
      <w:r>
        <w:rPr>
          <w:rFonts w:ascii="CG Times" w:eastAsia="Times New Roman" w:hAnsi="CG Times" w:cs="Times New Roman"/>
          <w:snapToGrid w:val="0"/>
          <w:sz w:val="24"/>
          <w:szCs w:val="24"/>
          <w:lang w:eastAsia="ja-JP"/>
        </w:rPr>
        <w:t xml:space="preserve"> l</w:t>
      </w:r>
      <w:r w:rsidR="000946D6" w:rsidRPr="00D23912">
        <w:rPr>
          <w:rFonts w:ascii="CG Times" w:eastAsia="Times New Roman" w:hAnsi="CG Times" w:cs="Times New Roman"/>
          <w:snapToGrid w:val="0"/>
          <w:sz w:val="24"/>
          <w:szCs w:val="24"/>
          <w:lang w:eastAsia="ja-JP"/>
        </w:rPr>
        <w:t>ectures</w:t>
      </w:r>
      <w:r w:rsidR="000946D6">
        <w:rPr>
          <w:rFonts w:ascii="CG Times" w:eastAsia="Times New Roman" w:hAnsi="CG Times" w:cs="Times New Roman"/>
          <w:snapToGrid w:val="0"/>
          <w:sz w:val="24"/>
          <w:szCs w:val="24"/>
          <w:lang w:eastAsia="ja-JP"/>
        </w:rPr>
        <w:t xml:space="preserve"> </w:t>
      </w:r>
      <w:r>
        <w:rPr>
          <w:rFonts w:ascii="CG Times" w:eastAsia="Times New Roman" w:hAnsi="CG Times" w:cs="Times New Roman"/>
          <w:snapToGrid w:val="0"/>
          <w:sz w:val="24"/>
          <w:szCs w:val="24"/>
          <w:lang w:eastAsia="ja-JP"/>
        </w:rPr>
        <w:t xml:space="preserve">and articles. </w:t>
      </w:r>
      <w:r w:rsidR="000946D6">
        <w:rPr>
          <w:rFonts w:ascii="CG Times" w:eastAsia="Times New Roman" w:hAnsi="CG Times" w:cs="Times New Roman"/>
          <w:snapToGrid w:val="0"/>
          <w:sz w:val="24"/>
          <w:szCs w:val="24"/>
          <w:lang w:eastAsia="ja-JP"/>
        </w:rPr>
        <w:t xml:space="preserve">Specific instructions </w:t>
      </w:r>
      <w:r>
        <w:rPr>
          <w:rFonts w:ascii="CG Times" w:eastAsia="Times New Roman" w:hAnsi="CG Times" w:cs="Times New Roman"/>
          <w:snapToGrid w:val="0"/>
          <w:sz w:val="24"/>
          <w:szCs w:val="24"/>
          <w:lang w:eastAsia="ja-JP"/>
        </w:rPr>
        <w:t xml:space="preserve">including the deadline </w:t>
      </w:r>
      <w:r w:rsidR="00883EFA">
        <w:rPr>
          <w:rFonts w:ascii="CG Times" w:eastAsia="Times New Roman" w:hAnsi="CG Times" w:cs="Times New Roman"/>
          <w:snapToGrid w:val="0"/>
          <w:sz w:val="24"/>
          <w:szCs w:val="24"/>
          <w:lang w:eastAsia="ja-JP"/>
        </w:rPr>
        <w:t xml:space="preserve">(until </w:t>
      </w:r>
      <w:r w:rsidR="00E65254">
        <w:rPr>
          <w:rFonts w:ascii="CG Times" w:eastAsia="Times New Roman" w:hAnsi="CG Times" w:cs="Times New Roman"/>
          <w:snapToGrid w:val="0"/>
          <w:sz w:val="24"/>
          <w:szCs w:val="24"/>
          <w:lang w:eastAsia="ja-JP"/>
        </w:rPr>
        <w:t>11:59 p.m.</w:t>
      </w:r>
      <w:r w:rsidR="00883EFA">
        <w:rPr>
          <w:rFonts w:ascii="CG Times" w:eastAsia="Times New Roman" w:hAnsi="CG Times" w:cs="Times New Roman"/>
          <w:snapToGrid w:val="0"/>
          <w:sz w:val="24"/>
          <w:szCs w:val="24"/>
          <w:lang w:eastAsia="ja-JP"/>
        </w:rPr>
        <w:t xml:space="preserve"> of the day) </w:t>
      </w:r>
      <w:r w:rsidR="000946D6">
        <w:rPr>
          <w:rFonts w:ascii="CG Times" w:eastAsia="Times New Roman" w:hAnsi="CG Times" w:cs="Times New Roman"/>
          <w:snapToGrid w:val="0"/>
          <w:sz w:val="24"/>
          <w:szCs w:val="24"/>
          <w:lang w:eastAsia="ja-JP"/>
        </w:rPr>
        <w:t xml:space="preserve">will be provided with each </w:t>
      </w:r>
      <w:r>
        <w:rPr>
          <w:rFonts w:ascii="CG Times" w:eastAsia="Times New Roman" w:hAnsi="CG Times" w:cs="Times New Roman"/>
          <w:snapToGrid w:val="0"/>
          <w:sz w:val="24"/>
          <w:szCs w:val="24"/>
          <w:lang w:eastAsia="ja-JP"/>
        </w:rPr>
        <w:t>assignment. Five</w:t>
      </w:r>
      <w:r w:rsidR="000946D6">
        <w:rPr>
          <w:rFonts w:ascii="CG Times" w:eastAsia="Times New Roman" w:hAnsi="CG Times" w:cs="Times New Roman"/>
          <w:snapToGrid w:val="0"/>
          <w:sz w:val="24"/>
          <w:szCs w:val="24"/>
          <w:lang w:eastAsia="ja-JP"/>
        </w:rPr>
        <w:t xml:space="preserve"> points will be deducted for late submission</w:t>
      </w:r>
      <w:r>
        <w:rPr>
          <w:rFonts w:ascii="CG Times" w:eastAsia="Times New Roman" w:hAnsi="CG Times" w:cs="Times New Roman"/>
          <w:snapToGrid w:val="0"/>
          <w:sz w:val="24"/>
          <w:szCs w:val="24"/>
          <w:lang w:eastAsia="ja-JP"/>
        </w:rPr>
        <w:t xml:space="preserve"> without exceptions</w:t>
      </w:r>
      <w:r w:rsidR="000946D6">
        <w:rPr>
          <w:rFonts w:ascii="CG Times" w:eastAsia="Times New Roman" w:hAnsi="CG Times" w:cs="Times New Roman"/>
          <w:snapToGrid w:val="0"/>
          <w:sz w:val="24"/>
          <w:szCs w:val="24"/>
          <w:lang w:eastAsia="ja-JP"/>
        </w:rPr>
        <w:t>.</w:t>
      </w:r>
    </w:p>
    <w:p w14:paraId="6E33546B" w14:textId="77777777" w:rsidR="00D23912" w:rsidRPr="00D23912" w:rsidRDefault="00D23912" w:rsidP="00D23912">
      <w:pPr>
        <w:widowControl w:val="0"/>
        <w:spacing w:after="120" w:line="240" w:lineRule="auto"/>
        <w:rPr>
          <w:rFonts w:ascii="CG Times" w:eastAsia="Times New Roman" w:hAnsi="CG Times" w:cs="Times New Roman"/>
          <w:b/>
          <w:snapToGrid w:val="0"/>
          <w:sz w:val="24"/>
          <w:szCs w:val="24"/>
          <w:lang w:eastAsia="ja-JP"/>
        </w:rPr>
      </w:pPr>
    </w:p>
    <w:p w14:paraId="7ACFF22F" w14:textId="77777777" w:rsidR="00AD22BD" w:rsidRDefault="00D23912" w:rsidP="00AD22B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3"/>
        <w:rPr>
          <w:rFonts w:ascii="Times New Roman" w:eastAsia="Batang" w:hAnsi="Times New Roman" w:cs="Times New Roman"/>
          <w:b/>
          <w:bCs/>
          <w:snapToGrid w:val="0"/>
          <w:sz w:val="24"/>
          <w:szCs w:val="24"/>
        </w:rPr>
      </w:pPr>
      <w:r w:rsidRPr="00D23912">
        <w:rPr>
          <w:rFonts w:ascii="Times New Roman" w:eastAsia="Batang" w:hAnsi="Times New Roman" w:cs="Times New Roman"/>
          <w:b/>
          <w:bCs/>
          <w:snapToGrid w:val="0"/>
          <w:sz w:val="24"/>
          <w:szCs w:val="24"/>
        </w:rPr>
        <w:t>Grading Scale</w:t>
      </w:r>
    </w:p>
    <w:p w14:paraId="68641F68" w14:textId="77777777" w:rsidR="00AD22BD" w:rsidRDefault="00AD22BD" w:rsidP="00AD22B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3"/>
        <w:rPr>
          <w:rFonts w:ascii="Times New Roman" w:eastAsia="Batang" w:hAnsi="Times New Roman" w:cs="Times New Roman"/>
          <w:b/>
          <w:bCs/>
          <w:snapToGrid w:val="0"/>
          <w:sz w:val="24"/>
          <w:szCs w:val="24"/>
        </w:rPr>
      </w:pPr>
    </w:p>
    <w:p w14:paraId="55A45A79" w14:textId="168ADD9A" w:rsidR="00AD22BD" w:rsidRPr="00AD22BD" w:rsidRDefault="00AD22BD" w:rsidP="00AD22B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3"/>
        <w:rPr>
          <w:rFonts w:ascii="Times New Roman" w:eastAsia="Malgun Gothic" w:hAnsi="Times New Roman" w:cs="Times New Roman"/>
          <w:sz w:val="24"/>
          <w:szCs w:val="24"/>
          <w:lang w:eastAsia="ko-KR"/>
        </w:rPr>
      </w:pPr>
      <w:r w:rsidRPr="00AD22BD">
        <w:rPr>
          <w:rFonts w:ascii="Times New Roman" w:eastAsia="SimSun" w:hAnsi="Times New Roman" w:cs="Times New Roman"/>
          <w:sz w:val="24"/>
          <w:szCs w:val="24"/>
          <w:lang w:eastAsia="zh-CN"/>
        </w:rPr>
        <w:t>Final grades will be assigned according to the University Grading Scale as follows:</w:t>
      </w:r>
    </w:p>
    <w:p w14:paraId="1D2FA688" w14:textId="309A684E" w:rsidR="00AD22BD" w:rsidRPr="00AD22BD" w:rsidRDefault="00AD22BD" w:rsidP="00AD22BD">
      <w:pPr>
        <w:spacing w:after="0" w:line="240" w:lineRule="auto"/>
        <w:ind w:left="720"/>
        <w:rPr>
          <w:rFonts w:ascii="Times New Roman" w:eastAsia="SimSun" w:hAnsi="Times New Roman" w:cs="Times New Roman"/>
          <w:sz w:val="24"/>
          <w:szCs w:val="24"/>
          <w:lang w:eastAsia="zh-CN"/>
        </w:rPr>
      </w:pPr>
      <w:r w:rsidRPr="00AD22BD">
        <w:rPr>
          <w:rFonts w:ascii="Times New Roman" w:eastAsia="SimSun" w:hAnsi="Times New Roman" w:cs="Times New Roman"/>
          <w:sz w:val="24"/>
          <w:szCs w:val="24"/>
          <w:lang w:eastAsia="zh-CN"/>
        </w:rPr>
        <w:t>A           93-100</w:t>
      </w:r>
      <w:r w:rsidRPr="00AD22BD">
        <w:rPr>
          <w:rFonts w:ascii="Times New Roman" w:eastAsia="SimSun" w:hAnsi="Times New Roman" w:cs="Times New Roman"/>
          <w:sz w:val="24"/>
          <w:szCs w:val="24"/>
          <w:lang w:eastAsia="zh-CN"/>
        </w:rPr>
        <w:tab/>
        <w:t>A-</w:t>
      </w:r>
      <w:r w:rsidRPr="00AD22BD">
        <w:rPr>
          <w:rFonts w:ascii="Times New Roman" w:eastAsia="SimSun" w:hAnsi="Times New Roman" w:cs="Times New Roman"/>
          <w:sz w:val="24"/>
          <w:szCs w:val="24"/>
          <w:lang w:eastAsia="zh-CN"/>
        </w:rPr>
        <w:tab/>
        <w:t xml:space="preserve">  90-92</w:t>
      </w:r>
    </w:p>
    <w:p w14:paraId="48146953" w14:textId="2EA04F41" w:rsidR="00AD22BD" w:rsidRPr="00AD22BD" w:rsidRDefault="00AD22BD" w:rsidP="00AD22BD">
      <w:pPr>
        <w:spacing w:after="0" w:line="240" w:lineRule="auto"/>
        <w:ind w:left="720"/>
        <w:rPr>
          <w:rFonts w:ascii="Times New Roman" w:eastAsia="SimSun" w:hAnsi="Times New Roman" w:cs="Times New Roman"/>
          <w:sz w:val="24"/>
          <w:szCs w:val="24"/>
          <w:lang w:eastAsia="zh-CN"/>
        </w:rPr>
      </w:pPr>
      <w:r w:rsidRPr="00AD22BD">
        <w:rPr>
          <w:rFonts w:ascii="Times New Roman" w:eastAsia="SimSun" w:hAnsi="Times New Roman" w:cs="Times New Roman"/>
          <w:sz w:val="24"/>
          <w:szCs w:val="24"/>
          <w:lang w:eastAsia="zh-CN"/>
        </w:rPr>
        <w:t>B+</w:t>
      </w:r>
      <w:r w:rsidRPr="00AD22BD">
        <w:rPr>
          <w:rFonts w:ascii="Times New Roman" w:eastAsia="SimSun" w:hAnsi="Times New Roman" w:cs="Times New Roman"/>
          <w:sz w:val="24"/>
          <w:szCs w:val="24"/>
          <w:lang w:eastAsia="zh-CN"/>
        </w:rPr>
        <w:tab/>
        <w:t xml:space="preserve">  87-89</w:t>
      </w:r>
      <w:r w:rsidRPr="00AD22BD">
        <w:rPr>
          <w:rFonts w:ascii="Times New Roman" w:eastAsia="SimSun" w:hAnsi="Times New Roman" w:cs="Times New Roman"/>
          <w:sz w:val="24"/>
          <w:szCs w:val="24"/>
          <w:lang w:eastAsia="zh-CN"/>
        </w:rPr>
        <w:tab/>
      </w:r>
      <w:r w:rsidRPr="00AD22BD">
        <w:rPr>
          <w:rFonts w:ascii="Times New Roman" w:eastAsia="SimSun" w:hAnsi="Times New Roman" w:cs="Times New Roman"/>
          <w:sz w:val="24"/>
          <w:szCs w:val="24"/>
          <w:lang w:eastAsia="zh-CN"/>
        </w:rPr>
        <w:tab/>
        <w:t>B</w:t>
      </w:r>
      <w:r w:rsidRPr="00AD22BD">
        <w:rPr>
          <w:rFonts w:ascii="Times New Roman" w:eastAsia="SimSun" w:hAnsi="Times New Roman" w:cs="Times New Roman"/>
          <w:sz w:val="24"/>
          <w:szCs w:val="24"/>
          <w:lang w:eastAsia="zh-CN"/>
        </w:rPr>
        <w:tab/>
        <w:t xml:space="preserve">  83-86</w:t>
      </w:r>
      <w:r w:rsidRPr="00AD22BD">
        <w:rPr>
          <w:rFonts w:ascii="Times New Roman" w:eastAsia="SimSun" w:hAnsi="Times New Roman" w:cs="Times New Roman"/>
          <w:sz w:val="24"/>
          <w:szCs w:val="24"/>
          <w:lang w:eastAsia="zh-CN"/>
        </w:rPr>
        <w:tab/>
      </w:r>
      <w:r w:rsidRPr="00AD22BD">
        <w:rPr>
          <w:rFonts w:ascii="Times New Roman" w:eastAsia="SimSun" w:hAnsi="Times New Roman" w:cs="Times New Roman"/>
          <w:sz w:val="24"/>
          <w:szCs w:val="24"/>
          <w:lang w:eastAsia="zh-CN"/>
        </w:rPr>
        <w:tab/>
        <w:t>B-</w:t>
      </w:r>
      <w:r w:rsidRPr="00AD22BD">
        <w:rPr>
          <w:rFonts w:ascii="Times New Roman" w:eastAsia="SimSun" w:hAnsi="Times New Roman" w:cs="Times New Roman"/>
          <w:sz w:val="24"/>
          <w:szCs w:val="24"/>
          <w:lang w:eastAsia="zh-CN"/>
        </w:rPr>
        <w:tab/>
        <w:t xml:space="preserve">  80-82</w:t>
      </w:r>
      <w:r w:rsidRPr="00AD22BD">
        <w:rPr>
          <w:rFonts w:ascii="Times New Roman" w:eastAsia="SimSun" w:hAnsi="Times New Roman" w:cs="Times New Roman"/>
          <w:sz w:val="24"/>
          <w:szCs w:val="24"/>
          <w:lang w:eastAsia="zh-CN"/>
        </w:rPr>
        <w:tab/>
      </w:r>
      <w:r w:rsidRPr="00AD22BD">
        <w:rPr>
          <w:rFonts w:ascii="Times New Roman" w:eastAsia="SimSun" w:hAnsi="Times New Roman" w:cs="Times New Roman"/>
          <w:sz w:val="24"/>
          <w:szCs w:val="24"/>
          <w:lang w:eastAsia="zh-CN"/>
        </w:rPr>
        <w:tab/>
      </w:r>
    </w:p>
    <w:p w14:paraId="52197EA7" w14:textId="570D3F10" w:rsidR="00AD22BD" w:rsidRPr="00AD22BD" w:rsidRDefault="00AD22BD" w:rsidP="00AD22BD">
      <w:pPr>
        <w:spacing w:after="0" w:line="240" w:lineRule="auto"/>
        <w:ind w:left="720"/>
        <w:rPr>
          <w:rFonts w:ascii="Times New Roman" w:eastAsia="SimSun" w:hAnsi="Times New Roman" w:cs="Times New Roman"/>
          <w:sz w:val="24"/>
          <w:szCs w:val="24"/>
          <w:lang w:eastAsia="zh-CN"/>
        </w:rPr>
      </w:pPr>
      <w:r w:rsidRPr="00AD22BD">
        <w:rPr>
          <w:rFonts w:ascii="Times New Roman" w:eastAsia="SimSun" w:hAnsi="Times New Roman" w:cs="Times New Roman"/>
          <w:sz w:val="24"/>
          <w:szCs w:val="24"/>
          <w:lang w:eastAsia="zh-CN"/>
        </w:rPr>
        <w:t>C+         77-79</w:t>
      </w:r>
      <w:r w:rsidRPr="00AD22BD">
        <w:rPr>
          <w:rFonts w:ascii="Times New Roman" w:eastAsia="SimSun" w:hAnsi="Times New Roman" w:cs="Times New Roman"/>
          <w:sz w:val="24"/>
          <w:szCs w:val="24"/>
          <w:lang w:eastAsia="zh-CN"/>
        </w:rPr>
        <w:tab/>
      </w:r>
      <w:r w:rsidRPr="00AD22BD">
        <w:rPr>
          <w:rFonts w:ascii="Times New Roman" w:eastAsia="SimSun" w:hAnsi="Times New Roman" w:cs="Times New Roman"/>
          <w:sz w:val="24"/>
          <w:szCs w:val="24"/>
          <w:lang w:eastAsia="zh-CN"/>
        </w:rPr>
        <w:tab/>
        <w:t>C</w:t>
      </w:r>
      <w:r w:rsidRPr="00AD22BD">
        <w:rPr>
          <w:rFonts w:ascii="Times New Roman" w:eastAsia="SimSun" w:hAnsi="Times New Roman" w:cs="Times New Roman"/>
          <w:sz w:val="24"/>
          <w:szCs w:val="24"/>
          <w:lang w:eastAsia="zh-CN"/>
        </w:rPr>
        <w:tab/>
        <w:t xml:space="preserve">  73-76</w:t>
      </w:r>
      <w:r w:rsidRPr="00AD22BD">
        <w:rPr>
          <w:rFonts w:ascii="Times New Roman" w:eastAsia="SimSun" w:hAnsi="Times New Roman" w:cs="Times New Roman"/>
          <w:sz w:val="24"/>
          <w:szCs w:val="24"/>
          <w:lang w:eastAsia="zh-CN"/>
        </w:rPr>
        <w:tab/>
      </w:r>
      <w:r w:rsidRPr="00AD22BD">
        <w:rPr>
          <w:rFonts w:ascii="Times New Roman" w:eastAsia="SimSun" w:hAnsi="Times New Roman" w:cs="Times New Roman"/>
          <w:sz w:val="24"/>
          <w:szCs w:val="24"/>
          <w:lang w:eastAsia="zh-CN"/>
        </w:rPr>
        <w:tab/>
        <w:t>C-</w:t>
      </w:r>
      <w:r w:rsidRPr="00AD22BD">
        <w:rPr>
          <w:rFonts w:ascii="Times New Roman" w:eastAsia="SimSun" w:hAnsi="Times New Roman" w:cs="Times New Roman"/>
          <w:sz w:val="24"/>
          <w:szCs w:val="24"/>
          <w:lang w:eastAsia="zh-CN"/>
        </w:rPr>
        <w:tab/>
        <w:t xml:space="preserve">  70-72</w:t>
      </w:r>
    </w:p>
    <w:p w14:paraId="371C9CEB" w14:textId="32392979" w:rsidR="00AD22BD" w:rsidRPr="00AD22BD" w:rsidRDefault="00AD22BD" w:rsidP="00AD22BD">
      <w:pPr>
        <w:spacing w:after="0" w:line="240" w:lineRule="auto"/>
        <w:ind w:left="720"/>
        <w:rPr>
          <w:rFonts w:ascii="Times New Roman" w:eastAsia="SimSun" w:hAnsi="Times New Roman" w:cs="Times New Roman"/>
          <w:sz w:val="24"/>
          <w:szCs w:val="24"/>
          <w:lang w:eastAsia="zh-CN"/>
        </w:rPr>
      </w:pPr>
      <w:r w:rsidRPr="00AD22BD">
        <w:rPr>
          <w:rFonts w:ascii="Times New Roman" w:eastAsia="SimSun" w:hAnsi="Times New Roman" w:cs="Times New Roman"/>
          <w:sz w:val="24"/>
          <w:szCs w:val="24"/>
          <w:lang w:eastAsia="zh-CN"/>
        </w:rPr>
        <w:t>D+</w:t>
      </w:r>
      <w:r w:rsidRPr="00AD22BD">
        <w:rPr>
          <w:rFonts w:ascii="Times New Roman" w:eastAsia="SimSun" w:hAnsi="Times New Roman" w:cs="Times New Roman"/>
          <w:sz w:val="24"/>
          <w:szCs w:val="24"/>
          <w:lang w:eastAsia="zh-CN"/>
        </w:rPr>
        <w:tab/>
        <w:t xml:space="preserve">  67-69</w:t>
      </w:r>
      <w:r w:rsidRPr="00AD22BD">
        <w:rPr>
          <w:rFonts w:ascii="Times New Roman" w:eastAsia="SimSun" w:hAnsi="Times New Roman" w:cs="Times New Roman"/>
          <w:sz w:val="24"/>
          <w:szCs w:val="24"/>
          <w:lang w:eastAsia="zh-CN"/>
        </w:rPr>
        <w:tab/>
      </w:r>
      <w:r w:rsidRPr="00AD22BD">
        <w:rPr>
          <w:rFonts w:ascii="Times New Roman" w:eastAsia="SimSun" w:hAnsi="Times New Roman" w:cs="Times New Roman"/>
          <w:sz w:val="24"/>
          <w:szCs w:val="24"/>
          <w:lang w:eastAsia="zh-CN"/>
        </w:rPr>
        <w:tab/>
        <w:t>D</w:t>
      </w:r>
      <w:r w:rsidRPr="00AD22BD">
        <w:rPr>
          <w:rFonts w:ascii="Times New Roman" w:eastAsia="SimSun" w:hAnsi="Times New Roman" w:cs="Times New Roman"/>
          <w:sz w:val="24"/>
          <w:szCs w:val="24"/>
          <w:lang w:eastAsia="zh-CN"/>
        </w:rPr>
        <w:tab/>
        <w:t xml:space="preserve">  63-66</w:t>
      </w:r>
      <w:r w:rsidRPr="00AD22BD">
        <w:rPr>
          <w:rFonts w:ascii="Times New Roman" w:eastAsia="SimSun" w:hAnsi="Times New Roman" w:cs="Times New Roman"/>
          <w:sz w:val="24"/>
          <w:szCs w:val="24"/>
          <w:lang w:eastAsia="zh-CN"/>
        </w:rPr>
        <w:tab/>
      </w:r>
      <w:r w:rsidRPr="00AD22BD">
        <w:rPr>
          <w:rFonts w:ascii="Times New Roman" w:eastAsia="SimSun" w:hAnsi="Times New Roman" w:cs="Times New Roman"/>
          <w:sz w:val="24"/>
          <w:szCs w:val="24"/>
          <w:lang w:eastAsia="zh-CN"/>
        </w:rPr>
        <w:tab/>
        <w:t>D-</w:t>
      </w:r>
      <w:r w:rsidRPr="00AD22BD">
        <w:rPr>
          <w:rFonts w:ascii="Times New Roman" w:eastAsia="SimSun" w:hAnsi="Times New Roman" w:cs="Times New Roman"/>
          <w:sz w:val="24"/>
          <w:szCs w:val="24"/>
          <w:lang w:eastAsia="zh-CN"/>
        </w:rPr>
        <w:tab/>
        <w:t xml:space="preserve">  60-62</w:t>
      </w:r>
      <w:r w:rsidRPr="00AD22BD">
        <w:rPr>
          <w:rFonts w:ascii="Times New Roman" w:eastAsia="SimSun" w:hAnsi="Times New Roman" w:cs="Times New Roman"/>
          <w:sz w:val="24"/>
          <w:szCs w:val="24"/>
          <w:lang w:eastAsia="zh-CN"/>
        </w:rPr>
        <w:tab/>
      </w:r>
      <w:r w:rsidRPr="00AD22BD">
        <w:rPr>
          <w:rFonts w:ascii="Times New Roman" w:eastAsia="SimSun" w:hAnsi="Times New Roman" w:cs="Times New Roman"/>
          <w:sz w:val="24"/>
          <w:szCs w:val="24"/>
          <w:lang w:eastAsia="zh-CN"/>
        </w:rPr>
        <w:tab/>
      </w:r>
    </w:p>
    <w:p w14:paraId="5FBCAB73" w14:textId="55F8C692" w:rsidR="00AD22BD" w:rsidRPr="00AD22BD" w:rsidRDefault="00AD22BD" w:rsidP="00AD22BD">
      <w:pPr>
        <w:spacing w:after="0" w:line="240" w:lineRule="auto"/>
        <w:ind w:left="720"/>
        <w:rPr>
          <w:rFonts w:ascii="Times New Roman" w:eastAsia="SimSun" w:hAnsi="Times New Roman" w:cs="Times New Roman"/>
          <w:sz w:val="24"/>
          <w:szCs w:val="24"/>
          <w:lang w:eastAsia="zh-CN"/>
        </w:rPr>
      </w:pPr>
      <w:r w:rsidRPr="00AD22BD">
        <w:rPr>
          <w:rFonts w:ascii="Times New Roman" w:eastAsia="SimSun" w:hAnsi="Times New Roman" w:cs="Times New Roman"/>
          <w:sz w:val="24"/>
          <w:szCs w:val="24"/>
          <w:lang w:eastAsia="zh-CN"/>
        </w:rPr>
        <w:t xml:space="preserve">F </w:t>
      </w:r>
      <w:r w:rsidRPr="00AD22BD">
        <w:rPr>
          <w:rFonts w:ascii="Times New Roman" w:eastAsia="SimSun" w:hAnsi="Times New Roman" w:cs="Times New Roman"/>
          <w:sz w:val="24"/>
          <w:szCs w:val="24"/>
          <w:lang w:eastAsia="zh-CN"/>
        </w:rPr>
        <w:tab/>
        <w:t xml:space="preserve">  below 60</w:t>
      </w:r>
    </w:p>
    <w:p w14:paraId="044B250E" w14:textId="77777777" w:rsidR="00AD22BD" w:rsidRDefault="00AD22BD" w:rsidP="00861EE9">
      <w:pPr>
        <w:widowControl w:val="0"/>
        <w:tabs>
          <w:tab w:val="left" w:pos="0"/>
          <w:tab w:val="left" w:pos="720"/>
          <w:tab w:val="left" w:pos="3600"/>
          <w:tab w:val="left" w:pos="4320"/>
          <w:tab w:val="left" w:pos="6480"/>
          <w:tab w:val="left" w:pos="7200"/>
          <w:tab w:val="left" w:pos="7920"/>
          <w:tab w:val="left" w:pos="8640"/>
          <w:tab w:val="left" w:pos="9360"/>
        </w:tabs>
        <w:spacing w:after="0" w:line="240" w:lineRule="auto"/>
        <w:rPr>
          <w:rFonts w:ascii="Times New Roman" w:eastAsia="Batang" w:hAnsi="Times New Roman" w:cs="Times New Roman"/>
          <w:b/>
          <w:bCs/>
          <w:snapToGrid w:val="0"/>
          <w:sz w:val="24"/>
          <w:szCs w:val="24"/>
          <w:lang w:eastAsia="ko-KR"/>
        </w:rPr>
      </w:pPr>
    </w:p>
    <w:p w14:paraId="3413FCC5" w14:textId="77777777" w:rsidR="00861EE9" w:rsidRDefault="00D23912" w:rsidP="00861EE9">
      <w:pPr>
        <w:widowControl w:val="0"/>
        <w:tabs>
          <w:tab w:val="left" w:pos="0"/>
          <w:tab w:val="left" w:pos="720"/>
          <w:tab w:val="left" w:pos="3600"/>
          <w:tab w:val="left" w:pos="4320"/>
          <w:tab w:val="left" w:pos="6480"/>
          <w:tab w:val="left" w:pos="7200"/>
          <w:tab w:val="left" w:pos="7920"/>
          <w:tab w:val="left" w:pos="8640"/>
          <w:tab w:val="left" w:pos="9360"/>
        </w:tabs>
        <w:spacing w:after="0" w:line="240" w:lineRule="auto"/>
        <w:rPr>
          <w:rFonts w:ascii="Times New Roman" w:eastAsia="Batang" w:hAnsi="Times New Roman" w:cs="Times New Roman"/>
          <w:snapToGrid w:val="0"/>
          <w:sz w:val="24"/>
          <w:szCs w:val="24"/>
          <w:lang w:eastAsia="ko-KR"/>
        </w:rPr>
      </w:pPr>
      <w:r w:rsidRPr="00D23912">
        <w:rPr>
          <w:rFonts w:ascii="Times New Roman" w:eastAsia="Batang" w:hAnsi="Times New Roman" w:cs="Times New Roman"/>
          <w:b/>
          <w:bCs/>
          <w:snapToGrid w:val="0"/>
          <w:sz w:val="24"/>
          <w:szCs w:val="24"/>
          <w:lang w:eastAsia="ko-KR"/>
        </w:rPr>
        <w:t>Exam scores and course grades will not be sent via email</w:t>
      </w:r>
      <w:r w:rsidRPr="00D23912">
        <w:rPr>
          <w:rFonts w:ascii="Times New Roman" w:eastAsia="Batang" w:hAnsi="Times New Roman" w:cs="Times New Roman"/>
          <w:b/>
          <w:snapToGrid w:val="0"/>
          <w:sz w:val="24"/>
          <w:szCs w:val="24"/>
          <w:lang w:eastAsia="ko-KR"/>
        </w:rPr>
        <w:t>. Cell phone calculators will not be allowed for the exam</w:t>
      </w:r>
      <w:r w:rsidRPr="00D23912">
        <w:rPr>
          <w:rFonts w:ascii="Times New Roman" w:eastAsia="Batang" w:hAnsi="Times New Roman" w:cs="Times New Roman"/>
          <w:snapToGrid w:val="0"/>
          <w:sz w:val="24"/>
          <w:szCs w:val="24"/>
          <w:lang w:eastAsia="ko-KR"/>
        </w:rPr>
        <w:t>. (School of Accountancy policy.)</w:t>
      </w:r>
    </w:p>
    <w:p w14:paraId="6B2206AD" w14:textId="77777777" w:rsidR="00861EE9" w:rsidRDefault="00861EE9" w:rsidP="00861EE9">
      <w:pPr>
        <w:widowControl w:val="0"/>
        <w:tabs>
          <w:tab w:val="left" w:pos="0"/>
          <w:tab w:val="left" w:pos="720"/>
          <w:tab w:val="left" w:pos="3600"/>
          <w:tab w:val="left" w:pos="4320"/>
          <w:tab w:val="left" w:pos="6480"/>
          <w:tab w:val="left" w:pos="7200"/>
          <w:tab w:val="left" w:pos="7920"/>
          <w:tab w:val="left" w:pos="8640"/>
          <w:tab w:val="left" w:pos="9360"/>
        </w:tabs>
        <w:spacing w:after="0" w:line="240" w:lineRule="auto"/>
        <w:rPr>
          <w:rFonts w:ascii="Times New Roman" w:eastAsia="Batang" w:hAnsi="Times New Roman" w:cs="Times New Roman"/>
          <w:snapToGrid w:val="0"/>
          <w:sz w:val="24"/>
          <w:szCs w:val="24"/>
          <w:lang w:eastAsia="ko-KR"/>
        </w:rPr>
      </w:pPr>
    </w:p>
    <w:p w14:paraId="13670600" w14:textId="77777777" w:rsidR="00D23912" w:rsidRPr="00D23912" w:rsidRDefault="00D23912" w:rsidP="00861EE9">
      <w:pPr>
        <w:widowControl w:val="0"/>
        <w:tabs>
          <w:tab w:val="left" w:pos="0"/>
          <w:tab w:val="left" w:pos="720"/>
          <w:tab w:val="left" w:pos="3600"/>
          <w:tab w:val="left" w:pos="4320"/>
          <w:tab w:val="left" w:pos="6480"/>
          <w:tab w:val="left" w:pos="7200"/>
          <w:tab w:val="left" w:pos="7920"/>
          <w:tab w:val="left" w:pos="8640"/>
          <w:tab w:val="left" w:pos="9360"/>
        </w:tabs>
        <w:spacing w:after="0" w:line="240" w:lineRule="auto"/>
        <w:jc w:val="center"/>
        <w:rPr>
          <w:rFonts w:ascii="Times New Roman" w:eastAsia="Batang" w:hAnsi="Times New Roman" w:cs="Times New Roman"/>
          <w:b/>
          <w:snapToGrid w:val="0"/>
          <w:sz w:val="28"/>
          <w:szCs w:val="28"/>
        </w:rPr>
      </w:pPr>
      <w:r w:rsidRPr="00D23912">
        <w:rPr>
          <w:rFonts w:ascii="Times New Roman" w:eastAsia="Batang" w:hAnsi="Times New Roman" w:cs="Times New Roman"/>
          <w:b/>
          <w:snapToGrid w:val="0"/>
          <w:sz w:val="28"/>
          <w:szCs w:val="28"/>
        </w:rPr>
        <w:t>Course Policies</w:t>
      </w:r>
    </w:p>
    <w:p w14:paraId="725DD7E2" w14:textId="77777777" w:rsidR="00D23912" w:rsidRPr="00D23912" w:rsidRDefault="00D23912" w:rsidP="00D23912">
      <w:pPr>
        <w:keepNext/>
        <w:widowControl w:val="0"/>
        <w:tabs>
          <w:tab w:val="num" w:pos="720"/>
        </w:tabs>
        <w:spacing w:after="0" w:line="240" w:lineRule="auto"/>
        <w:outlineLvl w:val="1"/>
        <w:rPr>
          <w:rFonts w:ascii="Times New Roman" w:eastAsia="Batang" w:hAnsi="Times New Roman" w:cs="Times New Roman"/>
          <w:b/>
          <w:snapToGrid w:val="0"/>
          <w:sz w:val="24"/>
          <w:szCs w:val="24"/>
        </w:rPr>
      </w:pPr>
    </w:p>
    <w:p w14:paraId="152FE78C" w14:textId="77777777" w:rsidR="00D23912" w:rsidRPr="00D23912" w:rsidRDefault="00D23912" w:rsidP="00D23912">
      <w:pPr>
        <w:keepNext/>
        <w:widowControl w:val="0"/>
        <w:tabs>
          <w:tab w:val="num" w:pos="720"/>
        </w:tabs>
        <w:spacing w:after="0" w:line="240" w:lineRule="auto"/>
        <w:outlineLvl w:val="1"/>
        <w:rPr>
          <w:rFonts w:ascii="Times New Roman" w:eastAsia="Batang" w:hAnsi="Times New Roman" w:cs="Times New Roman"/>
          <w:b/>
          <w:snapToGrid w:val="0"/>
          <w:sz w:val="24"/>
          <w:szCs w:val="24"/>
        </w:rPr>
      </w:pPr>
      <w:r w:rsidRPr="00D23912">
        <w:rPr>
          <w:rFonts w:ascii="Times New Roman" w:eastAsia="Batang" w:hAnsi="Times New Roman" w:cs="Times New Roman"/>
          <w:b/>
          <w:snapToGrid w:val="0"/>
          <w:sz w:val="24"/>
          <w:szCs w:val="24"/>
        </w:rPr>
        <w:t xml:space="preserve">Participation </w:t>
      </w:r>
    </w:p>
    <w:p w14:paraId="69D2B5CE"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 xml:space="preserve">As a college student, you most likely have multiple roles and commitments to juggle. In addition to being a student, you may be an employee, a parent, a community leader, or a caregiver to a family member. If you are a full-time student, you are working to learn a wide variety of new skills and to meet the expectations for multiple courses. Online courses make it possible to manage your learning around these other roles, but you must carefully plan your education to make this work. </w:t>
      </w:r>
    </w:p>
    <w:p w14:paraId="539598C5"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You are expected to participate in this course as follows:</w:t>
      </w:r>
    </w:p>
    <w:p w14:paraId="2D129DDA" w14:textId="77777777" w:rsidR="00D23912" w:rsidRPr="00D23912" w:rsidRDefault="00D23912" w:rsidP="00D23912">
      <w:pPr>
        <w:widowControl w:val="0"/>
        <w:numPr>
          <w:ilvl w:val="0"/>
          <w:numId w:val="4"/>
        </w:numPr>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 xml:space="preserve">You must review all course content posted to the Content tab in Springboard unless that content is clearly labeled as optional.  </w:t>
      </w:r>
    </w:p>
    <w:p w14:paraId="3E3E7755" w14:textId="77777777" w:rsidR="00D23912" w:rsidRPr="00D23912" w:rsidRDefault="00D23912" w:rsidP="00D23912">
      <w:pPr>
        <w:widowControl w:val="0"/>
        <w:numPr>
          <w:ilvl w:val="0"/>
          <w:numId w:val="4"/>
        </w:numPr>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 xml:space="preserve">You must login to this course at least 3 times per week throughout the week to check for new content </w:t>
      </w:r>
      <w:r w:rsidRPr="00D23912">
        <w:rPr>
          <w:rFonts w:ascii="Times New Roman" w:eastAsia="Times New Roman" w:hAnsi="Times New Roman" w:cs="Times New Roman"/>
          <w:sz w:val="24"/>
          <w:szCs w:val="24"/>
        </w:rPr>
        <w:lastRenderedPageBreak/>
        <w:t>and new discussion posts. Additional access may be required in order to meet course due dates and to complete all required learning activities.</w:t>
      </w:r>
    </w:p>
    <w:p w14:paraId="7D74C820" w14:textId="77777777" w:rsidR="00D23912" w:rsidRPr="00D23912" w:rsidRDefault="00D23912" w:rsidP="00D23912">
      <w:pPr>
        <w:widowControl w:val="0"/>
        <w:numPr>
          <w:ilvl w:val="0"/>
          <w:numId w:val="4"/>
        </w:numPr>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You must read all News items posted on the course home page.</w:t>
      </w:r>
    </w:p>
    <w:p w14:paraId="042E6213" w14:textId="77777777" w:rsidR="00D23912" w:rsidRPr="00D23912" w:rsidRDefault="00D23912" w:rsidP="00D23912">
      <w:pPr>
        <w:widowControl w:val="0"/>
        <w:numPr>
          <w:ilvl w:val="0"/>
          <w:numId w:val="4"/>
        </w:numPr>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You must read all posts to the course discussion in Springboard. You are responsible for all information posted to the course discussions.</w:t>
      </w:r>
    </w:p>
    <w:p w14:paraId="02751C7E" w14:textId="77777777" w:rsidR="00D23912" w:rsidRPr="00D23912" w:rsidRDefault="00D23912" w:rsidP="00D23912">
      <w:pPr>
        <w:widowControl w:val="0"/>
        <w:numPr>
          <w:ilvl w:val="0"/>
          <w:numId w:val="4"/>
        </w:numPr>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You are responsible for completing and submitting all assignments to the course drop box before the due date. You are responsible for clearly labeling your papers so I can identify your submission. For example, use your first and last name in the filename along with the assignment number. You are also responsible for submitting files in a format that I am able to open such as .doc, .</w:t>
      </w:r>
      <w:proofErr w:type="spellStart"/>
      <w:r w:rsidRPr="00D23912">
        <w:rPr>
          <w:rFonts w:ascii="Times New Roman" w:eastAsia="Times New Roman" w:hAnsi="Times New Roman" w:cs="Times New Roman"/>
          <w:sz w:val="24"/>
          <w:szCs w:val="24"/>
        </w:rPr>
        <w:t>docx</w:t>
      </w:r>
      <w:proofErr w:type="spellEnd"/>
      <w:r w:rsidRPr="00D23912">
        <w:rPr>
          <w:rFonts w:ascii="Times New Roman" w:eastAsia="Times New Roman" w:hAnsi="Times New Roman" w:cs="Times New Roman"/>
          <w:sz w:val="24"/>
          <w:szCs w:val="24"/>
        </w:rPr>
        <w:t>, .pdf, .</w:t>
      </w:r>
      <w:proofErr w:type="spellStart"/>
      <w:r w:rsidRPr="00D23912">
        <w:rPr>
          <w:rFonts w:ascii="Times New Roman" w:eastAsia="Times New Roman" w:hAnsi="Times New Roman" w:cs="Times New Roman"/>
          <w:sz w:val="24"/>
          <w:szCs w:val="24"/>
        </w:rPr>
        <w:t>ppt</w:t>
      </w:r>
      <w:proofErr w:type="spellEnd"/>
      <w:r w:rsidRPr="00D23912">
        <w:rPr>
          <w:rFonts w:ascii="Times New Roman" w:eastAsia="Times New Roman" w:hAnsi="Times New Roman" w:cs="Times New Roman"/>
          <w:sz w:val="24"/>
          <w:szCs w:val="24"/>
        </w:rPr>
        <w:t xml:space="preserve">, </w:t>
      </w:r>
      <w:proofErr w:type="spellStart"/>
      <w:r w:rsidRPr="00D23912">
        <w:rPr>
          <w:rFonts w:ascii="Times New Roman" w:eastAsia="Times New Roman" w:hAnsi="Times New Roman" w:cs="Times New Roman"/>
          <w:sz w:val="24"/>
          <w:szCs w:val="24"/>
        </w:rPr>
        <w:t>pptx</w:t>
      </w:r>
      <w:proofErr w:type="spellEnd"/>
      <w:r w:rsidRPr="00D23912">
        <w:rPr>
          <w:rFonts w:ascii="Times New Roman" w:eastAsia="Times New Roman" w:hAnsi="Times New Roman" w:cs="Times New Roman"/>
          <w:sz w:val="24"/>
          <w:szCs w:val="24"/>
        </w:rPr>
        <w:t xml:space="preserve">, or .txt. Note that the University provides a Google Apps account to all students, and you can use Google Apps to create files in these file types.  </w:t>
      </w:r>
    </w:p>
    <w:p w14:paraId="61D2B9FB" w14:textId="77777777" w:rsidR="00D23912" w:rsidRPr="00D23912" w:rsidRDefault="00D23912" w:rsidP="00D23912">
      <w:pPr>
        <w:widowControl w:val="0"/>
        <w:numPr>
          <w:ilvl w:val="0"/>
          <w:numId w:val="4"/>
        </w:numPr>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You are responsible for maintaining copies of your work and verifying that your Dropbox submission has been received. You will receive an email confirmation when you submit assignments. You will be also able to track your submissions in Springboard.</w:t>
      </w:r>
    </w:p>
    <w:p w14:paraId="6C35B277" w14:textId="77777777" w:rsidR="00D23912" w:rsidRPr="00D23912" w:rsidRDefault="00D23912" w:rsidP="00D23912">
      <w:pPr>
        <w:widowControl w:val="0"/>
        <w:numPr>
          <w:ilvl w:val="0"/>
          <w:numId w:val="4"/>
        </w:numPr>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You are responsible for completing all quizzes and exams before the due date.</w:t>
      </w:r>
    </w:p>
    <w:p w14:paraId="630C7FBB" w14:textId="77777777" w:rsidR="00D23912" w:rsidRPr="00D23912" w:rsidRDefault="00D23912" w:rsidP="00D23912">
      <w:pPr>
        <w:widowControl w:val="0"/>
        <w:numPr>
          <w:ilvl w:val="0"/>
          <w:numId w:val="4"/>
        </w:numPr>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 xml:space="preserve">Technical challenges are not an acceptable excuse for missing deadlines. You must ensure that you have access to a working computer at all times. Please do not wait until the deadline to submit assignments.  If you do experience any technical issues, please contact </w:t>
      </w:r>
      <w:proofErr w:type="spellStart"/>
      <w:r w:rsidRPr="00D23912">
        <w:rPr>
          <w:rFonts w:ascii="Times New Roman" w:eastAsia="Times New Roman" w:hAnsi="Times New Roman" w:cs="Times New Roman"/>
          <w:sz w:val="24"/>
          <w:szCs w:val="24"/>
        </w:rPr>
        <w:t>ZipSupport</w:t>
      </w:r>
      <w:proofErr w:type="spellEnd"/>
      <w:r w:rsidRPr="00D23912">
        <w:rPr>
          <w:rFonts w:ascii="Times New Roman" w:eastAsia="Times New Roman" w:hAnsi="Times New Roman" w:cs="Times New Roman"/>
          <w:sz w:val="24"/>
          <w:szCs w:val="24"/>
        </w:rPr>
        <w:t xml:space="preserve"> and ensure that the issue is tracked though the Footprints ticketing system.</w:t>
      </w:r>
    </w:p>
    <w:p w14:paraId="718D168D"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If you have any questions or concerns about any of the assignments or your performance, please contact me immediately. Do not wait until the assignment is due or your performance cannot be rectified.</w:t>
      </w:r>
    </w:p>
    <w:p w14:paraId="4CA71576" w14:textId="77777777" w:rsidR="00D23912" w:rsidRPr="00D23912" w:rsidRDefault="00D23912" w:rsidP="00D23912">
      <w:pPr>
        <w:keepNext/>
        <w:widowControl w:val="0"/>
        <w:tabs>
          <w:tab w:val="num" w:pos="720"/>
        </w:tabs>
        <w:spacing w:after="0" w:line="240" w:lineRule="auto"/>
        <w:outlineLvl w:val="1"/>
        <w:rPr>
          <w:rFonts w:ascii="Times New Roman" w:eastAsia="Batang" w:hAnsi="Times New Roman" w:cs="Times New Roman"/>
          <w:b/>
          <w:snapToGrid w:val="0"/>
          <w:sz w:val="24"/>
          <w:szCs w:val="24"/>
          <w:highlight w:val="green"/>
          <w:u w:val="single"/>
        </w:rPr>
      </w:pPr>
    </w:p>
    <w:p w14:paraId="40EF1B9F" w14:textId="77777777" w:rsidR="00D23912" w:rsidRPr="00D23912" w:rsidRDefault="00D23912" w:rsidP="00D23912">
      <w:pPr>
        <w:keepNext/>
        <w:widowControl w:val="0"/>
        <w:tabs>
          <w:tab w:val="num" w:pos="720"/>
        </w:tabs>
        <w:spacing w:after="0" w:line="240" w:lineRule="auto"/>
        <w:outlineLvl w:val="1"/>
        <w:rPr>
          <w:rFonts w:ascii="Times New Roman" w:eastAsia="Batang" w:hAnsi="Times New Roman" w:cs="Times New Roman"/>
          <w:b/>
          <w:snapToGrid w:val="0"/>
          <w:sz w:val="24"/>
          <w:szCs w:val="24"/>
        </w:rPr>
      </w:pPr>
      <w:r w:rsidRPr="00D23912">
        <w:rPr>
          <w:rFonts w:ascii="Times New Roman" w:eastAsia="Batang" w:hAnsi="Times New Roman" w:cs="Times New Roman"/>
          <w:b/>
          <w:snapToGrid w:val="0"/>
          <w:sz w:val="24"/>
          <w:szCs w:val="24"/>
        </w:rPr>
        <w:t>Attendance Policy</w:t>
      </w:r>
    </w:p>
    <w:p w14:paraId="30036EBE"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Logging into an online class without active participation is NOT considered attendance in an online course. Responsible attendance means that you will plan your schedule so that you can meet course participation requirements and manage your time so that you can complete your assignments on or before the date they are due. The tentative course calendar will be posted in Springboard. If the calendar needs to be changed for any reason during the course, written notice will be provided. Examples of active participation might include submitting an assignment, participating in a student-student class discussion, or interaction with faculty by phone, email or in person. For reporting purposes, your attendance will be recorded as the last time you actively participated.</w:t>
      </w:r>
    </w:p>
    <w:p w14:paraId="0EBC298C" w14:textId="77777777" w:rsidR="00D23912" w:rsidRPr="00D23912" w:rsidRDefault="00D23912" w:rsidP="00D23912">
      <w:pPr>
        <w:keepNext/>
        <w:widowControl w:val="0"/>
        <w:tabs>
          <w:tab w:val="num" w:pos="720"/>
        </w:tabs>
        <w:spacing w:after="0" w:line="240" w:lineRule="auto"/>
        <w:outlineLvl w:val="1"/>
        <w:rPr>
          <w:rFonts w:ascii="Times New Roman" w:eastAsia="Batang" w:hAnsi="Times New Roman" w:cs="Times New Roman"/>
          <w:b/>
          <w:snapToGrid w:val="0"/>
          <w:sz w:val="24"/>
          <w:szCs w:val="24"/>
          <w:u w:val="single"/>
        </w:rPr>
      </w:pPr>
    </w:p>
    <w:p w14:paraId="58DD0DE2" w14:textId="77777777" w:rsidR="00D23912" w:rsidRPr="00D23912" w:rsidRDefault="00D23912" w:rsidP="00D23912">
      <w:pPr>
        <w:keepNext/>
        <w:widowControl w:val="0"/>
        <w:spacing w:after="0" w:line="240" w:lineRule="auto"/>
        <w:ind w:left="1440"/>
        <w:jc w:val="center"/>
        <w:outlineLvl w:val="0"/>
        <w:rPr>
          <w:rFonts w:ascii="Times New Roman" w:eastAsia="Batang" w:hAnsi="Times New Roman" w:cs="Times New Roman"/>
          <w:i/>
          <w:snapToGrid w:val="0"/>
          <w:sz w:val="24"/>
          <w:szCs w:val="24"/>
        </w:rPr>
      </w:pPr>
    </w:p>
    <w:p w14:paraId="336A76B6" w14:textId="77777777" w:rsidR="00D23912" w:rsidRPr="00D23912" w:rsidRDefault="00D23912" w:rsidP="00A23EAB">
      <w:pPr>
        <w:keepNext/>
        <w:widowControl w:val="0"/>
        <w:spacing w:after="0" w:line="240" w:lineRule="auto"/>
        <w:jc w:val="center"/>
        <w:outlineLvl w:val="0"/>
        <w:rPr>
          <w:rFonts w:ascii="Times New Roman" w:eastAsia="Batang" w:hAnsi="Times New Roman" w:cs="Times New Roman"/>
          <w:b/>
          <w:snapToGrid w:val="0"/>
          <w:sz w:val="28"/>
          <w:szCs w:val="28"/>
        </w:rPr>
      </w:pPr>
      <w:r w:rsidRPr="00D23912">
        <w:rPr>
          <w:rFonts w:ascii="Times New Roman" w:eastAsia="Batang" w:hAnsi="Times New Roman" w:cs="Times New Roman"/>
          <w:b/>
          <w:snapToGrid w:val="0"/>
          <w:sz w:val="28"/>
          <w:szCs w:val="28"/>
        </w:rPr>
        <w:t>University Resources and Student Services</w:t>
      </w:r>
    </w:p>
    <w:p w14:paraId="1658F544" w14:textId="77777777" w:rsidR="00D23912" w:rsidRPr="00D23912" w:rsidRDefault="00D23912" w:rsidP="00D23912">
      <w:pPr>
        <w:widowControl w:val="0"/>
        <w:spacing w:after="0" w:line="240" w:lineRule="auto"/>
        <w:rPr>
          <w:rFonts w:ascii="CG Times" w:eastAsia="Batang" w:hAnsi="CG Times" w:cs="Times New Roman"/>
          <w:i/>
          <w:snapToGrid w:val="0"/>
          <w:sz w:val="24"/>
          <w:szCs w:val="24"/>
        </w:rPr>
      </w:pPr>
    </w:p>
    <w:p w14:paraId="6DC600AD"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sz w:val="24"/>
          <w:szCs w:val="24"/>
          <w:shd w:val="clear" w:color="auto" w:fill="FFFFFF"/>
        </w:rPr>
      </w:pPr>
      <w:r w:rsidRPr="00D23912">
        <w:rPr>
          <w:rFonts w:ascii="Times New Roman" w:eastAsia="Times New Roman" w:hAnsi="Times New Roman" w:cs="Times New Roman"/>
          <w:sz w:val="24"/>
          <w:szCs w:val="24"/>
          <w:shd w:val="clear" w:color="auto" w:fill="FFFFFF"/>
        </w:rPr>
        <w:t xml:space="preserve">Student services staff members are consistently on hand to guide, </w:t>
      </w:r>
      <w:proofErr w:type="gramStart"/>
      <w:r w:rsidRPr="00D23912">
        <w:rPr>
          <w:rFonts w:ascii="Times New Roman" w:eastAsia="Times New Roman" w:hAnsi="Times New Roman" w:cs="Times New Roman"/>
          <w:sz w:val="24"/>
          <w:szCs w:val="24"/>
          <w:shd w:val="clear" w:color="auto" w:fill="FFFFFF"/>
        </w:rPr>
        <w:t>advise</w:t>
      </w:r>
      <w:proofErr w:type="gramEnd"/>
      <w:r w:rsidRPr="00D23912">
        <w:rPr>
          <w:rFonts w:ascii="Times New Roman" w:eastAsia="Times New Roman" w:hAnsi="Times New Roman" w:cs="Times New Roman"/>
          <w:sz w:val="24"/>
          <w:szCs w:val="24"/>
          <w:shd w:val="clear" w:color="auto" w:fill="FFFFFF"/>
        </w:rPr>
        <w:t>, and assist you. A comprehensive website with detailed contact information is available from the “Student Services” tab in your online course. We encourage you to make yourself aware of all student services, especially those listed below.</w:t>
      </w:r>
    </w:p>
    <w:p w14:paraId="6014D7EB" w14:textId="77777777" w:rsidR="00D23912" w:rsidRPr="00D23912" w:rsidRDefault="00D23912" w:rsidP="00D23912">
      <w:pPr>
        <w:keepNext/>
        <w:widowControl w:val="0"/>
        <w:tabs>
          <w:tab w:val="num" w:pos="720"/>
        </w:tabs>
        <w:spacing w:after="0" w:line="240" w:lineRule="auto"/>
        <w:outlineLvl w:val="1"/>
        <w:rPr>
          <w:rFonts w:ascii="Times New Roman" w:eastAsia="Batang" w:hAnsi="Times New Roman" w:cs="Times New Roman"/>
          <w:b/>
          <w:snapToGrid w:val="0"/>
          <w:sz w:val="24"/>
          <w:szCs w:val="24"/>
          <w:u w:val="single"/>
        </w:rPr>
      </w:pPr>
    </w:p>
    <w:p w14:paraId="1AAC41F1" w14:textId="77777777" w:rsidR="00D23912" w:rsidRPr="00D23912" w:rsidRDefault="00D23912" w:rsidP="00D23912">
      <w:pPr>
        <w:keepNext/>
        <w:widowControl w:val="0"/>
        <w:tabs>
          <w:tab w:val="num" w:pos="720"/>
        </w:tabs>
        <w:spacing w:after="0" w:line="240" w:lineRule="auto"/>
        <w:outlineLvl w:val="1"/>
        <w:rPr>
          <w:rFonts w:ascii="Times New Roman" w:eastAsia="Batang" w:hAnsi="Times New Roman" w:cs="Times New Roman"/>
          <w:b/>
          <w:snapToGrid w:val="0"/>
          <w:sz w:val="24"/>
          <w:szCs w:val="24"/>
          <w:u w:val="single"/>
          <w:lang w:eastAsia="ja-JP"/>
        </w:rPr>
      </w:pPr>
      <w:r w:rsidRPr="00D23912">
        <w:rPr>
          <w:rFonts w:ascii="Times New Roman" w:eastAsia="Batang" w:hAnsi="Times New Roman" w:cs="Times New Roman"/>
          <w:b/>
          <w:snapToGrid w:val="0"/>
          <w:sz w:val="24"/>
          <w:szCs w:val="24"/>
        </w:rPr>
        <w:t>Accessibility</w:t>
      </w:r>
      <w:r w:rsidRPr="00D23912">
        <w:rPr>
          <w:rFonts w:ascii="Times New Roman" w:eastAsia="Batang" w:hAnsi="Times New Roman" w:cs="Times New Roman"/>
          <w:b/>
          <w:snapToGrid w:val="0"/>
          <w:sz w:val="24"/>
          <w:szCs w:val="24"/>
          <w:u w:val="single"/>
        </w:rPr>
        <w:t xml:space="preserve"> </w:t>
      </w:r>
    </w:p>
    <w:p w14:paraId="5D6A7FC8"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sz w:val="24"/>
          <w:szCs w:val="24"/>
        </w:rPr>
      </w:pPr>
      <w:r w:rsidRPr="00D23912">
        <w:rPr>
          <w:rFonts w:ascii="Times New Roman" w:eastAsia="Calibri" w:hAnsi="Times New Roman" w:cs="Times New Roman"/>
          <w:sz w:val="24"/>
          <w:szCs w:val="24"/>
        </w:rPr>
        <w:t>In pursuant to University policy #33-59-20-01 subsection C, The University of Akron recognizes its responsibility for creating an institutional atmosphere in which students with disabilities have the opportunity to be successful. Any student who feels he/she may need an accommodation based on the impact of a disability should contact the</w:t>
      </w:r>
      <w:r w:rsidRPr="00D23912">
        <w:rPr>
          <w:rFonts w:ascii="Times New Roman" w:eastAsia="Calibri" w:hAnsi="Times New Roman" w:cs="Times New Roman"/>
          <w:color w:val="18376A"/>
          <w:sz w:val="24"/>
          <w:szCs w:val="24"/>
        </w:rPr>
        <w:t xml:space="preserve"> </w:t>
      </w:r>
      <w:hyperlink r:id="rId12" w:history="1">
        <w:r w:rsidRPr="00D23912">
          <w:rPr>
            <w:rFonts w:ascii="Times New Roman" w:eastAsia="Calibri" w:hAnsi="Times New Roman" w:cs="Times New Roman"/>
            <w:color w:val="0000FF"/>
            <w:sz w:val="24"/>
            <w:szCs w:val="24"/>
            <w:u w:val="single"/>
          </w:rPr>
          <w:t>Office of Accessibility</w:t>
        </w:r>
      </w:hyperlink>
      <w:r w:rsidRPr="00D23912">
        <w:rPr>
          <w:rFonts w:ascii="Times New Roman" w:eastAsia="Calibri" w:hAnsi="Times New Roman" w:cs="Times New Roman"/>
          <w:color w:val="18376A"/>
          <w:sz w:val="24"/>
          <w:szCs w:val="24"/>
        </w:rPr>
        <w:t xml:space="preserve"> </w:t>
      </w:r>
      <w:r w:rsidRPr="00D23912">
        <w:rPr>
          <w:rFonts w:ascii="Times New Roman" w:eastAsia="Calibri" w:hAnsi="Times New Roman" w:cs="Times New Roman"/>
          <w:sz w:val="24"/>
          <w:szCs w:val="24"/>
        </w:rPr>
        <w:t>at 330-972-7928 (v), 330-972-5764 (</w:t>
      </w:r>
      <w:proofErr w:type="spellStart"/>
      <w:proofErr w:type="gramStart"/>
      <w:r w:rsidRPr="00D23912">
        <w:rPr>
          <w:rFonts w:ascii="Times New Roman" w:eastAsia="Calibri" w:hAnsi="Times New Roman" w:cs="Times New Roman"/>
          <w:sz w:val="24"/>
          <w:szCs w:val="24"/>
        </w:rPr>
        <w:t>tdd</w:t>
      </w:r>
      <w:proofErr w:type="spellEnd"/>
      <w:proofErr w:type="gramEnd"/>
      <w:r w:rsidRPr="00D23912">
        <w:rPr>
          <w:rFonts w:ascii="Times New Roman" w:eastAsia="Calibri" w:hAnsi="Times New Roman" w:cs="Times New Roman"/>
          <w:sz w:val="24"/>
          <w:szCs w:val="24"/>
        </w:rPr>
        <w:t>) or</w:t>
      </w:r>
      <w:r w:rsidRPr="00D23912">
        <w:rPr>
          <w:rFonts w:ascii="Times New Roman" w:eastAsia="Calibri" w:hAnsi="Times New Roman" w:cs="Times New Roman"/>
          <w:color w:val="18376A"/>
          <w:sz w:val="24"/>
          <w:szCs w:val="24"/>
        </w:rPr>
        <w:t xml:space="preserve"> </w:t>
      </w:r>
      <w:hyperlink r:id="rId13" w:history="1">
        <w:r w:rsidRPr="00D23912">
          <w:rPr>
            <w:rFonts w:ascii="Times New Roman" w:eastAsia="Calibri" w:hAnsi="Times New Roman" w:cs="Times New Roman"/>
            <w:color w:val="0000FF"/>
            <w:sz w:val="24"/>
            <w:szCs w:val="24"/>
            <w:u w:val="single"/>
          </w:rPr>
          <w:t>access@uakron.edu</w:t>
        </w:r>
      </w:hyperlink>
      <w:r w:rsidRPr="00D23912">
        <w:rPr>
          <w:rFonts w:ascii="Times New Roman" w:eastAsia="Calibri" w:hAnsi="Times New Roman" w:cs="Times New Roman"/>
          <w:color w:val="18376A"/>
          <w:sz w:val="24"/>
          <w:szCs w:val="24"/>
        </w:rPr>
        <w:t xml:space="preserve">. </w:t>
      </w:r>
      <w:r w:rsidRPr="00D23912">
        <w:rPr>
          <w:rFonts w:ascii="Times New Roman" w:eastAsia="Calibri" w:hAnsi="Times New Roman" w:cs="Times New Roman"/>
          <w:sz w:val="24"/>
          <w:szCs w:val="24"/>
        </w:rPr>
        <w:t>The office is located in Simmons Hall Room 105.</w:t>
      </w:r>
      <w:r w:rsidRPr="00D23912">
        <w:rPr>
          <w:rFonts w:ascii="Times New Roman" w:eastAsia="Times New Roman" w:hAnsi="Times New Roman" w:cs="Times New Roman"/>
          <w:sz w:val="24"/>
          <w:szCs w:val="24"/>
        </w:rPr>
        <w:t xml:space="preserve"> </w:t>
      </w:r>
    </w:p>
    <w:p w14:paraId="59B51590" w14:textId="77777777" w:rsidR="00D23912" w:rsidRPr="00D23912" w:rsidRDefault="00D23912" w:rsidP="00D23912">
      <w:pPr>
        <w:keepNext/>
        <w:widowControl w:val="0"/>
        <w:tabs>
          <w:tab w:val="num" w:pos="720"/>
        </w:tabs>
        <w:spacing w:after="0" w:line="240" w:lineRule="auto"/>
        <w:outlineLvl w:val="1"/>
        <w:rPr>
          <w:rFonts w:ascii="Times New Roman" w:eastAsia="Batang" w:hAnsi="Times New Roman" w:cs="Times New Roman"/>
          <w:b/>
          <w:snapToGrid w:val="0"/>
          <w:sz w:val="24"/>
          <w:szCs w:val="24"/>
          <w:u w:val="single"/>
        </w:rPr>
      </w:pPr>
    </w:p>
    <w:p w14:paraId="13092376" w14:textId="77777777" w:rsidR="00D23912" w:rsidRPr="00D23912" w:rsidRDefault="00D23912" w:rsidP="00D23912">
      <w:pPr>
        <w:keepNext/>
        <w:widowControl w:val="0"/>
        <w:tabs>
          <w:tab w:val="num" w:pos="720"/>
        </w:tabs>
        <w:spacing w:after="0" w:line="240" w:lineRule="auto"/>
        <w:outlineLvl w:val="1"/>
        <w:rPr>
          <w:rFonts w:ascii="Times New Roman" w:eastAsia="Batang" w:hAnsi="Times New Roman" w:cs="Times New Roman"/>
          <w:b/>
          <w:snapToGrid w:val="0"/>
          <w:sz w:val="24"/>
          <w:szCs w:val="24"/>
          <w:u w:val="single"/>
        </w:rPr>
      </w:pPr>
      <w:r w:rsidRPr="00D23912">
        <w:rPr>
          <w:rFonts w:ascii="Times New Roman" w:eastAsia="Batang" w:hAnsi="Times New Roman" w:cs="Times New Roman"/>
          <w:b/>
          <w:snapToGrid w:val="0"/>
          <w:sz w:val="24"/>
          <w:szCs w:val="24"/>
        </w:rPr>
        <w:t>Technical Support</w:t>
      </w:r>
      <w:r w:rsidRPr="00D23912">
        <w:rPr>
          <w:rFonts w:ascii="Times New Roman" w:eastAsia="Batang" w:hAnsi="Times New Roman" w:cs="Times New Roman"/>
          <w:b/>
          <w:snapToGrid w:val="0"/>
          <w:sz w:val="24"/>
          <w:szCs w:val="24"/>
          <w:u w:val="single"/>
        </w:rPr>
        <w:t xml:space="preserve"> </w:t>
      </w:r>
    </w:p>
    <w:p w14:paraId="60A219CA"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 xml:space="preserve">If you have technical questions or require technical assistance, we encourage you to review the variety of methods for obtaining support. You can contact </w:t>
      </w:r>
      <w:proofErr w:type="spellStart"/>
      <w:r w:rsidRPr="00D23912">
        <w:rPr>
          <w:rFonts w:ascii="Times New Roman" w:eastAsia="Times New Roman" w:hAnsi="Times New Roman" w:cs="Times New Roman"/>
          <w:sz w:val="24"/>
          <w:szCs w:val="24"/>
        </w:rPr>
        <w:t>ZipSupport</w:t>
      </w:r>
      <w:proofErr w:type="spellEnd"/>
      <w:r w:rsidRPr="00D23912">
        <w:rPr>
          <w:rFonts w:ascii="Times New Roman" w:eastAsia="Times New Roman" w:hAnsi="Times New Roman" w:cs="Times New Roman"/>
          <w:sz w:val="24"/>
          <w:szCs w:val="24"/>
        </w:rPr>
        <w:t xml:space="preserve"> directly at 330-972-6888 or </w:t>
      </w:r>
      <w:hyperlink r:id="rId14" w:history="1">
        <w:r w:rsidRPr="00D23912">
          <w:rPr>
            <w:rFonts w:ascii="Times New Roman" w:eastAsia="Times New Roman" w:hAnsi="Times New Roman" w:cs="Times New Roman"/>
            <w:color w:val="0000FF"/>
            <w:sz w:val="24"/>
            <w:szCs w:val="24"/>
            <w:u w:val="single"/>
          </w:rPr>
          <w:t>support@uakron.edu</w:t>
        </w:r>
      </w:hyperlink>
      <w:r w:rsidRPr="00D23912">
        <w:rPr>
          <w:rFonts w:ascii="Times New Roman" w:eastAsia="Times New Roman" w:hAnsi="Times New Roman" w:cs="Times New Roman"/>
          <w:sz w:val="24"/>
          <w:szCs w:val="24"/>
        </w:rPr>
        <w:t xml:space="preserve">. </w:t>
      </w:r>
      <w:r w:rsidR="00A23EAB">
        <w:rPr>
          <w:rFonts w:ascii="Times New Roman" w:eastAsia="Times New Roman" w:hAnsi="Times New Roman" w:cs="Times New Roman"/>
          <w:sz w:val="24"/>
          <w:szCs w:val="24"/>
        </w:rPr>
        <w:t xml:space="preserve"> Technical support is available 24/7.</w:t>
      </w:r>
    </w:p>
    <w:p w14:paraId="45C455DD" w14:textId="77777777" w:rsidR="00D23912" w:rsidRPr="00D23912" w:rsidRDefault="00D23912" w:rsidP="00D23912">
      <w:pPr>
        <w:keepNext/>
        <w:widowControl w:val="0"/>
        <w:tabs>
          <w:tab w:val="num" w:pos="720"/>
        </w:tabs>
        <w:spacing w:after="0" w:line="240" w:lineRule="auto"/>
        <w:outlineLvl w:val="1"/>
        <w:rPr>
          <w:rFonts w:ascii="Times New Roman" w:eastAsia="Batang" w:hAnsi="Times New Roman" w:cs="Times New Roman"/>
          <w:b/>
          <w:snapToGrid w:val="0"/>
          <w:sz w:val="24"/>
          <w:szCs w:val="24"/>
          <w:u w:val="single"/>
        </w:rPr>
      </w:pPr>
    </w:p>
    <w:p w14:paraId="181EE650" w14:textId="77777777" w:rsidR="00D23912" w:rsidRPr="00D23912" w:rsidRDefault="00D23912" w:rsidP="00D23912">
      <w:pPr>
        <w:keepNext/>
        <w:widowControl w:val="0"/>
        <w:tabs>
          <w:tab w:val="num" w:pos="720"/>
        </w:tabs>
        <w:spacing w:after="0" w:line="240" w:lineRule="auto"/>
        <w:outlineLvl w:val="1"/>
        <w:rPr>
          <w:rFonts w:ascii="Times New Roman" w:eastAsia="Batang" w:hAnsi="Times New Roman" w:cs="Times New Roman"/>
          <w:b/>
          <w:snapToGrid w:val="0"/>
          <w:sz w:val="24"/>
          <w:szCs w:val="24"/>
          <w:u w:val="single"/>
        </w:rPr>
      </w:pPr>
      <w:r w:rsidRPr="00D23912">
        <w:rPr>
          <w:rFonts w:ascii="Times New Roman" w:eastAsia="Batang" w:hAnsi="Times New Roman" w:cs="Times New Roman"/>
          <w:b/>
          <w:snapToGrid w:val="0"/>
          <w:sz w:val="24"/>
          <w:szCs w:val="24"/>
        </w:rPr>
        <w:t>Academic Support</w:t>
      </w:r>
    </w:p>
    <w:p w14:paraId="74765B88"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The University of Akron provides both on ground and online help with writing and other content areas.  More information is available on the Student Services tab in Springboard.</w:t>
      </w:r>
    </w:p>
    <w:p w14:paraId="7BA273C1" w14:textId="77777777" w:rsidR="00D23912" w:rsidRPr="00D23912" w:rsidRDefault="00D23912" w:rsidP="00D23912">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2"/>
        <w:rPr>
          <w:rFonts w:ascii="Times New Roman" w:eastAsia="Batang" w:hAnsi="Times New Roman" w:cs="Times New Roman"/>
          <w:bCs/>
          <w:snapToGrid w:val="0"/>
          <w:sz w:val="24"/>
          <w:szCs w:val="24"/>
        </w:rPr>
      </w:pPr>
      <w:r w:rsidRPr="00D23912">
        <w:rPr>
          <w:rFonts w:ascii="Times New Roman" w:eastAsia="Batang" w:hAnsi="Times New Roman" w:cs="Times New Roman"/>
          <w:bCs/>
          <w:snapToGrid w:val="0"/>
          <w:sz w:val="24"/>
          <w:szCs w:val="24"/>
        </w:rPr>
        <w:t>Onsite Tutoring in Writing: The Writing Commons, Writing Lab, and Writing Center</w:t>
      </w:r>
    </w:p>
    <w:p w14:paraId="223F9CFD"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 xml:space="preserve">The University of Akron provides free tutoring in writing to currently enrolled students at </w:t>
      </w:r>
      <w:hyperlink r:id="rId15" w:history="1">
        <w:r w:rsidRPr="00D23912">
          <w:rPr>
            <w:rFonts w:ascii="Times New Roman" w:eastAsia="Times New Roman" w:hAnsi="Times New Roman" w:cs="Times New Roman"/>
            <w:color w:val="0000FF"/>
            <w:sz w:val="24"/>
            <w:szCs w:val="24"/>
            <w:u w:val="single"/>
          </w:rPr>
          <w:t>two main campus locations</w:t>
        </w:r>
      </w:hyperlink>
      <w:r w:rsidRPr="00D23912">
        <w:rPr>
          <w:rFonts w:ascii="Times New Roman" w:eastAsia="Times New Roman" w:hAnsi="Times New Roman" w:cs="Times New Roman"/>
          <w:sz w:val="24"/>
          <w:szCs w:val="24"/>
        </w:rPr>
        <w:t xml:space="preserve"> as well as </w:t>
      </w:r>
      <w:hyperlink r:id="rId16" w:history="1">
        <w:r w:rsidRPr="00D23912">
          <w:rPr>
            <w:rFonts w:ascii="Times New Roman" w:eastAsia="Times New Roman" w:hAnsi="Times New Roman" w:cs="Times New Roman"/>
            <w:color w:val="0000FF"/>
            <w:sz w:val="24"/>
            <w:szCs w:val="24"/>
            <w:u w:val="single"/>
          </w:rPr>
          <w:t>Wayne College</w:t>
        </w:r>
      </w:hyperlink>
      <w:r w:rsidRPr="00D23912">
        <w:rPr>
          <w:rFonts w:ascii="Times New Roman" w:eastAsia="Times New Roman" w:hAnsi="Times New Roman" w:cs="Times New Roman"/>
          <w:sz w:val="24"/>
          <w:szCs w:val="24"/>
        </w:rPr>
        <w:t xml:space="preserve">.  </w:t>
      </w:r>
    </w:p>
    <w:p w14:paraId="7D7662B5" w14:textId="77777777" w:rsidR="00D23912" w:rsidRPr="00D23912" w:rsidRDefault="00D23912" w:rsidP="00D23912">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2"/>
        <w:rPr>
          <w:rFonts w:ascii="Times New Roman" w:eastAsia="Batang" w:hAnsi="Times New Roman" w:cs="Times New Roman"/>
          <w:bCs/>
          <w:snapToGrid w:val="0"/>
          <w:sz w:val="24"/>
          <w:szCs w:val="24"/>
        </w:rPr>
      </w:pPr>
      <w:r w:rsidRPr="00D23912">
        <w:rPr>
          <w:rFonts w:ascii="Times New Roman" w:eastAsia="Batang" w:hAnsi="Times New Roman" w:cs="Times New Roman"/>
          <w:bCs/>
          <w:snapToGrid w:val="0"/>
          <w:sz w:val="24"/>
          <w:szCs w:val="24"/>
        </w:rPr>
        <w:t xml:space="preserve">Onsite Tutoring in Other Content Areas </w:t>
      </w:r>
    </w:p>
    <w:p w14:paraId="41B5C0ED"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 xml:space="preserve">The University of Akron provides free tutoring in many subject areas </w:t>
      </w:r>
      <w:hyperlink r:id="rId17" w:history="1">
        <w:r w:rsidRPr="00D23912">
          <w:rPr>
            <w:rFonts w:ascii="Times New Roman" w:eastAsia="Times New Roman" w:hAnsi="Times New Roman" w:cs="Times New Roman"/>
            <w:color w:val="0000FF"/>
            <w:sz w:val="24"/>
            <w:szCs w:val="24"/>
            <w:u w:val="single"/>
          </w:rPr>
          <w:t>on main campus</w:t>
        </w:r>
      </w:hyperlink>
      <w:r w:rsidRPr="00D23912">
        <w:rPr>
          <w:rFonts w:ascii="Times New Roman" w:eastAsia="Times New Roman" w:hAnsi="Times New Roman" w:cs="Times New Roman"/>
          <w:sz w:val="24"/>
          <w:szCs w:val="24"/>
        </w:rPr>
        <w:t xml:space="preserve"> and </w:t>
      </w:r>
      <w:hyperlink r:id="rId18" w:history="1">
        <w:r w:rsidRPr="00D23912">
          <w:rPr>
            <w:rFonts w:ascii="Times New Roman" w:eastAsia="Times New Roman" w:hAnsi="Times New Roman" w:cs="Times New Roman"/>
            <w:color w:val="0000FF"/>
            <w:sz w:val="24"/>
            <w:szCs w:val="24"/>
            <w:u w:val="single"/>
          </w:rPr>
          <w:t>at Wayne College</w:t>
        </w:r>
      </w:hyperlink>
      <w:r w:rsidRPr="00D23912">
        <w:rPr>
          <w:rFonts w:ascii="Times New Roman" w:eastAsia="Times New Roman" w:hAnsi="Times New Roman" w:cs="Times New Roman"/>
          <w:sz w:val="24"/>
          <w:szCs w:val="24"/>
        </w:rPr>
        <w:t>.</w:t>
      </w:r>
    </w:p>
    <w:p w14:paraId="74B711A5" w14:textId="77777777" w:rsidR="00D23912" w:rsidRPr="00D23912" w:rsidRDefault="00D23912" w:rsidP="00D23912">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2"/>
        <w:rPr>
          <w:rFonts w:ascii="Times New Roman" w:eastAsia="Batang" w:hAnsi="Times New Roman" w:cs="Times New Roman"/>
          <w:b/>
          <w:bCs/>
          <w:snapToGrid w:val="0"/>
          <w:sz w:val="24"/>
          <w:szCs w:val="24"/>
        </w:rPr>
      </w:pPr>
    </w:p>
    <w:p w14:paraId="2E2CE712" w14:textId="77777777" w:rsidR="00D23912" w:rsidRPr="00D23912" w:rsidRDefault="00D23912" w:rsidP="00D23912">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2"/>
        <w:rPr>
          <w:rFonts w:ascii="Times New Roman" w:eastAsia="Batang" w:hAnsi="Times New Roman" w:cs="Times New Roman"/>
          <w:b/>
          <w:bCs/>
          <w:snapToGrid w:val="0"/>
          <w:sz w:val="24"/>
          <w:szCs w:val="24"/>
        </w:rPr>
      </w:pPr>
      <w:proofErr w:type="spellStart"/>
      <w:proofErr w:type="gramStart"/>
      <w:r w:rsidRPr="00D23912">
        <w:rPr>
          <w:rFonts w:ascii="Times New Roman" w:eastAsia="Batang" w:hAnsi="Times New Roman" w:cs="Times New Roman"/>
          <w:b/>
          <w:bCs/>
          <w:snapToGrid w:val="0"/>
          <w:sz w:val="24"/>
          <w:szCs w:val="24"/>
        </w:rPr>
        <w:t>eTutoring</w:t>
      </w:r>
      <w:proofErr w:type="spellEnd"/>
      <w:proofErr w:type="gramEnd"/>
      <w:r w:rsidRPr="00D23912">
        <w:rPr>
          <w:rFonts w:ascii="Times New Roman" w:eastAsia="Batang" w:hAnsi="Times New Roman" w:cs="Times New Roman"/>
          <w:b/>
          <w:bCs/>
          <w:snapToGrid w:val="0"/>
          <w:sz w:val="24"/>
          <w:szCs w:val="24"/>
        </w:rPr>
        <w:t xml:space="preserve"> </w:t>
      </w:r>
    </w:p>
    <w:p w14:paraId="0BA96865"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Calibri" w:hAnsi="Times New Roman" w:cs="Times New Roman"/>
          <w:sz w:val="24"/>
          <w:szCs w:val="24"/>
        </w:rPr>
      </w:pPr>
      <w:r w:rsidRPr="00D23912">
        <w:rPr>
          <w:rFonts w:ascii="Times New Roman" w:eastAsia="Times New Roman" w:hAnsi="Times New Roman" w:cs="Times New Roman"/>
          <w:sz w:val="24"/>
          <w:szCs w:val="24"/>
        </w:rPr>
        <w:t xml:space="preserve">The University of Akron also offers online tutoring, called </w:t>
      </w:r>
      <w:proofErr w:type="spellStart"/>
      <w:r w:rsidRPr="00D23912">
        <w:rPr>
          <w:rFonts w:ascii="Times New Roman" w:eastAsia="Times New Roman" w:hAnsi="Times New Roman" w:cs="Times New Roman"/>
          <w:sz w:val="24"/>
          <w:szCs w:val="24"/>
        </w:rPr>
        <w:t>eTutoring</w:t>
      </w:r>
      <w:proofErr w:type="spellEnd"/>
      <w:r w:rsidRPr="00D23912">
        <w:rPr>
          <w:rFonts w:ascii="Times New Roman" w:eastAsia="Times New Roman" w:hAnsi="Times New Roman" w:cs="Times New Roman"/>
          <w:sz w:val="24"/>
          <w:szCs w:val="24"/>
        </w:rPr>
        <w:t xml:space="preserve">, which is </w:t>
      </w:r>
      <w:r w:rsidRPr="00D23912">
        <w:rPr>
          <w:rFonts w:ascii="Times New Roman" w:eastAsia="Calibri" w:hAnsi="Times New Roman" w:cs="Times New Roman"/>
          <w:sz w:val="24"/>
          <w:szCs w:val="24"/>
        </w:rPr>
        <w:t xml:space="preserve">provided through the Ohio </w:t>
      </w:r>
      <w:proofErr w:type="spellStart"/>
      <w:r w:rsidRPr="00D23912">
        <w:rPr>
          <w:rFonts w:ascii="Times New Roman" w:eastAsia="Calibri" w:hAnsi="Times New Roman" w:cs="Times New Roman"/>
          <w:sz w:val="24"/>
          <w:szCs w:val="24"/>
        </w:rPr>
        <w:t>eTutoring</w:t>
      </w:r>
      <w:proofErr w:type="spellEnd"/>
      <w:r w:rsidRPr="00D23912">
        <w:rPr>
          <w:rFonts w:ascii="Times New Roman" w:eastAsia="Calibri" w:hAnsi="Times New Roman" w:cs="Times New Roman"/>
          <w:sz w:val="24"/>
          <w:szCs w:val="24"/>
        </w:rPr>
        <w:t xml:space="preserve"> Collaborative. Students at The University of Akron have access to online tutoring in Writing, Accounting, Chemistry, Math (through Calculus II), and Statistics. The </w:t>
      </w:r>
      <w:r w:rsidR="00A23EAB">
        <w:rPr>
          <w:rFonts w:ascii="Times New Roman" w:eastAsia="Calibri" w:hAnsi="Times New Roman" w:cs="Times New Roman"/>
          <w:sz w:val="24"/>
          <w:szCs w:val="24"/>
        </w:rPr>
        <w:t>O</w:t>
      </w:r>
      <w:r w:rsidRPr="00D23912">
        <w:rPr>
          <w:rFonts w:ascii="Times New Roman" w:eastAsia="Calibri" w:hAnsi="Times New Roman" w:cs="Times New Roman"/>
          <w:sz w:val="24"/>
          <w:szCs w:val="24"/>
        </w:rPr>
        <w:t xml:space="preserve">nline Writing Lab allows you to submit a draft of your paper to a tutor, ask for specific feedback, and receive your work back with a tutor’s comments in approximately 24 to 48 hours. You may submit up to three drafts per paper. </w:t>
      </w:r>
      <w:proofErr w:type="spellStart"/>
      <w:proofErr w:type="gramStart"/>
      <w:r w:rsidRPr="00D23912">
        <w:rPr>
          <w:rFonts w:ascii="Times New Roman" w:eastAsia="Calibri" w:hAnsi="Times New Roman" w:cs="Times New Roman"/>
          <w:sz w:val="24"/>
          <w:szCs w:val="24"/>
        </w:rPr>
        <w:t>eChat</w:t>
      </w:r>
      <w:proofErr w:type="spellEnd"/>
      <w:proofErr w:type="gramEnd"/>
      <w:r w:rsidRPr="00D23912">
        <w:rPr>
          <w:rFonts w:ascii="Times New Roman" w:eastAsia="Calibri" w:hAnsi="Times New Roman" w:cs="Times New Roman"/>
          <w:sz w:val="24"/>
          <w:szCs w:val="24"/>
        </w:rPr>
        <w:t xml:space="preserve"> will allow you to meet with a tutor in one-on-one tutoring sessions via a fully interactive, virtual online environment. Offline questions will allow you to leave a specific question for an </w:t>
      </w:r>
      <w:proofErr w:type="spellStart"/>
      <w:r w:rsidRPr="00D23912">
        <w:rPr>
          <w:rFonts w:ascii="Times New Roman" w:eastAsia="Calibri" w:hAnsi="Times New Roman" w:cs="Times New Roman"/>
          <w:sz w:val="24"/>
          <w:szCs w:val="24"/>
        </w:rPr>
        <w:t>eTutor</w:t>
      </w:r>
      <w:proofErr w:type="spellEnd"/>
      <w:r w:rsidRPr="00D23912">
        <w:rPr>
          <w:rFonts w:ascii="Times New Roman" w:eastAsia="Calibri" w:hAnsi="Times New Roman" w:cs="Times New Roman"/>
          <w:sz w:val="24"/>
          <w:szCs w:val="24"/>
        </w:rPr>
        <w:t xml:space="preserve">, who will respond within 48 hours (but usually sooner). </w:t>
      </w:r>
      <w:hyperlink r:id="rId19" w:history="1">
        <w:r w:rsidRPr="00D23912">
          <w:rPr>
            <w:rFonts w:ascii="Times New Roman" w:eastAsia="Calibri" w:hAnsi="Times New Roman" w:cs="Times New Roman"/>
            <w:color w:val="0000FF"/>
            <w:sz w:val="24"/>
            <w:szCs w:val="24"/>
            <w:u w:val="single"/>
          </w:rPr>
          <w:t xml:space="preserve">Select this link to learn more about </w:t>
        </w:r>
        <w:proofErr w:type="spellStart"/>
        <w:r w:rsidRPr="00D23912">
          <w:rPr>
            <w:rFonts w:ascii="Times New Roman" w:eastAsia="Calibri" w:hAnsi="Times New Roman" w:cs="Times New Roman"/>
            <w:color w:val="0000FF"/>
            <w:sz w:val="24"/>
            <w:szCs w:val="24"/>
            <w:u w:val="single"/>
          </w:rPr>
          <w:t>eTutoring</w:t>
        </w:r>
        <w:proofErr w:type="spellEnd"/>
        <w:r w:rsidRPr="00D23912">
          <w:rPr>
            <w:rFonts w:ascii="Times New Roman" w:eastAsia="Calibri" w:hAnsi="Times New Roman" w:cs="Times New Roman"/>
            <w:color w:val="0000FF"/>
            <w:sz w:val="24"/>
            <w:szCs w:val="24"/>
            <w:u w:val="single"/>
          </w:rPr>
          <w:t xml:space="preserve"> services</w:t>
        </w:r>
      </w:hyperlink>
      <w:r w:rsidRPr="00D23912">
        <w:rPr>
          <w:rFonts w:ascii="Times New Roman" w:eastAsia="Calibri" w:hAnsi="Times New Roman" w:cs="Times New Roman"/>
          <w:sz w:val="24"/>
          <w:szCs w:val="24"/>
        </w:rPr>
        <w:t>.</w:t>
      </w:r>
    </w:p>
    <w:p w14:paraId="7D16AFC6"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Calibri" w:hAnsi="Times New Roman" w:cs="Times New Roman"/>
          <w:sz w:val="24"/>
          <w:szCs w:val="24"/>
        </w:rPr>
      </w:pPr>
    </w:p>
    <w:p w14:paraId="6A622AE6"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sz w:val="24"/>
          <w:szCs w:val="24"/>
          <w:lang w:eastAsia="ja-JP"/>
        </w:rPr>
      </w:pPr>
      <w:r w:rsidRPr="00D23912">
        <w:rPr>
          <w:rFonts w:ascii="Times New Roman" w:eastAsia="Times New Roman" w:hAnsi="Times New Roman" w:cs="Times New Roman"/>
          <w:b/>
          <w:bCs/>
          <w:snapToGrid w:val="0"/>
          <w:sz w:val="24"/>
          <w:szCs w:val="24"/>
        </w:rPr>
        <w:t>Department of Student Conduct and Community Standards</w:t>
      </w:r>
      <w:r w:rsidRPr="00D23912">
        <w:rPr>
          <w:rFonts w:ascii="Times New Roman" w:eastAsia="Times New Roman" w:hAnsi="Times New Roman" w:cs="Times New Roman"/>
          <w:sz w:val="24"/>
          <w:szCs w:val="24"/>
        </w:rPr>
        <w:br/>
        <w:t xml:space="preserve">Students at The University of Akron are an essential part of the academic community, and enjoy substantial freedom within the framework of the educational objectives of the institution. The freedom necessary for learning in a community so rich in diversity, and achieving success toward educational objectives, requires high standards of academic integrity. The </w:t>
      </w:r>
      <w:hyperlink r:id="rId20" w:history="1">
        <w:r w:rsidRPr="00D23912">
          <w:rPr>
            <w:rFonts w:ascii="Times New Roman" w:eastAsia="Times New Roman" w:hAnsi="Times New Roman" w:cs="Times New Roman"/>
            <w:color w:val="0000FF"/>
            <w:sz w:val="24"/>
            <w:szCs w:val="24"/>
            <w:u w:val="single"/>
          </w:rPr>
          <w:t>Code of Student Conduct</w:t>
        </w:r>
      </w:hyperlink>
      <w:r w:rsidRPr="00D23912">
        <w:rPr>
          <w:rFonts w:ascii="Times New Roman" w:eastAsia="Times New Roman" w:hAnsi="Times New Roman" w:cs="Times New Roman"/>
          <w:sz w:val="24"/>
          <w:szCs w:val="24"/>
        </w:rPr>
        <w:t xml:space="preserve"> applies to all undergraduate and graduate students at The University of Akron.</w:t>
      </w:r>
    </w:p>
    <w:p w14:paraId="5314B004"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sz w:val="24"/>
          <w:szCs w:val="24"/>
        </w:rPr>
      </w:pPr>
    </w:p>
    <w:p w14:paraId="5BB169F6"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b/>
          <w:snapToGrid w:val="0"/>
          <w:sz w:val="24"/>
          <w:szCs w:val="24"/>
        </w:rPr>
      </w:pPr>
      <w:r w:rsidRPr="00D23912">
        <w:rPr>
          <w:rFonts w:ascii="Times New Roman" w:eastAsia="Times New Roman" w:hAnsi="Times New Roman" w:cs="Times New Roman"/>
          <w:b/>
          <w:bCs/>
          <w:snapToGrid w:val="0"/>
          <w:sz w:val="24"/>
          <w:szCs w:val="24"/>
        </w:rPr>
        <w:t xml:space="preserve">Sexual Harassment Statement </w:t>
      </w:r>
    </w:p>
    <w:p w14:paraId="403ADA69"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The University of Akron is committed to providing an environment free of all forms of discrimination, including sexual violence and sexual harassment. This includes instances of attempted and/or completed sexual assault, domestic and dating violence, gender-based stalking, and sexual harassment.  If you (or someone you know) has experienced or experiences sexual violence or sexual harassment, know that you are not alone. Help is available, regardless of when the violence or harassment occurred, and even if the person who did this is not a student, faculty or staff member.</w:t>
      </w:r>
    </w:p>
    <w:p w14:paraId="2CD9B208"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Confidential help is available. If you wish to speak to a professional, in confidence, please contact:</w:t>
      </w:r>
    </w:p>
    <w:p w14:paraId="368FA61D" w14:textId="77777777" w:rsidR="00D23912" w:rsidRPr="00D23912" w:rsidRDefault="00D23912" w:rsidP="00D23912">
      <w:pPr>
        <w:widowControl w:val="0"/>
        <w:numPr>
          <w:ilvl w:val="0"/>
          <w:numId w:val="5"/>
        </w:numPr>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 xml:space="preserve">Rape Crisis Center – </w:t>
      </w:r>
      <w:hyperlink r:id="rId21" w:history="1">
        <w:r w:rsidRPr="00D23912">
          <w:rPr>
            <w:rFonts w:ascii="Times New Roman" w:eastAsia="Times New Roman" w:hAnsi="Times New Roman" w:cs="Times New Roman"/>
            <w:color w:val="0000FF"/>
            <w:sz w:val="24"/>
            <w:szCs w:val="24"/>
            <w:u w:val="single"/>
          </w:rPr>
          <w:t>www.rccmsc.org</w:t>
        </w:r>
      </w:hyperlink>
      <w:r w:rsidRPr="00D23912">
        <w:rPr>
          <w:rFonts w:ascii="Times New Roman" w:eastAsia="Times New Roman" w:hAnsi="Times New Roman" w:cs="Times New Roman"/>
          <w:sz w:val="24"/>
          <w:szCs w:val="24"/>
        </w:rPr>
        <w:t xml:space="preserve"> – 24 Hour Hotline: 877-906-RAPE Office Located in the Student Recreation and Wellness Center 246 and the office number is: 330-972-6328</w:t>
      </w:r>
    </w:p>
    <w:p w14:paraId="3FE46BC5" w14:textId="77777777" w:rsidR="00D23912" w:rsidRPr="00D23912" w:rsidRDefault="00D23912" w:rsidP="00D23912">
      <w:pPr>
        <w:widowControl w:val="0"/>
        <w:numPr>
          <w:ilvl w:val="0"/>
          <w:numId w:val="5"/>
        </w:numPr>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 xml:space="preserve">University Counseling and Testing Center – </w:t>
      </w:r>
      <w:hyperlink r:id="rId22" w:history="1">
        <w:r w:rsidRPr="00D23912">
          <w:rPr>
            <w:rFonts w:ascii="Times New Roman" w:eastAsia="Times New Roman" w:hAnsi="Times New Roman" w:cs="Times New Roman"/>
            <w:color w:val="0000FF"/>
            <w:sz w:val="24"/>
            <w:szCs w:val="24"/>
            <w:u w:val="single"/>
          </w:rPr>
          <w:t>uakron.edu/counseling</w:t>
        </w:r>
      </w:hyperlink>
      <w:r w:rsidRPr="00D23912">
        <w:rPr>
          <w:rFonts w:ascii="Times New Roman" w:eastAsia="Times New Roman" w:hAnsi="Times New Roman" w:cs="Times New Roman"/>
          <w:sz w:val="24"/>
          <w:szCs w:val="24"/>
        </w:rPr>
        <w:t xml:space="preserve"> 330-972-7082</w:t>
      </w:r>
    </w:p>
    <w:p w14:paraId="3907381D" w14:textId="77777777" w:rsidR="00D23912" w:rsidRPr="00D23912" w:rsidRDefault="00D23912" w:rsidP="00D23912">
      <w:pPr>
        <w:widowControl w:val="0"/>
        <w:numPr>
          <w:ilvl w:val="0"/>
          <w:numId w:val="5"/>
        </w:numPr>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 xml:space="preserve">University Health Services – </w:t>
      </w:r>
      <w:hyperlink r:id="rId23" w:history="1">
        <w:r w:rsidRPr="00D23912">
          <w:rPr>
            <w:rFonts w:ascii="Times New Roman" w:eastAsia="Times New Roman" w:hAnsi="Times New Roman" w:cs="Times New Roman"/>
            <w:color w:val="0000FF"/>
            <w:sz w:val="24"/>
            <w:szCs w:val="24"/>
            <w:u w:val="single"/>
          </w:rPr>
          <w:t>uakron.edu/</w:t>
        </w:r>
        <w:proofErr w:type="spellStart"/>
        <w:r w:rsidRPr="00D23912">
          <w:rPr>
            <w:rFonts w:ascii="Times New Roman" w:eastAsia="Times New Roman" w:hAnsi="Times New Roman" w:cs="Times New Roman"/>
            <w:color w:val="0000FF"/>
            <w:sz w:val="24"/>
            <w:szCs w:val="24"/>
            <w:u w:val="single"/>
          </w:rPr>
          <w:t>healthservices</w:t>
        </w:r>
        <w:proofErr w:type="spellEnd"/>
      </w:hyperlink>
      <w:r w:rsidRPr="00D23912">
        <w:rPr>
          <w:rFonts w:ascii="Times New Roman" w:eastAsia="Times New Roman" w:hAnsi="Times New Roman" w:cs="Times New Roman"/>
          <w:sz w:val="24"/>
          <w:szCs w:val="24"/>
        </w:rPr>
        <w:t xml:space="preserve"> 330-972-7808</w:t>
      </w:r>
    </w:p>
    <w:p w14:paraId="65007851"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 xml:space="preserve">Please know the majority of other University of Akron employees, including faculty members, are considered to be “responsible employees” under the law and are required to report sexual harassment and sexual violence. If you tell me about a situation, I will be required to report it to the Title IX Coordinator and possibly the police.  You will still have options about how your case will be handled, including whether or not you wish to </w:t>
      </w:r>
      <w:r w:rsidRPr="00D23912">
        <w:rPr>
          <w:rFonts w:ascii="Times New Roman" w:eastAsia="Times New Roman" w:hAnsi="Times New Roman" w:cs="Times New Roman"/>
          <w:sz w:val="24"/>
          <w:szCs w:val="24"/>
        </w:rPr>
        <w:lastRenderedPageBreak/>
        <w:t>pursue a law enforcement or complaint process. You have a range of options available and we want to ensure you have access to the resources you need.</w:t>
      </w:r>
    </w:p>
    <w:p w14:paraId="5E1495B6"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 xml:space="preserve">Additional information, resources, support and the University of Akron protocols for responding to sexual violence are available at </w:t>
      </w:r>
      <w:hyperlink r:id="rId24" w:history="1">
        <w:r w:rsidRPr="00D23912">
          <w:rPr>
            <w:rFonts w:ascii="Times New Roman" w:eastAsia="Times New Roman" w:hAnsi="Times New Roman" w:cs="Times New Roman"/>
            <w:color w:val="0000FF"/>
            <w:sz w:val="24"/>
            <w:szCs w:val="24"/>
            <w:u w:val="single"/>
          </w:rPr>
          <w:t>uakron.edu/Title-IX</w:t>
        </w:r>
      </w:hyperlink>
      <w:r w:rsidRPr="00D23912">
        <w:rPr>
          <w:rFonts w:ascii="Times New Roman" w:eastAsia="Times New Roman" w:hAnsi="Times New Roman" w:cs="Times New Roman"/>
          <w:sz w:val="24"/>
          <w:szCs w:val="24"/>
        </w:rPr>
        <w:t>.</w:t>
      </w:r>
    </w:p>
    <w:p w14:paraId="56C06299"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sz w:val="24"/>
          <w:szCs w:val="24"/>
        </w:rPr>
      </w:pPr>
    </w:p>
    <w:p w14:paraId="2D936E9C"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b/>
          <w:bCs/>
          <w:snapToGrid w:val="0"/>
          <w:sz w:val="24"/>
          <w:szCs w:val="24"/>
        </w:rPr>
        <w:t>University Libraries: Academic Integrity</w:t>
      </w:r>
      <w:r w:rsidRPr="00D23912">
        <w:rPr>
          <w:rFonts w:ascii="Times New Roman" w:eastAsia="Times New Roman" w:hAnsi="Times New Roman" w:cs="Times New Roman"/>
          <w:b/>
          <w:snapToGrid w:val="0"/>
          <w:sz w:val="24"/>
          <w:szCs w:val="24"/>
          <w:u w:val="single"/>
        </w:rPr>
        <w:br/>
      </w:r>
      <w:proofErr w:type="gramStart"/>
      <w:r w:rsidRPr="00D23912">
        <w:rPr>
          <w:rFonts w:ascii="Times New Roman" w:eastAsia="Times New Roman" w:hAnsi="Times New Roman" w:cs="Times New Roman"/>
          <w:sz w:val="24"/>
          <w:szCs w:val="24"/>
        </w:rPr>
        <w:t>It</w:t>
      </w:r>
      <w:proofErr w:type="gramEnd"/>
      <w:r w:rsidRPr="00D23912">
        <w:rPr>
          <w:rFonts w:ascii="Times New Roman" w:eastAsia="Times New Roman" w:hAnsi="Times New Roman" w:cs="Times New Roman"/>
          <w:sz w:val="24"/>
          <w:szCs w:val="24"/>
        </w:rPr>
        <w:t xml:space="preserve"> is each student's responsibility to know what constitutes academic dishonesty and to seek clarification directly from the instructor if necessary. The University of Akron, University Libraries web site is an excellent source to help you, the student, understand plagiarism and how to avoid it. </w:t>
      </w:r>
      <w:hyperlink r:id="rId25" w:history="1">
        <w:r w:rsidRPr="00D23912">
          <w:rPr>
            <w:rFonts w:ascii="Times New Roman" w:eastAsia="Times New Roman" w:hAnsi="Times New Roman" w:cs="Times New Roman"/>
            <w:color w:val="0000FF"/>
            <w:sz w:val="24"/>
            <w:szCs w:val="24"/>
            <w:u w:val="single"/>
          </w:rPr>
          <w:t>Select this link to learn more about how to avoid plagiarism.</w:t>
        </w:r>
      </w:hyperlink>
    </w:p>
    <w:p w14:paraId="0C072726"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 xml:space="preserve">Examples of academic dishonesty include, but are not limited to: </w:t>
      </w:r>
    </w:p>
    <w:p w14:paraId="0975936E" w14:textId="77777777" w:rsidR="00D23912" w:rsidRPr="00D23912" w:rsidRDefault="00D23912" w:rsidP="00D23912">
      <w:pPr>
        <w:widowControl w:val="0"/>
        <w:numPr>
          <w:ilvl w:val="0"/>
          <w:numId w:val="6"/>
        </w:numPr>
        <w:tabs>
          <w:tab w:val="left" w:pos="720"/>
        </w:tabs>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Submission of an assignment as the student's original work that is entirely or partly the work of another person.</w:t>
      </w:r>
    </w:p>
    <w:p w14:paraId="7EA5A665" w14:textId="77777777" w:rsidR="00D23912" w:rsidRPr="00D23912" w:rsidRDefault="00D23912" w:rsidP="00D23912">
      <w:pPr>
        <w:widowControl w:val="0"/>
        <w:numPr>
          <w:ilvl w:val="0"/>
          <w:numId w:val="6"/>
        </w:numPr>
        <w:tabs>
          <w:tab w:val="left" w:pos="720"/>
        </w:tabs>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 xml:space="preserve">Failure to appropriately cite references from published or unpublished works or print/non-print materials. </w:t>
      </w:r>
    </w:p>
    <w:p w14:paraId="33ED5CD0" w14:textId="77777777" w:rsidR="00D23912" w:rsidRPr="00D23912" w:rsidRDefault="00D23912" w:rsidP="00D23912">
      <w:pPr>
        <w:widowControl w:val="0"/>
        <w:numPr>
          <w:ilvl w:val="0"/>
          <w:numId w:val="6"/>
        </w:numPr>
        <w:tabs>
          <w:tab w:val="left" w:pos="720"/>
        </w:tabs>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 xml:space="preserve">Unauthorized copying of an assignment in computer programming, or the unauthorized examination or view of the computer, specifically during examinations. </w:t>
      </w:r>
    </w:p>
    <w:p w14:paraId="340E7599" w14:textId="77777777" w:rsidR="00D23912" w:rsidRPr="00D23912" w:rsidRDefault="00D23912" w:rsidP="00D23912">
      <w:pPr>
        <w:widowControl w:val="0"/>
        <w:numPr>
          <w:ilvl w:val="0"/>
          <w:numId w:val="6"/>
        </w:numPr>
        <w:tabs>
          <w:tab w:val="left" w:pos="720"/>
        </w:tabs>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 xml:space="preserve">Possession and/or unauthorized use of tests, notes, books, calculators or formulas stored in calculators not authorized by the instructor during an examination. </w:t>
      </w:r>
    </w:p>
    <w:p w14:paraId="29C246D9" w14:textId="77777777" w:rsidR="00D23912" w:rsidRPr="00D23912" w:rsidRDefault="00D23912" w:rsidP="00D23912">
      <w:pPr>
        <w:widowControl w:val="0"/>
        <w:numPr>
          <w:ilvl w:val="0"/>
          <w:numId w:val="6"/>
        </w:numPr>
        <w:tabs>
          <w:tab w:val="left" w:pos="720"/>
        </w:tabs>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 xml:space="preserve">Providing and/or receiving information from another student other than the instructor, by any verbal or written means. </w:t>
      </w:r>
    </w:p>
    <w:p w14:paraId="1D24CBA0" w14:textId="77777777" w:rsidR="00D23912" w:rsidRPr="00D23912" w:rsidRDefault="00D23912" w:rsidP="00D23912">
      <w:pPr>
        <w:widowControl w:val="0"/>
        <w:numPr>
          <w:ilvl w:val="0"/>
          <w:numId w:val="6"/>
        </w:numPr>
        <w:tabs>
          <w:tab w:val="left" w:pos="720"/>
        </w:tabs>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 xml:space="preserve">Observing or assisting another student's work, when not part of a group activity. </w:t>
      </w:r>
    </w:p>
    <w:p w14:paraId="27A475F8" w14:textId="77777777" w:rsidR="00D23912" w:rsidRPr="00D23912" w:rsidRDefault="00D23912" w:rsidP="00D23912">
      <w:pPr>
        <w:widowControl w:val="0"/>
        <w:numPr>
          <w:ilvl w:val="0"/>
          <w:numId w:val="6"/>
        </w:numPr>
        <w:tabs>
          <w:tab w:val="left" w:pos="720"/>
        </w:tabs>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 xml:space="preserve">Violation of the procedures prescribed by the professor to protect the integrity of the examination. </w:t>
      </w:r>
    </w:p>
    <w:p w14:paraId="6B4E7173" w14:textId="77777777" w:rsidR="00D23912" w:rsidRPr="00D23912" w:rsidRDefault="00D23912" w:rsidP="00D23912">
      <w:pPr>
        <w:widowControl w:val="0"/>
        <w:numPr>
          <w:ilvl w:val="0"/>
          <w:numId w:val="6"/>
        </w:numPr>
        <w:tabs>
          <w:tab w:val="left" w:pos="720"/>
        </w:tabs>
        <w:spacing w:after="12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 xml:space="preserve">Cooperation with a person involved in academic misconduct. </w:t>
      </w:r>
    </w:p>
    <w:p w14:paraId="3B63381F" w14:textId="77777777" w:rsidR="00D23912" w:rsidRPr="00D23912" w:rsidRDefault="00D23912" w:rsidP="00D23912">
      <w:pPr>
        <w:widowControl w:val="0"/>
        <w:numPr>
          <w:ilvl w:val="0"/>
          <w:numId w:val="6"/>
        </w:numPr>
        <w:tabs>
          <w:tab w:val="left" w:pos="720"/>
        </w:tabs>
        <w:spacing w:after="120" w:line="240" w:lineRule="auto"/>
        <w:rPr>
          <w:rFonts w:ascii="Times New Roman" w:eastAsia="Times New Roman" w:hAnsi="Times New Roman" w:cs="Times New Roman"/>
          <w:b/>
          <w:snapToGrid w:val="0"/>
          <w:sz w:val="24"/>
          <w:szCs w:val="24"/>
          <w:u w:val="single"/>
        </w:rPr>
      </w:pPr>
      <w:r w:rsidRPr="00D23912">
        <w:rPr>
          <w:rFonts w:ascii="Times New Roman" w:eastAsia="Times New Roman" w:hAnsi="Times New Roman" w:cs="Times New Roman"/>
          <w:sz w:val="24"/>
          <w:szCs w:val="24"/>
        </w:rPr>
        <w:t>Submitting the same assignment in two different classes.</w:t>
      </w:r>
    </w:p>
    <w:p w14:paraId="686CD41A" w14:textId="77777777" w:rsidR="00D23912" w:rsidRPr="00D23912" w:rsidRDefault="00D23912" w:rsidP="00D23912">
      <w:pPr>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Batang" w:hAnsi="Times New Roman" w:cs="Times New Roman"/>
          <w:i/>
          <w:snapToGrid w:val="0"/>
          <w:sz w:val="24"/>
          <w:szCs w:val="24"/>
        </w:rPr>
      </w:pPr>
      <w:r w:rsidRPr="00D23912">
        <w:rPr>
          <w:rFonts w:ascii="Times New Roman" w:eastAsia="Batang" w:hAnsi="Times New Roman" w:cs="Times New Roman"/>
          <w:b/>
          <w:bCs/>
          <w:snapToGrid w:val="0"/>
          <w:sz w:val="24"/>
          <w:szCs w:val="24"/>
        </w:rPr>
        <w:t>ACADEMIC DISHONESTY</w:t>
      </w:r>
      <w:r w:rsidRPr="00D23912">
        <w:rPr>
          <w:rFonts w:ascii="Times New Roman" w:eastAsia="Batang" w:hAnsi="Times New Roman" w:cs="Times New Roman"/>
          <w:snapToGrid w:val="0"/>
          <w:sz w:val="24"/>
          <w:szCs w:val="24"/>
        </w:rPr>
        <w:t>: Any form of cheating on exams, projects, cases, or homework assignments will result in an F (0 points) for that exam or assignment. Visit</w:t>
      </w:r>
      <w:r w:rsidRPr="00D23912">
        <w:rPr>
          <w:rFonts w:ascii="Times New Roman" w:eastAsia="Batang" w:hAnsi="Times New Roman" w:cs="Times New Roman" w:hint="eastAsia"/>
          <w:snapToGrid w:val="0"/>
          <w:sz w:val="24"/>
          <w:szCs w:val="24"/>
          <w:lang w:eastAsia="ko-KR"/>
        </w:rPr>
        <w:t xml:space="preserve">               </w:t>
      </w:r>
      <w:hyperlink r:id="rId26" w:history="1">
        <w:r w:rsidRPr="00D23912">
          <w:rPr>
            <w:rFonts w:ascii="Times New Roman" w:eastAsia="Batang" w:hAnsi="Times New Roman" w:cs="Times New Roman"/>
            <w:snapToGrid w:val="0"/>
            <w:color w:val="0000FF"/>
            <w:sz w:val="24"/>
            <w:szCs w:val="24"/>
            <w:u w:val="single"/>
          </w:rPr>
          <w:t>http://www.uakron.edu/colleges/cba/integrity</w:t>
        </w:r>
      </w:hyperlink>
      <w:r w:rsidRPr="00D23912">
        <w:rPr>
          <w:rFonts w:ascii="Times New Roman" w:eastAsia="Batang" w:hAnsi="Times New Roman" w:cs="Times New Roman"/>
          <w:snapToGrid w:val="0"/>
          <w:sz w:val="24"/>
          <w:szCs w:val="24"/>
        </w:rPr>
        <w:t xml:space="preserve"> for answers to several questions that students often ask about academic dishonesty and plagiarism</w:t>
      </w:r>
      <w:r w:rsidRPr="00D23912">
        <w:rPr>
          <w:rFonts w:ascii="Times New Roman" w:eastAsia="Batang" w:hAnsi="Times New Roman" w:cs="Times New Roman"/>
          <w:i/>
          <w:snapToGrid w:val="0"/>
          <w:sz w:val="24"/>
          <w:szCs w:val="24"/>
        </w:rPr>
        <w:t>.</w:t>
      </w:r>
    </w:p>
    <w:p w14:paraId="3211D74B"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snapToGrid w:val="0"/>
          <w:sz w:val="24"/>
          <w:szCs w:val="24"/>
        </w:rPr>
      </w:pPr>
    </w:p>
    <w:p w14:paraId="717D16A9"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b/>
          <w:sz w:val="24"/>
          <w:szCs w:val="24"/>
        </w:rPr>
      </w:pPr>
      <w:r w:rsidRPr="00D23912">
        <w:rPr>
          <w:rFonts w:ascii="Times New Roman" w:eastAsia="Times New Roman" w:hAnsi="Times New Roman" w:cs="Times New Roman"/>
          <w:snapToGrid w:val="0"/>
          <w:sz w:val="24"/>
          <w:szCs w:val="24"/>
        </w:rPr>
        <w:t>Note:  If a faculty member suspects that a student has violated the Academic Misconduct provision in the Code of Student Conduct, the faculty member will follow the procedure outlined in Section J of the Code of Student Conduct. More information is available at the website of the Department of Student Conduct and Community Standards.</w:t>
      </w:r>
    </w:p>
    <w:p w14:paraId="02D9BA2B" w14:textId="77777777" w:rsidR="00D23912" w:rsidRPr="008A3133" w:rsidRDefault="00D23912" w:rsidP="00D23912">
      <w:pPr>
        <w:keepNext/>
        <w:widowControl w:val="0"/>
        <w:spacing w:after="0" w:line="240" w:lineRule="auto"/>
        <w:ind w:left="1440"/>
        <w:jc w:val="center"/>
        <w:outlineLvl w:val="0"/>
        <w:rPr>
          <w:rFonts w:ascii="Times New Roman" w:eastAsia="Batang" w:hAnsi="Times New Roman" w:cs="Times New Roman"/>
          <w:snapToGrid w:val="0"/>
          <w:sz w:val="24"/>
          <w:szCs w:val="24"/>
        </w:rPr>
      </w:pPr>
    </w:p>
    <w:p w14:paraId="75C7BBD0" w14:textId="77777777" w:rsidR="00D23912" w:rsidRPr="00D23912" w:rsidRDefault="00D23912" w:rsidP="008A3133">
      <w:pPr>
        <w:keepNext/>
        <w:widowControl w:val="0"/>
        <w:spacing w:after="0" w:line="240" w:lineRule="auto"/>
        <w:ind w:left="1440"/>
        <w:jc w:val="center"/>
        <w:outlineLvl w:val="0"/>
        <w:rPr>
          <w:rFonts w:ascii="CG Times" w:eastAsia="Times New Roman" w:hAnsi="CG Times" w:cs="Times New Roman"/>
          <w:b/>
          <w:snapToGrid w:val="0"/>
          <w:sz w:val="24"/>
          <w:szCs w:val="24"/>
        </w:rPr>
      </w:pPr>
      <w:r w:rsidRPr="00D23912">
        <w:rPr>
          <w:rFonts w:ascii="Times New Roman" w:eastAsia="Batang" w:hAnsi="Times New Roman" w:cs="Times New Roman"/>
          <w:b/>
          <w:snapToGrid w:val="0"/>
          <w:sz w:val="28"/>
          <w:szCs w:val="28"/>
        </w:rPr>
        <w:t>University Registration Policies</w:t>
      </w:r>
    </w:p>
    <w:p w14:paraId="0A7D239D" w14:textId="77777777" w:rsidR="008A3133" w:rsidRDefault="008A3133" w:rsidP="00D23912">
      <w:pPr>
        <w:spacing w:after="0" w:line="240" w:lineRule="auto"/>
        <w:rPr>
          <w:rFonts w:ascii="Times New Roman" w:eastAsia="Calibri" w:hAnsi="Times New Roman" w:cs="Times New Roman"/>
          <w:b/>
          <w:snapToGrid w:val="0"/>
          <w:sz w:val="24"/>
          <w:szCs w:val="24"/>
        </w:rPr>
      </w:pPr>
    </w:p>
    <w:p w14:paraId="7DCBEA9D" w14:textId="77777777" w:rsidR="00D23912" w:rsidRPr="00D23912" w:rsidRDefault="00D23912" w:rsidP="00D23912">
      <w:pPr>
        <w:spacing w:after="0" w:line="240" w:lineRule="auto"/>
        <w:rPr>
          <w:rFonts w:ascii="Times New Roman" w:eastAsia="Calibri" w:hAnsi="Times New Roman" w:cs="Times New Roman"/>
          <w:sz w:val="24"/>
          <w:szCs w:val="24"/>
        </w:rPr>
      </w:pPr>
      <w:r w:rsidRPr="00D23912">
        <w:rPr>
          <w:rFonts w:ascii="Times New Roman" w:eastAsia="Calibri" w:hAnsi="Times New Roman" w:cs="Times New Roman"/>
          <w:b/>
          <w:snapToGrid w:val="0"/>
          <w:sz w:val="24"/>
          <w:szCs w:val="24"/>
        </w:rPr>
        <w:t>Withdrawal Policy</w:t>
      </w:r>
    </w:p>
    <w:p w14:paraId="12F48C2A"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 xml:space="preserve">A student may drop a course through the 14th calendar day of a semester or proportionately equivalent dates during other sessions: a "drop" will not appear on your transcript, as the class simply "disappears." After the 14th calendar day period, students may withdraw from a course through </w:t>
      </w:r>
      <w:proofErr w:type="spellStart"/>
      <w:r w:rsidRPr="00D23912">
        <w:rPr>
          <w:rFonts w:ascii="Times New Roman" w:eastAsia="Times New Roman" w:hAnsi="Times New Roman" w:cs="Times New Roman"/>
          <w:sz w:val="24"/>
          <w:szCs w:val="24"/>
        </w:rPr>
        <w:t>MyAkron</w:t>
      </w:r>
      <w:proofErr w:type="spellEnd"/>
      <w:r w:rsidRPr="00D23912">
        <w:rPr>
          <w:rFonts w:ascii="Times New Roman" w:eastAsia="Times New Roman" w:hAnsi="Times New Roman" w:cs="Times New Roman"/>
          <w:sz w:val="24"/>
          <w:szCs w:val="24"/>
        </w:rPr>
        <w:t xml:space="preserve"> until the 49th calendar day of a semester or proportionally equivalent dates during other sessions: a "WD" will appear on your transcript. A</w:t>
      </w:r>
      <w:r w:rsidRPr="00D23912">
        <w:rPr>
          <w:rFonts w:ascii="Times New Roman" w:eastAsia="Times New Roman" w:hAnsi="Times New Roman" w:cs="Times New Roman"/>
          <w:i/>
          <w:sz w:val="24"/>
          <w:szCs w:val="24"/>
        </w:rPr>
        <w:t xml:space="preserve"> withdrawal may affect your financial aid, eligibility for on-campus employment and eligibility for insurance, so speak with your advisor for details</w:t>
      </w:r>
      <w:r w:rsidRPr="00D23912">
        <w:rPr>
          <w:rFonts w:ascii="Times New Roman" w:eastAsia="Times New Roman" w:hAnsi="Times New Roman" w:cs="Times New Roman"/>
          <w:sz w:val="24"/>
          <w:szCs w:val="24"/>
        </w:rPr>
        <w:t xml:space="preserve">. Questions regarding registration can be addressed by the </w:t>
      </w:r>
      <w:hyperlink r:id="rId27" w:history="1">
        <w:r w:rsidRPr="00D23912">
          <w:rPr>
            <w:rFonts w:ascii="Times New Roman" w:eastAsia="Times New Roman" w:hAnsi="Times New Roman" w:cs="Times New Roman"/>
            <w:color w:val="0000FF"/>
            <w:sz w:val="24"/>
            <w:szCs w:val="24"/>
            <w:u w:val="single"/>
          </w:rPr>
          <w:t>Office of the Registrar</w:t>
        </w:r>
      </w:hyperlink>
      <w:r w:rsidRPr="00D23912">
        <w:rPr>
          <w:rFonts w:ascii="Times New Roman" w:eastAsia="Times New Roman" w:hAnsi="Times New Roman" w:cs="Times New Roman"/>
          <w:sz w:val="24"/>
          <w:szCs w:val="24"/>
        </w:rPr>
        <w:t xml:space="preserve">, 330-972-5400. </w:t>
      </w:r>
      <w:hyperlink r:id="rId28" w:history="1">
        <w:r w:rsidRPr="00D23912">
          <w:rPr>
            <w:rFonts w:ascii="Times New Roman" w:eastAsia="Times New Roman" w:hAnsi="Times New Roman" w:cs="Times New Roman"/>
            <w:color w:val="0000FF"/>
            <w:sz w:val="24"/>
            <w:szCs w:val="24"/>
            <w:u w:val="single"/>
          </w:rPr>
          <w:t>Read more about the official University Withdrawal Policy</w:t>
        </w:r>
      </w:hyperlink>
      <w:r w:rsidRPr="00D23912">
        <w:rPr>
          <w:rFonts w:ascii="Times New Roman" w:eastAsia="Times New Roman" w:hAnsi="Times New Roman" w:cs="Times New Roman"/>
          <w:sz w:val="24"/>
          <w:szCs w:val="24"/>
        </w:rPr>
        <w:t>.</w:t>
      </w:r>
    </w:p>
    <w:p w14:paraId="2369383F" w14:textId="77777777" w:rsidR="00D23912" w:rsidRPr="00D23912" w:rsidRDefault="00D23912" w:rsidP="00D23912">
      <w:pPr>
        <w:keepNext/>
        <w:widowControl w:val="0"/>
        <w:tabs>
          <w:tab w:val="num" w:pos="720"/>
        </w:tabs>
        <w:spacing w:after="0" w:line="240" w:lineRule="auto"/>
        <w:outlineLvl w:val="1"/>
        <w:rPr>
          <w:rFonts w:ascii="Times New Roman" w:eastAsia="Batang" w:hAnsi="Times New Roman" w:cs="Times New Roman"/>
          <w:b/>
          <w:snapToGrid w:val="0"/>
          <w:sz w:val="24"/>
          <w:szCs w:val="24"/>
          <w:u w:val="single"/>
        </w:rPr>
      </w:pPr>
      <w:r w:rsidRPr="00D23912">
        <w:rPr>
          <w:rFonts w:ascii="Times New Roman" w:eastAsia="Batang" w:hAnsi="Times New Roman" w:cs="Times New Roman"/>
          <w:b/>
          <w:snapToGrid w:val="0"/>
          <w:sz w:val="24"/>
          <w:szCs w:val="24"/>
        </w:rPr>
        <w:lastRenderedPageBreak/>
        <w:t>Incompletes</w:t>
      </w:r>
    </w:p>
    <w:p w14:paraId="169F9D7C" w14:textId="77777777" w:rsid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sz w:val="24"/>
          <w:szCs w:val="24"/>
        </w:rPr>
      </w:pPr>
      <w:r w:rsidRPr="00D23912">
        <w:rPr>
          <w:rFonts w:ascii="Times New Roman" w:eastAsia="Times New Roman" w:hAnsi="Times New Roman" w:cs="Times New Roman"/>
          <w:sz w:val="24"/>
          <w:szCs w:val="24"/>
        </w:rPr>
        <w:t xml:space="preserve">Incompletes indicate that the student has completed passing work but that some part of the work is, for good and acceptable reason, not complete at the end of the term. Failure to make up the omitted work satisfactorily by the end of the following term, not including summer sessions, converts the "I" to an "F." When the work is satisfactorily completed within the allotted time the "I" is converted to the grade that the student has earned. </w:t>
      </w:r>
    </w:p>
    <w:p w14:paraId="0469544D" w14:textId="77777777" w:rsidR="008A3133" w:rsidRDefault="008A3133"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sz w:val="24"/>
          <w:szCs w:val="24"/>
        </w:rPr>
      </w:pPr>
    </w:p>
    <w:p w14:paraId="57D3AE91" w14:textId="77777777" w:rsidR="008A3133" w:rsidRDefault="008A3133"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jc w:val="center"/>
        <w:rPr>
          <w:rFonts w:ascii="Times New Roman" w:eastAsia="Times New Roman" w:hAnsi="Times New Roman" w:cs="Times New Roman"/>
          <w:b/>
          <w:sz w:val="24"/>
          <w:szCs w:val="24"/>
        </w:rPr>
      </w:pPr>
    </w:p>
    <w:p w14:paraId="27661AB9" w14:textId="77777777" w:rsidR="00D23912" w:rsidRPr="00D23912" w:rsidRDefault="008A3133"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w:t>
      </w:r>
      <w:r w:rsidR="00D23912" w:rsidRPr="00D23912">
        <w:rPr>
          <w:rFonts w:ascii="Times New Roman" w:eastAsia="Times New Roman" w:hAnsi="Times New Roman" w:cs="Times New Roman"/>
          <w:b/>
          <w:sz w:val="24"/>
          <w:szCs w:val="24"/>
        </w:rPr>
        <w:t>se Calendar – Topic Breakdown</w:t>
      </w:r>
    </w:p>
    <w:p w14:paraId="131BE7D4"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jc w:val="center"/>
        <w:rPr>
          <w:rFonts w:ascii="Times New Roman" w:eastAsia="Times New Roman" w:hAnsi="Times New Roman" w:cs="Times New Roman"/>
          <w:b/>
          <w:sz w:val="24"/>
          <w:szCs w:val="24"/>
        </w:rPr>
      </w:pPr>
    </w:p>
    <w:tbl>
      <w:tblPr>
        <w:tblW w:w="10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951"/>
        <w:gridCol w:w="3330"/>
        <w:gridCol w:w="5886"/>
      </w:tblGrid>
      <w:tr w:rsidR="004F629D" w:rsidRPr="00D23912" w14:paraId="2EB42796" w14:textId="77777777" w:rsidTr="009017D1">
        <w:trPr>
          <w:trHeight w:val="323"/>
          <w:tblHeader/>
        </w:trPr>
        <w:tc>
          <w:tcPr>
            <w:tcW w:w="754" w:type="dxa"/>
            <w:tcBorders>
              <w:top w:val="single" w:sz="4" w:space="0" w:color="auto"/>
              <w:left w:val="single" w:sz="4" w:space="0" w:color="auto"/>
              <w:bottom w:val="single" w:sz="4" w:space="0" w:color="auto"/>
              <w:right w:val="single" w:sz="4" w:space="0" w:color="auto"/>
            </w:tcBorders>
          </w:tcPr>
          <w:p w14:paraId="7B3AF94C" w14:textId="77777777" w:rsidR="009017D1" w:rsidRDefault="009017D1" w:rsidP="009017D1">
            <w:pPr>
              <w:widowControl w:val="0"/>
              <w:spacing w:after="0" w:line="240" w:lineRule="auto"/>
              <w:jc w:val="center"/>
              <w:rPr>
                <w:rFonts w:ascii="CG Times" w:eastAsia="Calibri" w:hAnsi="CG Times" w:cs="Times New Roman"/>
                <w:b/>
                <w:snapToGrid w:val="0"/>
              </w:rPr>
            </w:pPr>
          </w:p>
          <w:p w14:paraId="644B85FA" w14:textId="419784F6" w:rsidR="004F629D" w:rsidRPr="00D23912" w:rsidRDefault="004F629D" w:rsidP="009017D1">
            <w:pPr>
              <w:widowControl w:val="0"/>
              <w:spacing w:after="0" w:line="240" w:lineRule="auto"/>
              <w:jc w:val="center"/>
              <w:rPr>
                <w:rFonts w:ascii="CG Times" w:eastAsia="Calibri" w:hAnsi="CG Times" w:cs="Times New Roman"/>
                <w:b/>
                <w:snapToGrid w:val="0"/>
              </w:rPr>
            </w:pPr>
            <w:r>
              <w:rPr>
                <w:rFonts w:ascii="CG Times" w:eastAsia="Calibri" w:hAnsi="CG Times" w:cs="Times New Roman"/>
                <w:b/>
                <w:snapToGrid w:val="0"/>
              </w:rPr>
              <w:t>Week</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ADE5C" w14:textId="77777777" w:rsidR="009017D1" w:rsidRDefault="009017D1" w:rsidP="00D23912">
            <w:pPr>
              <w:widowControl w:val="0"/>
              <w:spacing w:after="0" w:line="240" w:lineRule="auto"/>
              <w:jc w:val="center"/>
              <w:rPr>
                <w:rFonts w:ascii="CG Times" w:eastAsia="Calibri" w:hAnsi="CG Times" w:cs="Times New Roman"/>
                <w:b/>
                <w:snapToGrid w:val="0"/>
              </w:rPr>
            </w:pPr>
          </w:p>
          <w:p w14:paraId="30996178" w14:textId="24B12BBE" w:rsidR="004F629D" w:rsidRPr="00D23912" w:rsidRDefault="004F629D" w:rsidP="009017D1">
            <w:pPr>
              <w:widowControl w:val="0"/>
              <w:spacing w:after="0" w:line="240" w:lineRule="auto"/>
              <w:jc w:val="center"/>
              <w:rPr>
                <w:rFonts w:ascii="Times New Roman" w:eastAsia="Times New Roman" w:hAnsi="Times New Roman" w:cs="Times New Roman"/>
                <w:b/>
                <w:snapToGrid w:val="0"/>
                <w:sz w:val="24"/>
                <w:szCs w:val="24"/>
                <w:lang w:eastAsia="ja-JP"/>
              </w:rPr>
            </w:pPr>
            <w:r w:rsidRPr="00D23912">
              <w:rPr>
                <w:rFonts w:ascii="CG Times" w:eastAsia="Calibri" w:hAnsi="CG Times" w:cs="Times New Roman"/>
                <w:b/>
                <w:snapToGrid w:val="0"/>
              </w:rPr>
              <w:t>Module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D0DF1" w14:textId="77777777" w:rsidR="004F629D" w:rsidRPr="00D23912" w:rsidRDefault="004F629D" w:rsidP="00D23912">
            <w:pPr>
              <w:widowControl w:val="0"/>
              <w:spacing w:after="0" w:line="240" w:lineRule="auto"/>
              <w:jc w:val="center"/>
              <w:rPr>
                <w:rFonts w:ascii="Times New Roman" w:eastAsia="Times New Roman" w:hAnsi="Times New Roman" w:cs="Times New Roman"/>
                <w:b/>
                <w:snapToGrid w:val="0"/>
                <w:sz w:val="24"/>
                <w:szCs w:val="24"/>
                <w:lang w:eastAsia="ja-JP"/>
              </w:rPr>
            </w:pPr>
            <w:r w:rsidRPr="00D23912">
              <w:rPr>
                <w:rFonts w:ascii="CG Times" w:eastAsia="Calibri" w:hAnsi="CG Times" w:cs="Times New Roman"/>
                <w:b/>
                <w:snapToGrid w:val="0"/>
              </w:rPr>
              <w:t>Topic (Chapter #)</w:t>
            </w:r>
          </w:p>
        </w:tc>
        <w:tc>
          <w:tcPr>
            <w:tcW w:w="5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C85C1" w14:textId="77777777" w:rsidR="004F629D" w:rsidRPr="00D23912" w:rsidRDefault="004F629D" w:rsidP="00D23912">
            <w:pPr>
              <w:widowControl w:val="0"/>
              <w:spacing w:after="0" w:line="240" w:lineRule="auto"/>
              <w:jc w:val="center"/>
              <w:rPr>
                <w:rFonts w:ascii="Times New Roman" w:eastAsia="Times New Roman" w:hAnsi="Times New Roman" w:cs="Times New Roman"/>
                <w:b/>
                <w:snapToGrid w:val="0"/>
                <w:sz w:val="24"/>
                <w:szCs w:val="24"/>
                <w:lang w:eastAsia="ja-JP"/>
              </w:rPr>
            </w:pPr>
            <w:r w:rsidRPr="00D23912">
              <w:rPr>
                <w:rFonts w:ascii="CG Times" w:eastAsia="Calibri" w:hAnsi="CG Times" w:cs="Times New Roman"/>
                <w:b/>
                <w:snapToGrid w:val="0"/>
              </w:rPr>
              <w:t>Assignments / Readings / Tasks</w:t>
            </w:r>
          </w:p>
        </w:tc>
      </w:tr>
      <w:tr w:rsidR="004F629D" w:rsidRPr="00D23912" w14:paraId="035EFC26" w14:textId="77777777" w:rsidTr="009017D1">
        <w:trPr>
          <w:trHeight w:val="449"/>
        </w:trPr>
        <w:tc>
          <w:tcPr>
            <w:tcW w:w="754" w:type="dxa"/>
            <w:vMerge w:val="restart"/>
            <w:tcBorders>
              <w:top w:val="single" w:sz="4" w:space="0" w:color="auto"/>
              <w:left w:val="single" w:sz="4" w:space="0" w:color="auto"/>
              <w:right w:val="single" w:sz="4" w:space="0" w:color="auto"/>
            </w:tcBorders>
          </w:tcPr>
          <w:p w14:paraId="5F57F141" w14:textId="77777777" w:rsidR="004F629D" w:rsidRDefault="004F629D" w:rsidP="00D23912">
            <w:pPr>
              <w:widowControl w:val="0"/>
              <w:spacing w:after="0" w:line="240" w:lineRule="auto"/>
              <w:jc w:val="center"/>
              <w:rPr>
                <w:rFonts w:ascii="CG Times" w:eastAsia="Calibri" w:hAnsi="CG Times" w:cs="Times New Roman"/>
                <w:snapToGrid w:val="0"/>
              </w:rPr>
            </w:pPr>
          </w:p>
          <w:p w14:paraId="34306F5F" w14:textId="23BC6570" w:rsidR="004F629D" w:rsidRPr="004F629D" w:rsidRDefault="004F629D" w:rsidP="00D23912">
            <w:pPr>
              <w:widowControl w:val="0"/>
              <w:spacing w:after="0" w:line="240" w:lineRule="auto"/>
              <w:jc w:val="center"/>
              <w:rPr>
                <w:rFonts w:ascii="CG Times" w:eastAsia="Calibri" w:hAnsi="CG Times" w:cs="Times New Roman"/>
                <w:snapToGrid w:val="0"/>
                <w:sz w:val="32"/>
                <w:szCs w:val="32"/>
              </w:rPr>
            </w:pPr>
            <w:r>
              <w:rPr>
                <w:rFonts w:ascii="CG Times" w:eastAsia="Calibri" w:hAnsi="CG Times" w:cs="Times New Roman"/>
                <w:snapToGrid w:val="0"/>
                <w:sz w:val="32"/>
                <w:szCs w:val="32"/>
              </w:rPr>
              <w:t>1</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F839A" w14:textId="405FBF08" w:rsidR="004F629D" w:rsidRPr="00D23912" w:rsidRDefault="004F629D" w:rsidP="00D23912">
            <w:pPr>
              <w:widowControl w:val="0"/>
              <w:spacing w:after="0" w:line="240" w:lineRule="auto"/>
              <w:jc w:val="center"/>
              <w:rPr>
                <w:rFonts w:ascii="Times New Roman" w:eastAsia="Times New Roman" w:hAnsi="Times New Roman" w:cs="Times New Roman"/>
                <w:snapToGrid w:val="0"/>
                <w:sz w:val="24"/>
                <w:szCs w:val="24"/>
                <w:lang w:eastAsia="ja-JP"/>
              </w:rPr>
            </w:pPr>
            <w:r w:rsidRPr="00D23912">
              <w:rPr>
                <w:rFonts w:ascii="CG Times" w:eastAsia="Calibri" w:hAnsi="CG Times" w:cs="Times New Roman"/>
                <w:snapToGrid w:val="0"/>
              </w:rPr>
              <w:t>1</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88A2D" w14:textId="77777777" w:rsidR="004F629D" w:rsidRPr="00D23912" w:rsidRDefault="004F629D" w:rsidP="00D23912">
            <w:pPr>
              <w:widowControl w:val="0"/>
              <w:spacing w:after="0" w:line="240" w:lineRule="auto"/>
              <w:jc w:val="center"/>
              <w:rPr>
                <w:rFonts w:ascii="Times New Roman" w:eastAsia="Times New Roman" w:hAnsi="Times New Roman" w:cs="Times New Roman"/>
                <w:snapToGrid w:val="0"/>
                <w:sz w:val="24"/>
                <w:szCs w:val="24"/>
                <w:lang w:eastAsia="ja-JP"/>
              </w:rPr>
            </w:pPr>
            <w:r w:rsidRPr="00D23912">
              <w:rPr>
                <w:rFonts w:ascii="CG Times" w:eastAsia="Calibri" w:hAnsi="CG Times" w:cs="Times New Roman"/>
                <w:snapToGrid w:val="0"/>
              </w:rPr>
              <w:t>Managerial Accounting: An Overview (1)</w:t>
            </w:r>
          </w:p>
        </w:tc>
        <w:tc>
          <w:tcPr>
            <w:tcW w:w="5886" w:type="dxa"/>
            <w:tcBorders>
              <w:top w:val="single" w:sz="4" w:space="0" w:color="auto"/>
              <w:left w:val="single" w:sz="4" w:space="0" w:color="auto"/>
              <w:bottom w:val="single" w:sz="4" w:space="0" w:color="auto"/>
              <w:right w:val="single" w:sz="4" w:space="0" w:color="auto"/>
            </w:tcBorders>
            <w:shd w:val="clear" w:color="auto" w:fill="auto"/>
            <w:vAlign w:val="center"/>
          </w:tcPr>
          <w:p w14:paraId="28E9DB62" w14:textId="77777777" w:rsidR="004F629D" w:rsidRDefault="004F629D" w:rsidP="00336DF5">
            <w:pPr>
              <w:spacing w:after="0" w:line="240" w:lineRule="auto"/>
              <w:rPr>
                <w:rFonts w:ascii="Times New Roman" w:hAnsi="Times New Roman"/>
                <w:sz w:val="24"/>
                <w:szCs w:val="24"/>
              </w:rPr>
            </w:pPr>
            <w:r>
              <w:rPr>
                <w:rFonts w:ascii="Times New Roman" w:hAnsi="Times New Roman"/>
                <w:sz w:val="24"/>
                <w:szCs w:val="24"/>
              </w:rPr>
              <w:t>Readings:</w:t>
            </w:r>
          </w:p>
          <w:p w14:paraId="2E91FBF8" w14:textId="77777777" w:rsidR="004F629D" w:rsidRDefault="004F629D" w:rsidP="00D148F2">
            <w:pPr>
              <w:numPr>
                <w:ilvl w:val="0"/>
                <w:numId w:val="21"/>
              </w:numPr>
              <w:spacing w:after="0" w:line="240" w:lineRule="auto"/>
              <w:contextualSpacing/>
              <w:rPr>
                <w:rFonts w:ascii="Times New Roman" w:hAnsi="Times New Roman"/>
                <w:sz w:val="24"/>
                <w:szCs w:val="24"/>
              </w:rPr>
            </w:pPr>
            <w:r>
              <w:rPr>
                <w:rFonts w:ascii="Times New Roman" w:hAnsi="Times New Roman"/>
                <w:sz w:val="24"/>
                <w:szCs w:val="24"/>
              </w:rPr>
              <w:t xml:space="preserve">Chapter 1 </w:t>
            </w:r>
          </w:p>
          <w:p w14:paraId="0F56EAC7" w14:textId="77777777" w:rsidR="00883EFA" w:rsidRDefault="00883EFA" w:rsidP="00883EFA">
            <w:pPr>
              <w:spacing w:after="0" w:line="240" w:lineRule="auto"/>
              <w:contextualSpacing/>
              <w:rPr>
                <w:rFonts w:ascii="Times New Roman" w:hAnsi="Times New Roman"/>
                <w:sz w:val="24"/>
                <w:szCs w:val="24"/>
              </w:rPr>
            </w:pPr>
          </w:p>
          <w:p w14:paraId="14799170" w14:textId="16CD318F" w:rsidR="00883EFA" w:rsidRDefault="00883EFA" w:rsidP="00883EFA">
            <w:pPr>
              <w:spacing w:after="0" w:line="240" w:lineRule="auto"/>
              <w:contextualSpacing/>
              <w:rPr>
                <w:rFonts w:ascii="Times New Roman" w:hAnsi="Times New Roman"/>
                <w:sz w:val="24"/>
                <w:szCs w:val="24"/>
              </w:rPr>
            </w:pPr>
            <w:r>
              <w:rPr>
                <w:rFonts w:ascii="Times New Roman" w:hAnsi="Times New Roman"/>
                <w:sz w:val="24"/>
                <w:szCs w:val="24"/>
              </w:rPr>
              <w:t>Assignments:</w:t>
            </w:r>
          </w:p>
          <w:p w14:paraId="347BBD49" w14:textId="747F6B89" w:rsidR="004F629D" w:rsidRDefault="004F629D" w:rsidP="00D148F2">
            <w:pPr>
              <w:numPr>
                <w:ilvl w:val="0"/>
                <w:numId w:val="21"/>
              </w:numPr>
              <w:spacing w:after="0" w:line="240" w:lineRule="auto"/>
              <w:contextualSpacing/>
              <w:rPr>
                <w:rFonts w:ascii="Times New Roman" w:hAnsi="Times New Roman"/>
                <w:sz w:val="24"/>
                <w:szCs w:val="24"/>
              </w:rPr>
            </w:pPr>
            <w:r>
              <w:rPr>
                <w:rFonts w:ascii="Times New Roman" w:hAnsi="Times New Roman"/>
                <w:sz w:val="24"/>
                <w:szCs w:val="24"/>
              </w:rPr>
              <w:t>Complete Chapter 1 Quiz</w:t>
            </w:r>
            <w:r w:rsidR="00883EFA">
              <w:rPr>
                <w:rFonts w:ascii="Times New Roman" w:hAnsi="Times New Roman"/>
                <w:sz w:val="24"/>
                <w:szCs w:val="24"/>
              </w:rPr>
              <w:t xml:space="preserve"> </w:t>
            </w:r>
            <w:r w:rsidR="007C733B">
              <w:rPr>
                <w:rFonts w:ascii="Times New Roman" w:hAnsi="Times New Roman"/>
                <w:sz w:val="24"/>
                <w:szCs w:val="24"/>
              </w:rPr>
              <w:t xml:space="preserve">by 11:59 p.m. </w:t>
            </w:r>
            <w:r w:rsidR="00883EFA">
              <w:rPr>
                <w:rFonts w:ascii="Times New Roman" w:hAnsi="Times New Roman"/>
                <w:sz w:val="24"/>
                <w:szCs w:val="24"/>
              </w:rPr>
              <w:t xml:space="preserve">on </w:t>
            </w:r>
            <w:r w:rsidR="00883EFA" w:rsidRPr="00883EFA">
              <w:rPr>
                <w:rFonts w:ascii="Times New Roman" w:hAnsi="Times New Roman"/>
                <w:b/>
                <w:sz w:val="24"/>
                <w:szCs w:val="24"/>
                <w:u w:val="single"/>
              </w:rPr>
              <w:t>June 1</w:t>
            </w:r>
            <w:r w:rsidR="00D6601F">
              <w:rPr>
                <w:rFonts w:ascii="Times New Roman" w:hAnsi="Times New Roman"/>
                <w:b/>
                <w:sz w:val="24"/>
                <w:szCs w:val="24"/>
                <w:u w:val="single"/>
              </w:rPr>
              <w:t>3</w:t>
            </w:r>
            <w:r w:rsidR="00883EFA" w:rsidRPr="00883EFA">
              <w:rPr>
                <w:rFonts w:ascii="Times New Roman" w:hAnsi="Times New Roman"/>
                <w:b/>
                <w:sz w:val="24"/>
                <w:szCs w:val="24"/>
                <w:u w:val="single"/>
              </w:rPr>
              <w:t>.</w:t>
            </w:r>
          </w:p>
          <w:p w14:paraId="317C29DE" w14:textId="77777777" w:rsidR="004F629D" w:rsidRPr="00D23912" w:rsidRDefault="004F629D" w:rsidP="00336DF5">
            <w:pPr>
              <w:widowControl w:val="0"/>
              <w:spacing w:after="0" w:line="240" w:lineRule="auto"/>
              <w:contextualSpacing/>
              <w:rPr>
                <w:rFonts w:ascii="Times New Roman" w:eastAsia="Times New Roman" w:hAnsi="Times New Roman" w:cs="Times New Roman"/>
                <w:szCs w:val="24"/>
                <w:lang w:eastAsia="ja-JP"/>
              </w:rPr>
            </w:pPr>
          </w:p>
        </w:tc>
      </w:tr>
      <w:tr w:rsidR="004F629D" w:rsidRPr="00D23912" w14:paraId="1CF79228" w14:textId="77777777" w:rsidTr="009017D1">
        <w:trPr>
          <w:trHeight w:val="3383"/>
        </w:trPr>
        <w:tc>
          <w:tcPr>
            <w:tcW w:w="754" w:type="dxa"/>
            <w:vMerge/>
            <w:tcBorders>
              <w:left w:val="single" w:sz="4" w:space="0" w:color="auto"/>
              <w:bottom w:val="single" w:sz="4" w:space="0" w:color="auto"/>
              <w:right w:val="single" w:sz="4" w:space="0" w:color="auto"/>
            </w:tcBorders>
          </w:tcPr>
          <w:p w14:paraId="057D3B64" w14:textId="77777777" w:rsidR="004F629D" w:rsidRPr="00D23912" w:rsidRDefault="004F629D" w:rsidP="00D23912">
            <w:pPr>
              <w:widowControl w:val="0"/>
              <w:spacing w:after="0" w:line="240" w:lineRule="auto"/>
              <w:jc w:val="center"/>
              <w:rPr>
                <w:rFonts w:ascii="CG Times" w:eastAsia="Calibri" w:hAnsi="CG Times" w:cs="Times New Roman"/>
                <w:snapToGrid w:val="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BF0C1" w14:textId="412D64B5" w:rsidR="004F629D" w:rsidRPr="00D23912" w:rsidRDefault="004F629D" w:rsidP="00D23912">
            <w:pPr>
              <w:widowControl w:val="0"/>
              <w:spacing w:after="0" w:line="240" w:lineRule="auto"/>
              <w:jc w:val="center"/>
              <w:rPr>
                <w:rFonts w:ascii="Times New Roman" w:eastAsia="Times New Roman" w:hAnsi="Times New Roman" w:cs="Times New Roman"/>
                <w:snapToGrid w:val="0"/>
                <w:sz w:val="24"/>
                <w:szCs w:val="24"/>
                <w:lang w:eastAsia="ja-JP"/>
              </w:rPr>
            </w:pPr>
            <w:r w:rsidRPr="00D23912">
              <w:rPr>
                <w:rFonts w:ascii="CG Times" w:eastAsia="Calibri" w:hAnsi="CG Times" w:cs="Times New Roman"/>
                <w:snapToGrid w:val="0"/>
              </w:rPr>
              <w:t>2</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009BB" w14:textId="77777777" w:rsidR="004F629D" w:rsidRPr="00D23912" w:rsidRDefault="004F629D" w:rsidP="00D23912">
            <w:pPr>
              <w:widowControl w:val="0"/>
              <w:spacing w:after="0" w:line="240" w:lineRule="auto"/>
              <w:jc w:val="center"/>
              <w:rPr>
                <w:rFonts w:ascii="Times New Roman" w:eastAsia="Times New Roman" w:hAnsi="Times New Roman" w:cs="Times New Roman"/>
                <w:snapToGrid w:val="0"/>
                <w:sz w:val="16"/>
                <w:szCs w:val="16"/>
                <w:lang w:eastAsia="ja-JP"/>
              </w:rPr>
            </w:pPr>
            <w:r w:rsidRPr="00D23912">
              <w:rPr>
                <w:rFonts w:ascii="CG Times" w:eastAsia="Calibri" w:hAnsi="CG Times" w:cs="Times New Roman"/>
                <w:snapToGrid w:val="0"/>
              </w:rPr>
              <w:t>Managerial Accounting and Cost Concepts (2)</w:t>
            </w:r>
          </w:p>
        </w:tc>
        <w:tc>
          <w:tcPr>
            <w:tcW w:w="5886" w:type="dxa"/>
            <w:tcBorders>
              <w:top w:val="single" w:sz="4" w:space="0" w:color="auto"/>
              <w:left w:val="single" w:sz="4" w:space="0" w:color="auto"/>
              <w:bottom w:val="single" w:sz="4" w:space="0" w:color="auto"/>
              <w:right w:val="single" w:sz="4" w:space="0" w:color="auto"/>
            </w:tcBorders>
            <w:shd w:val="clear" w:color="auto" w:fill="auto"/>
            <w:vAlign w:val="center"/>
          </w:tcPr>
          <w:p w14:paraId="1A92413F" w14:textId="77777777" w:rsidR="004F629D" w:rsidRDefault="004F629D" w:rsidP="00547596">
            <w:pPr>
              <w:spacing w:after="0" w:line="240" w:lineRule="auto"/>
              <w:rPr>
                <w:rFonts w:ascii="Times New Roman" w:hAnsi="Times New Roman"/>
                <w:sz w:val="24"/>
                <w:szCs w:val="24"/>
              </w:rPr>
            </w:pPr>
            <w:r>
              <w:rPr>
                <w:rFonts w:ascii="Times New Roman" w:hAnsi="Times New Roman"/>
                <w:sz w:val="24"/>
                <w:szCs w:val="24"/>
              </w:rPr>
              <w:t>Readings:</w:t>
            </w:r>
          </w:p>
          <w:p w14:paraId="77DDE088" w14:textId="77777777" w:rsidR="004F629D" w:rsidRDefault="004F629D" w:rsidP="00547596">
            <w:pPr>
              <w:numPr>
                <w:ilvl w:val="0"/>
                <w:numId w:val="21"/>
              </w:numPr>
              <w:spacing w:after="0" w:line="240" w:lineRule="auto"/>
              <w:contextualSpacing/>
              <w:rPr>
                <w:rFonts w:ascii="Times New Roman" w:hAnsi="Times New Roman"/>
                <w:sz w:val="24"/>
                <w:szCs w:val="24"/>
              </w:rPr>
            </w:pPr>
            <w:r>
              <w:rPr>
                <w:rFonts w:ascii="Times New Roman" w:hAnsi="Times New Roman"/>
                <w:sz w:val="24"/>
                <w:szCs w:val="24"/>
              </w:rPr>
              <w:t>Chapter 2 (Omit Appendix 2A)</w:t>
            </w:r>
          </w:p>
          <w:p w14:paraId="15FBA8A9" w14:textId="77777777" w:rsidR="004F629D" w:rsidRDefault="004F629D" w:rsidP="00547596">
            <w:pPr>
              <w:numPr>
                <w:ilvl w:val="0"/>
                <w:numId w:val="21"/>
              </w:numPr>
              <w:spacing w:after="0" w:line="240" w:lineRule="auto"/>
              <w:contextualSpacing/>
              <w:rPr>
                <w:rFonts w:ascii="Times New Roman" w:hAnsi="Times New Roman"/>
                <w:sz w:val="24"/>
                <w:szCs w:val="24"/>
              </w:rPr>
            </w:pPr>
            <w:r>
              <w:rPr>
                <w:rFonts w:ascii="Times New Roman" w:hAnsi="Times New Roman"/>
                <w:sz w:val="24"/>
                <w:szCs w:val="24"/>
              </w:rPr>
              <w:t>Two Articles</w:t>
            </w:r>
          </w:p>
          <w:p w14:paraId="72821A8E" w14:textId="77777777" w:rsidR="004F629D" w:rsidRDefault="004F629D" w:rsidP="00547596">
            <w:pPr>
              <w:spacing w:after="0" w:line="240" w:lineRule="auto"/>
              <w:rPr>
                <w:rFonts w:ascii="Times New Roman" w:hAnsi="Times New Roman"/>
                <w:sz w:val="24"/>
                <w:szCs w:val="24"/>
              </w:rPr>
            </w:pPr>
          </w:p>
          <w:p w14:paraId="0441BE83" w14:textId="77777777" w:rsidR="004F629D" w:rsidRPr="009427A6" w:rsidRDefault="004F629D" w:rsidP="00547596">
            <w:pPr>
              <w:spacing w:after="0" w:line="240" w:lineRule="auto"/>
              <w:rPr>
                <w:rFonts w:ascii="Times New Roman" w:hAnsi="Times New Roman"/>
                <w:sz w:val="24"/>
                <w:szCs w:val="24"/>
              </w:rPr>
            </w:pPr>
            <w:r>
              <w:rPr>
                <w:rFonts w:ascii="Times New Roman" w:hAnsi="Times New Roman"/>
                <w:sz w:val="24"/>
                <w:szCs w:val="24"/>
              </w:rPr>
              <w:t>Assignments:</w:t>
            </w:r>
          </w:p>
          <w:p w14:paraId="6936640E" w14:textId="4BC83A6B" w:rsidR="004F629D" w:rsidRDefault="004F629D" w:rsidP="00547596">
            <w:pPr>
              <w:numPr>
                <w:ilvl w:val="0"/>
                <w:numId w:val="22"/>
              </w:numPr>
              <w:spacing w:after="0" w:line="240" w:lineRule="auto"/>
              <w:contextualSpacing/>
              <w:rPr>
                <w:rFonts w:ascii="Times New Roman" w:hAnsi="Times New Roman"/>
                <w:sz w:val="24"/>
                <w:szCs w:val="24"/>
              </w:rPr>
            </w:pPr>
            <w:r>
              <w:rPr>
                <w:rFonts w:ascii="Times New Roman" w:hAnsi="Times New Roman"/>
                <w:sz w:val="24"/>
                <w:szCs w:val="24"/>
              </w:rPr>
              <w:t>Complete Chapter 2 Quiz</w:t>
            </w:r>
            <w:r w:rsidR="00883EFA">
              <w:rPr>
                <w:rFonts w:ascii="Times New Roman" w:hAnsi="Times New Roman"/>
                <w:sz w:val="24"/>
                <w:szCs w:val="24"/>
              </w:rPr>
              <w:t xml:space="preserve"> </w:t>
            </w:r>
            <w:r w:rsidR="007C733B">
              <w:rPr>
                <w:rFonts w:ascii="Times New Roman" w:hAnsi="Times New Roman"/>
                <w:sz w:val="24"/>
                <w:szCs w:val="24"/>
              </w:rPr>
              <w:t xml:space="preserve">by 11:59 p.m. </w:t>
            </w:r>
            <w:r w:rsidR="00883EFA">
              <w:rPr>
                <w:rFonts w:ascii="Times New Roman" w:hAnsi="Times New Roman"/>
                <w:sz w:val="24"/>
                <w:szCs w:val="24"/>
              </w:rPr>
              <w:t xml:space="preserve">on </w:t>
            </w:r>
            <w:r w:rsidR="00883EFA" w:rsidRPr="00883EFA">
              <w:rPr>
                <w:rFonts w:ascii="Times New Roman" w:hAnsi="Times New Roman"/>
                <w:b/>
                <w:sz w:val="24"/>
                <w:szCs w:val="24"/>
                <w:u w:val="single"/>
              </w:rPr>
              <w:t>June 1</w:t>
            </w:r>
            <w:r w:rsidR="00D6601F">
              <w:rPr>
                <w:rFonts w:ascii="Times New Roman" w:hAnsi="Times New Roman"/>
                <w:b/>
                <w:sz w:val="24"/>
                <w:szCs w:val="24"/>
                <w:u w:val="single"/>
              </w:rPr>
              <w:t>5</w:t>
            </w:r>
            <w:r w:rsidR="00883EFA" w:rsidRPr="00883EFA">
              <w:rPr>
                <w:rFonts w:ascii="Times New Roman" w:hAnsi="Times New Roman"/>
                <w:b/>
                <w:sz w:val="24"/>
                <w:szCs w:val="24"/>
                <w:u w:val="single"/>
              </w:rPr>
              <w:t>.</w:t>
            </w:r>
          </w:p>
          <w:p w14:paraId="3D7A3D52" w14:textId="77777777" w:rsidR="00883EFA" w:rsidRDefault="00883EFA" w:rsidP="00883EFA">
            <w:pPr>
              <w:numPr>
                <w:ilvl w:val="0"/>
                <w:numId w:val="22"/>
              </w:numPr>
              <w:spacing w:after="0" w:line="240" w:lineRule="auto"/>
              <w:contextualSpacing/>
              <w:rPr>
                <w:rFonts w:ascii="Times New Roman" w:hAnsi="Times New Roman"/>
                <w:sz w:val="24"/>
                <w:szCs w:val="24"/>
              </w:rPr>
            </w:pPr>
            <w:r>
              <w:rPr>
                <w:rFonts w:ascii="Times New Roman" w:hAnsi="Times New Roman"/>
                <w:sz w:val="24"/>
                <w:szCs w:val="24"/>
              </w:rPr>
              <w:t>Go over Review Problems 1 &amp; 2 on pp. 44-45.</w:t>
            </w:r>
          </w:p>
          <w:p w14:paraId="158F4C08" w14:textId="77777777" w:rsidR="00883EFA" w:rsidRDefault="00883EFA" w:rsidP="00883EFA">
            <w:pPr>
              <w:numPr>
                <w:ilvl w:val="0"/>
                <w:numId w:val="22"/>
              </w:numPr>
              <w:spacing w:after="0" w:line="240" w:lineRule="auto"/>
              <w:contextualSpacing/>
              <w:rPr>
                <w:rFonts w:ascii="Times New Roman" w:hAnsi="Times New Roman"/>
                <w:sz w:val="24"/>
                <w:szCs w:val="24"/>
              </w:rPr>
            </w:pPr>
            <w:r>
              <w:rPr>
                <w:rFonts w:ascii="Times New Roman" w:hAnsi="Times New Roman"/>
                <w:sz w:val="24"/>
                <w:szCs w:val="24"/>
              </w:rPr>
              <w:t>Do Exercises 2-1, 2-3, 2-5 &amp; 2-10. (Detailed solutions are provided in Solutions Manual in Dropbox Contents.)</w:t>
            </w:r>
          </w:p>
          <w:p w14:paraId="6E0E8110" w14:textId="57E35428" w:rsidR="00883EFA" w:rsidRPr="00883EFA" w:rsidRDefault="00883EFA" w:rsidP="00883EFA">
            <w:pPr>
              <w:pStyle w:val="ListParagraph"/>
              <w:numPr>
                <w:ilvl w:val="0"/>
                <w:numId w:val="22"/>
              </w:numPr>
              <w:spacing w:after="0" w:line="240" w:lineRule="auto"/>
              <w:rPr>
                <w:rFonts w:ascii="Times New Roman" w:hAnsi="Times New Roman"/>
                <w:sz w:val="24"/>
                <w:szCs w:val="24"/>
              </w:rPr>
            </w:pPr>
            <w:r w:rsidRPr="00883EFA">
              <w:rPr>
                <w:rFonts w:ascii="Times New Roman" w:hAnsi="Times New Roman"/>
                <w:sz w:val="24"/>
                <w:szCs w:val="24"/>
              </w:rPr>
              <w:t>Read two articles assigned (A1 and A2). Follow the instructions in Module 2 Assignment and submit your report to Dropbox Module 2 Assignment by the deadline</w:t>
            </w:r>
            <w:r>
              <w:rPr>
                <w:rFonts w:ascii="Times New Roman" w:hAnsi="Times New Roman"/>
                <w:sz w:val="24"/>
                <w:szCs w:val="24"/>
              </w:rPr>
              <w:t xml:space="preserve"> of </w:t>
            </w:r>
            <w:r w:rsidRPr="006328C5">
              <w:rPr>
                <w:rFonts w:ascii="Times New Roman" w:hAnsi="Times New Roman"/>
                <w:b/>
                <w:sz w:val="24"/>
                <w:szCs w:val="24"/>
                <w:u w:val="single"/>
              </w:rPr>
              <w:t>June 1</w:t>
            </w:r>
            <w:r w:rsidR="00D6601F">
              <w:rPr>
                <w:rFonts w:ascii="Times New Roman" w:hAnsi="Times New Roman"/>
                <w:b/>
                <w:sz w:val="24"/>
                <w:szCs w:val="24"/>
                <w:u w:val="single"/>
              </w:rPr>
              <w:t>7</w:t>
            </w:r>
            <w:r>
              <w:rPr>
                <w:rFonts w:ascii="Times New Roman" w:hAnsi="Times New Roman"/>
                <w:sz w:val="24"/>
                <w:szCs w:val="24"/>
              </w:rPr>
              <w:t xml:space="preserve">. </w:t>
            </w:r>
          </w:p>
          <w:p w14:paraId="0A6E3D1B" w14:textId="77777777" w:rsidR="004F629D" w:rsidRPr="00155721" w:rsidRDefault="004F629D" w:rsidP="00547596">
            <w:pPr>
              <w:spacing w:after="0" w:line="240" w:lineRule="auto"/>
              <w:rPr>
                <w:rFonts w:ascii="Times New Roman" w:hAnsi="Times New Roman"/>
                <w:sz w:val="24"/>
                <w:szCs w:val="24"/>
              </w:rPr>
            </w:pPr>
          </w:p>
          <w:p w14:paraId="422AE344" w14:textId="38623334" w:rsidR="004F629D" w:rsidRPr="00155721" w:rsidRDefault="004F629D" w:rsidP="00547596">
            <w:pPr>
              <w:ind w:left="720"/>
              <w:rPr>
                <w:rFonts w:ascii="Times New Roman" w:eastAsia="Malgun Gothic" w:hAnsi="Times New Roman"/>
                <w:sz w:val="24"/>
                <w:szCs w:val="24"/>
                <w:lang w:eastAsia="ko-KR"/>
              </w:rPr>
            </w:pPr>
            <w:r>
              <w:rPr>
                <w:rFonts w:ascii="Times New Roman" w:eastAsia="Malgun Gothic" w:hAnsi="Times New Roman"/>
                <w:sz w:val="24"/>
                <w:szCs w:val="24"/>
                <w:lang w:eastAsia="ko-KR"/>
              </w:rPr>
              <w:t xml:space="preserve">(A1): </w:t>
            </w:r>
            <w:r w:rsidRPr="00155721">
              <w:rPr>
                <w:rFonts w:ascii="Times New Roman" w:eastAsia="Malgun Gothic" w:hAnsi="Times New Roman"/>
                <w:sz w:val="24"/>
                <w:szCs w:val="24"/>
                <w:lang w:eastAsia="ko-KR"/>
              </w:rPr>
              <w:t>“</w:t>
            </w:r>
            <w:r w:rsidRPr="00155721">
              <w:rPr>
                <w:rFonts w:ascii="Times New Roman" w:eastAsia="Malgun Gothic" w:hAnsi="Times New Roman"/>
                <w:sz w:val="24"/>
                <w:szCs w:val="24"/>
                <w:u w:val="single"/>
                <w:lang w:eastAsia="ko-KR"/>
              </w:rPr>
              <w:t>Waiting for Change”</w:t>
            </w:r>
            <w:r w:rsidRPr="00155721">
              <w:rPr>
                <w:rFonts w:ascii="Times New Roman" w:eastAsia="Malgun Gothic" w:hAnsi="Times New Roman"/>
                <w:sz w:val="24"/>
                <w:szCs w:val="24"/>
                <w:lang w:eastAsia="ko-KR"/>
              </w:rPr>
              <w:t xml:space="preserve">  </w:t>
            </w:r>
            <w:r w:rsidRPr="00155721">
              <w:rPr>
                <w:rFonts w:ascii="Times New Roman" w:eastAsia="Malgun Gothic" w:hAnsi="Times New Roman"/>
                <w:i/>
                <w:sz w:val="24"/>
                <w:szCs w:val="24"/>
                <w:lang w:eastAsia="ko-KR"/>
              </w:rPr>
              <w:t>TIME</w:t>
            </w:r>
            <w:r>
              <w:rPr>
                <w:rFonts w:ascii="Times New Roman" w:eastAsia="Malgun Gothic" w:hAnsi="Times New Roman"/>
                <w:i/>
                <w:sz w:val="24"/>
                <w:szCs w:val="24"/>
                <w:lang w:eastAsia="ko-KR"/>
              </w:rPr>
              <w:t xml:space="preserve">, </w:t>
            </w:r>
            <w:r w:rsidRPr="00155721">
              <w:rPr>
                <w:rFonts w:ascii="Times New Roman" w:eastAsia="Malgun Gothic" w:hAnsi="Times New Roman"/>
                <w:sz w:val="24"/>
                <w:szCs w:val="24"/>
                <w:lang w:eastAsia="ko-KR"/>
              </w:rPr>
              <w:t xml:space="preserve"> February 4, 2013</w:t>
            </w:r>
          </w:p>
          <w:p w14:paraId="025D72DC" w14:textId="521DC97C" w:rsidR="004F629D" w:rsidRDefault="004F629D" w:rsidP="00547596">
            <w:pPr>
              <w:spacing w:after="0" w:line="240" w:lineRule="auto"/>
              <w:rPr>
                <w:rFonts w:ascii="Times New Roman" w:eastAsia="Malgun Gothic" w:hAnsi="Times New Roman"/>
                <w:sz w:val="24"/>
                <w:szCs w:val="24"/>
                <w:u w:val="single"/>
                <w:lang w:eastAsia="ko-KR"/>
              </w:rPr>
            </w:pPr>
            <w:r w:rsidRPr="00155721">
              <w:rPr>
                <w:rFonts w:ascii="Times New Roman" w:eastAsia="Malgun Gothic" w:hAnsi="Times New Roman"/>
                <w:sz w:val="24"/>
                <w:szCs w:val="24"/>
                <w:lang w:eastAsia="ko-KR"/>
              </w:rPr>
              <w:tab/>
            </w:r>
            <w:r>
              <w:rPr>
                <w:rFonts w:ascii="Times New Roman" w:eastAsia="Malgun Gothic" w:hAnsi="Times New Roman"/>
                <w:sz w:val="24"/>
                <w:szCs w:val="24"/>
                <w:lang w:eastAsia="ko-KR"/>
              </w:rPr>
              <w:t xml:space="preserve">(A2): </w:t>
            </w:r>
            <w:r w:rsidRPr="00155721">
              <w:rPr>
                <w:rFonts w:ascii="Times New Roman" w:eastAsia="Malgun Gothic" w:hAnsi="Times New Roman"/>
                <w:sz w:val="24"/>
                <w:szCs w:val="24"/>
                <w:u w:val="single"/>
                <w:lang w:eastAsia="ko-KR"/>
              </w:rPr>
              <w:t xml:space="preserve">“Lower Oil Prices Strike at Heart of </w:t>
            </w:r>
            <w:r>
              <w:rPr>
                <w:rFonts w:ascii="Times New Roman" w:eastAsia="Malgun Gothic" w:hAnsi="Times New Roman"/>
                <w:sz w:val="24"/>
                <w:szCs w:val="24"/>
                <w:u w:val="single"/>
                <w:lang w:eastAsia="ko-KR"/>
              </w:rPr>
              <w:t xml:space="preserve">  </w:t>
            </w:r>
          </w:p>
          <w:p w14:paraId="560C1C84" w14:textId="77777777" w:rsidR="004F629D" w:rsidRDefault="004F629D" w:rsidP="00547596">
            <w:pPr>
              <w:spacing w:after="0" w:line="240" w:lineRule="auto"/>
              <w:rPr>
                <w:rFonts w:ascii="Times New Roman" w:eastAsia="Malgun Gothic" w:hAnsi="Times New Roman"/>
                <w:sz w:val="24"/>
                <w:szCs w:val="24"/>
                <w:lang w:eastAsia="ko-KR"/>
              </w:rPr>
            </w:pPr>
            <w:r>
              <w:rPr>
                <w:rFonts w:ascii="Times New Roman" w:eastAsia="Malgun Gothic" w:hAnsi="Times New Roman"/>
                <w:sz w:val="24"/>
                <w:szCs w:val="24"/>
                <w:lang w:eastAsia="ko-KR"/>
              </w:rPr>
              <w:t xml:space="preserve">            </w:t>
            </w:r>
            <w:r w:rsidRPr="00155721">
              <w:rPr>
                <w:rFonts w:ascii="Times New Roman" w:eastAsia="Malgun Gothic" w:hAnsi="Times New Roman"/>
                <w:sz w:val="24"/>
                <w:szCs w:val="24"/>
                <w:u w:val="single"/>
                <w:lang w:eastAsia="ko-KR"/>
              </w:rPr>
              <w:t>Canada’s Oil</w:t>
            </w:r>
            <w:r>
              <w:rPr>
                <w:rFonts w:ascii="Times New Roman" w:eastAsia="Malgun Gothic" w:hAnsi="Times New Roman"/>
                <w:sz w:val="24"/>
                <w:szCs w:val="24"/>
                <w:u w:val="single"/>
                <w:lang w:eastAsia="ko-KR"/>
              </w:rPr>
              <w:t xml:space="preserve"> </w:t>
            </w:r>
            <w:r w:rsidRPr="00155721">
              <w:rPr>
                <w:rFonts w:ascii="Times New Roman" w:eastAsia="Malgun Gothic" w:hAnsi="Times New Roman"/>
                <w:sz w:val="24"/>
                <w:szCs w:val="24"/>
                <w:u w:val="single"/>
                <w:lang w:eastAsia="ko-KR"/>
              </w:rPr>
              <w:t>Sands Production”</w:t>
            </w:r>
            <w:r w:rsidRPr="00155721">
              <w:rPr>
                <w:rFonts w:ascii="Times New Roman" w:eastAsia="Malgun Gothic" w:hAnsi="Times New Roman"/>
                <w:sz w:val="24"/>
                <w:szCs w:val="24"/>
                <w:lang w:eastAsia="ko-KR"/>
              </w:rPr>
              <w:t xml:space="preserve"> </w:t>
            </w:r>
            <w:r w:rsidRPr="00155721">
              <w:rPr>
                <w:rFonts w:ascii="Times New Roman" w:eastAsia="Malgun Gothic" w:hAnsi="Times New Roman"/>
                <w:i/>
                <w:sz w:val="24"/>
                <w:szCs w:val="24"/>
                <w:lang w:eastAsia="ko-KR"/>
              </w:rPr>
              <w:t>NY Times</w:t>
            </w:r>
            <w:r>
              <w:rPr>
                <w:rFonts w:ascii="Times New Roman" w:eastAsia="Malgun Gothic" w:hAnsi="Times New Roman"/>
                <w:i/>
                <w:sz w:val="24"/>
                <w:szCs w:val="24"/>
                <w:lang w:eastAsia="ko-KR"/>
              </w:rPr>
              <w:t>,</w:t>
            </w:r>
            <w:r w:rsidRPr="00155721">
              <w:rPr>
                <w:rFonts w:ascii="Times New Roman" w:eastAsia="Malgun Gothic" w:hAnsi="Times New Roman"/>
                <w:sz w:val="24"/>
                <w:szCs w:val="24"/>
                <w:lang w:eastAsia="ko-KR"/>
              </w:rPr>
              <w:t xml:space="preserve"> </w:t>
            </w:r>
            <w:r>
              <w:rPr>
                <w:rFonts w:ascii="Times New Roman" w:eastAsia="Malgun Gothic" w:hAnsi="Times New Roman"/>
                <w:sz w:val="24"/>
                <w:szCs w:val="24"/>
                <w:lang w:eastAsia="ko-KR"/>
              </w:rPr>
              <w:t xml:space="preserve"> </w:t>
            </w:r>
          </w:p>
          <w:p w14:paraId="29AECF72" w14:textId="77777777" w:rsidR="004F629D" w:rsidRPr="00155721" w:rsidRDefault="004F629D" w:rsidP="00547596">
            <w:pPr>
              <w:spacing w:after="0" w:line="240" w:lineRule="auto"/>
              <w:rPr>
                <w:rFonts w:ascii="Times New Roman" w:eastAsia="Malgun Gothic" w:hAnsi="Times New Roman"/>
                <w:sz w:val="24"/>
                <w:szCs w:val="24"/>
                <w:u w:val="single"/>
                <w:lang w:eastAsia="ko-KR"/>
              </w:rPr>
            </w:pPr>
            <w:r>
              <w:rPr>
                <w:rFonts w:ascii="Times New Roman" w:eastAsia="Malgun Gothic" w:hAnsi="Times New Roman"/>
                <w:sz w:val="24"/>
                <w:szCs w:val="24"/>
                <w:lang w:eastAsia="ko-KR"/>
              </w:rPr>
              <w:t xml:space="preserve">            </w:t>
            </w:r>
            <w:r w:rsidRPr="00155721">
              <w:rPr>
                <w:rFonts w:ascii="Times New Roman" w:eastAsia="Malgun Gothic" w:hAnsi="Times New Roman"/>
                <w:sz w:val="24"/>
                <w:szCs w:val="24"/>
                <w:lang w:eastAsia="ko-KR"/>
              </w:rPr>
              <w:t>February 2, 2015</w:t>
            </w:r>
          </w:p>
          <w:p w14:paraId="32590A94" w14:textId="77777777" w:rsidR="004F629D" w:rsidRPr="00D23912" w:rsidRDefault="004F629D" w:rsidP="00547596">
            <w:pPr>
              <w:widowControl w:val="0"/>
              <w:spacing w:after="0" w:line="240" w:lineRule="auto"/>
              <w:rPr>
                <w:rFonts w:ascii="Times New Roman" w:eastAsia="Times New Roman" w:hAnsi="Times New Roman" w:cs="Times New Roman"/>
                <w:szCs w:val="24"/>
                <w:lang w:eastAsia="ja-JP"/>
              </w:rPr>
            </w:pPr>
          </w:p>
        </w:tc>
      </w:tr>
      <w:tr w:rsidR="004F629D" w:rsidRPr="00D23912" w14:paraId="6776407D" w14:textId="77777777" w:rsidTr="009017D1">
        <w:trPr>
          <w:trHeight w:val="683"/>
        </w:trPr>
        <w:tc>
          <w:tcPr>
            <w:tcW w:w="754" w:type="dxa"/>
            <w:vMerge w:val="restart"/>
            <w:tcBorders>
              <w:top w:val="single" w:sz="4" w:space="0" w:color="auto"/>
              <w:left w:val="single" w:sz="4" w:space="0" w:color="auto"/>
              <w:right w:val="single" w:sz="4" w:space="0" w:color="auto"/>
            </w:tcBorders>
          </w:tcPr>
          <w:p w14:paraId="4322AEC8" w14:textId="77777777" w:rsidR="004F629D" w:rsidRDefault="004F629D" w:rsidP="00D23912">
            <w:pPr>
              <w:widowControl w:val="0"/>
              <w:spacing w:after="0" w:line="240" w:lineRule="auto"/>
              <w:jc w:val="center"/>
              <w:rPr>
                <w:rFonts w:ascii="CG Times" w:eastAsia="Calibri" w:hAnsi="CG Times" w:cs="Times New Roman"/>
                <w:snapToGrid w:val="0"/>
              </w:rPr>
            </w:pPr>
          </w:p>
          <w:p w14:paraId="2497F6D0" w14:textId="77777777" w:rsidR="004F629D" w:rsidRDefault="004F629D" w:rsidP="00D23912">
            <w:pPr>
              <w:widowControl w:val="0"/>
              <w:spacing w:after="0" w:line="240" w:lineRule="auto"/>
              <w:jc w:val="center"/>
              <w:rPr>
                <w:rFonts w:ascii="CG Times" w:eastAsia="Calibri" w:hAnsi="CG Times" w:cs="Times New Roman"/>
                <w:snapToGrid w:val="0"/>
              </w:rPr>
            </w:pPr>
          </w:p>
          <w:p w14:paraId="57112DC9" w14:textId="3301CE8B" w:rsidR="004F629D" w:rsidRPr="004F629D" w:rsidRDefault="004F629D" w:rsidP="00D23912">
            <w:pPr>
              <w:widowControl w:val="0"/>
              <w:spacing w:after="0" w:line="240" w:lineRule="auto"/>
              <w:jc w:val="center"/>
              <w:rPr>
                <w:rFonts w:ascii="CG Times" w:eastAsia="Calibri" w:hAnsi="CG Times" w:cs="Times New Roman"/>
                <w:snapToGrid w:val="0"/>
                <w:sz w:val="32"/>
                <w:szCs w:val="32"/>
              </w:rPr>
            </w:pPr>
            <w:r>
              <w:rPr>
                <w:rFonts w:ascii="CG Times" w:eastAsia="Calibri" w:hAnsi="CG Times" w:cs="Times New Roman"/>
                <w:snapToGrid w:val="0"/>
                <w:sz w:val="32"/>
                <w:szCs w:val="32"/>
              </w:rPr>
              <w:t>2</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EB975" w14:textId="305C1151" w:rsidR="004F629D" w:rsidRPr="00D23912" w:rsidRDefault="004F629D" w:rsidP="00D23912">
            <w:pPr>
              <w:widowControl w:val="0"/>
              <w:spacing w:after="0" w:line="240" w:lineRule="auto"/>
              <w:jc w:val="center"/>
              <w:rPr>
                <w:rFonts w:ascii="Times New Roman" w:eastAsia="Times New Roman" w:hAnsi="Times New Roman" w:cs="Times New Roman"/>
                <w:snapToGrid w:val="0"/>
                <w:sz w:val="24"/>
                <w:szCs w:val="24"/>
                <w:lang w:eastAsia="ja-JP"/>
              </w:rPr>
            </w:pPr>
            <w:r w:rsidRPr="00D23912">
              <w:rPr>
                <w:rFonts w:ascii="CG Times" w:eastAsia="Calibri" w:hAnsi="CG Times" w:cs="Times New Roman"/>
                <w:snapToGrid w:val="0"/>
              </w:rPr>
              <w:t>3</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DAECC" w14:textId="77777777" w:rsidR="004F629D" w:rsidRPr="00D23912" w:rsidRDefault="004F629D" w:rsidP="00D23912">
            <w:pPr>
              <w:widowControl w:val="0"/>
              <w:spacing w:after="0" w:line="240" w:lineRule="auto"/>
              <w:jc w:val="center"/>
              <w:rPr>
                <w:rFonts w:ascii="Times New Roman" w:eastAsia="Times New Roman" w:hAnsi="Times New Roman" w:cs="Times New Roman"/>
                <w:snapToGrid w:val="0"/>
                <w:sz w:val="24"/>
                <w:szCs w:val="24"/>
                <w:lang w:eastAsia="ja-JP"/>
              </w:rPr>
            </w:pPr>
            <w:r w:rsidRPr="00D23912">
              <w:rPr>
                <w:rFonts w:ascii="CG Times" w:eastAsia="Calibri" w:hAnsi="CG Times" w:cs="Times New Roman"/>
                <w:snapToGrid w:val="0"/>
              </w:rPr>
              <w:t>Cost-Volume-Profit Relationship (3)</w:t>
            </w:r>
          </w:p>
        </w:tc>
        <w:tc>
          <w:tcPr>
            <w:tcW w:w="5886" w:type="dxa"/>
            <w:tcBorders>
              <w:top w:val="single" w:sz="4" w:space="0" w:color="auto"/>
              <w:left w:val="single" w:sz="4" w:space="0" w:color="auto"/>
              <w:bottom w:val="single" w:sz="4" w:space="0" w:color="auto"/>
              <w:right w:val="single" w:sz="4" w:space="0" w:color="auto"/>
            </w:tcBorders>
            <w:shd w:val="clear" w:color="auto" w:fill="auto"/>
            <w:vAlign w:val="center"/>
          </w:tcPr>
          <w:p w14:paraId="69F79429" w14:textId="77777777" w:rsidR="004F629D" w:rsidRDefault="004F629D" w:rsidP="00547596">
            <w:pPr>
              <w:spacing w:after="0" w:line="240" w:lineRule="auto"/>
              <w:rPr>
                <w:rFonts w:ascii="Times New Roman" w:hAnsi="Times New Roman"/>
                <w:sz w:val="24"/>
                <w:szCs w:val="24"/>
              </w:rPr>
            </w:pPr>
            <w:r>
              <w:rPr>
                <w:rFonts w:ascii="Times New Roman" w:hAnsi="Times New Roman"/>
                <w:sz w:val="24"/>
                <w:szCs w:val="24"/>
              </w:rPr>
              <w:t>Readings:</w:t>
            </w:r>
          </w:p>
          <w:p w14:paraId="59FBD0BE" w14:textId="77777777" w:rsidR="004F629D" w:rsidRDefault="004F629D" w:rsidP="00547596">
            <w:pPr>
              <w:numPr>
                <w:ilvl w:val="0"/>
                <w:numId w:val="24"/>
              </w:numPr>
              <w:spacing w:after="0" w:line="240" w:lineRule="auto"/>
              <w:contextualSpacing/>
              <w:rPr>
                <w:rFonts w:ascii="Times New Roman" w:hAnsi="Times New Roman"/>
                <w:sz w:val="24"/>
                <w:szCs w:val="24"/>
              </w:rPr>
            </w:pPr>
            <w:r>
              <w:rPr>
                <w:rFonts w:ascii="Times New Roman" w:hAnsi="Times New Roman"/>
                <w:sz w:val="24"/>
                <w:szCs w:val="24"/>
              </w:rPr>
              <w:t xml:space="preserve">Chapter 3 </w:t>
            </w:r>
          </w:p>
          <w:p w14:paraId="2C83FFC9" w14:textId="77777777" w:rsidR="004F629D" w:rsidRDefault="004F629D" w:rsidP="00547596">
            <w:pPr>
              <w:spacing w:after="0" w:line="240" w:lineRule="auto"/>
              <w:rPr>
                <w:rFonts w:ascii="Times New Roman" w:hAnsi="Times New Roman"/>
                <w:sz w:val="24"/>
                <w:szCs w:val="24"/>
              </w:rPr>
            </w:pPr>
          </w:p>
          <w:p w14:paraId="5EF89809" w14:textId="77777777" w:rsidR="004F629D" w:rsidRDefault="004F629D" w:rsidP="00547596">
            <w:pPr>
              <w:spacing w:after="0" w:line="240" w:lineRule="auto"/>
              <w:rPr>
                <w:rFonts w:ascii="Times New Roman" w:hAnsi="Times New Roman"/>
                <w:sz w:val="24"/>
                <w:szCs w:val="24"/>
              </w:rPr>
            </w:pPr>
            <w:r>
              <w:rPr>
                <w:rFonts w:ascii="Times New Roman" w:hAnsi="Times New Roman"/>
                <w:sz w:val="24"/>
                <w:szCs w:val="24"/>
              </w:rPr>
              <w:t>Assignments:</w:t>
            </w:r>
          </w:p>
          <w:p w14:paraId="01ED7F32" w14:textId="49E7F40E" w:rsidR="004F629D" w:rsidRPr="006328C5" w:rsidRDefault="004F629D" w:rsidP="00547596">
            <w:pPr>
              <w:numPr>
                <w:ilvl w:val="0"/>
                <w:numId w:val="23"/>
              </w:numPr>
              <w:spacing w:after="0" w:line="240" w:lineRule="auto"/>
              <w:contextualSpacing/>
              <w:rPr>
                <w:rFonts w:ascii="Times New Roman" w:hAnsi="Times New Roman"/>
                <w:b/>
                <w:sz w:val="24"/>
                <w:szCs w:val="24"/>
                <w:u w:val="single"/>
              </w:rPr>
            </w:pPr>
            <w:r>
              <w:rPr>
                <w:rFonts w:ascii="Times New Roman" w:hAnsi="Times New Roman"/>
                <w:sz w:val="24"/>
                <w:szCs w:val="24"/>
              </w:rPr>
              <w:t>Complete Chapter 3 Quiz</w:t>
            </w:r>
            <w:r w:rsidR="00883EFA">
              <w:rPr>
                <w:rFonts w:ascii="Times New Roman" w:hAnsi="Times New Roman"/>
                <w:sz w:val="24"/>
                <w:szCs w:val="24"/>
              </w:rPr>
              <w:t xml:space="preserve"> </w:t>
            </w:r>
            <w:r w:rsidR="007C733B">
              <w:rPr>
                <w:rFonts w:ascii="Times New Roman" w:hAnsi="Times New Roman"/>
                <w:sz w:val="24"/>
                <w:szCs w:val="24"/>
              </w:rPr>
              <w:t xml:space="preserve">by 11:59 p.m. </w:t>
            </w:r>
            <w:r w:rsidR="00883EFA">
              <w:rPr>
                <w:rFonts w:ascii="Times New Roman" w:hAnsi="Times New Roman"/>
                <w:sz w:val="24"/>
                <w:szCs w:val="24"/>
              </w:rPr>
              <w:t xml:space="preserve">on </w:t>
            </w:r>
            <w:r w:rsidR="00883EFA" w:rsidRPr="006328C5">
              <w:rPr>
                <w:rFonts w:ascii="Times New Roman" w:hAnsi="Times New Roman"/>
                <w:b/>
                <w:sz w:val="24"/>
                <w:szCs w:val="24"/>
                <w:u w:val="single"/>
              </w:rPr>
              <w:t xml:space="preserve">June </w:t>
            </w:r>
            <w:r w:rsidR="00D6601F">
              <w:rPr>
                <w:rFonts w:ascii="Times New Roman" w:hAnsi="Times New Roman"/>
                <w:b/>
                <w:sz w:val="24"/>
                <w:szCs w:val="24"/>
                <w:u w:val="single"/>
              </w:rPr>
              <w:t>19</w:t>
            </w:r>
            <w:r w:rsidR="00883EFA" w:rsidRPr="006328C5">
              <w:rPr>
                <w:rFonts w:ascii="Times New Roman" w:hAnsi="Times New Roman"/>
                <w:b/>
                <w:sz w:val="24"/>
                <w:szCs w:val="24"/>
                <w:u w:val="single"/>
              </w:rPr>
              <w:t>.</w:t>
            </w:r>
          </w:p>
          <w:p w14:paraId="02407CF2" w14:textId="77777777" w:rsidR="00883EFA" w:rsidRPr="00883EFA" w:rsidRDefault="00883EFA" w:rsidP="00883EFA">
            <w:pPr>
              <w:numPr>
                <w:ilvl w:val="0"/>
                <w:numId w:val="23"/>
              </w:numPr>
              <w:spacing w:after="0" w:line="240" w:lineRule="auto"/>
              <w:contextualSpacing/>
              <w:rPr>
                <w:rFonts w:ascii="Times New Roman" w:eastAsia="Calibri" w:hAnsi="Times New Roman" w:cs="Times New Roman"/>
                <w:sz w:val="24"/>
                <w:szCs w:val="24"/>
              </w:rPr>
            </w:pPr>
            <w:r w:rsidRPr="00883EFA">
              <w:rPr>
                <w:rFonts w:ascii="Times New Roman" w:eastAsia="Calibri" w:hAnsi="Times New Roman" w:cs="Times New Roman"/>
                <w:sz w:val="24"/>
                <w:szCs w:val="24"/>
              </w:rPr>
              <w:t>Go over Review Problem on pp. 95-98.</w:t>
            </w:r>
          </w:p>
          <w:p w14:paraId="7F060915" w14:textId="77777777" w:rsidR="00883EFA" w:rsidRPr="00883EFA" w:rsidRDefault="00883EFA" w:rsidP="00883EFA">
            <w:pPr>
              <w:numPr>
                <w:ilvl w:val="0"/>
                <w:numId w:val="22"/>
              </w:numPr>
              <w:spacing w:after="0" w:line="240" w:lineRule="auto"/>
              <w:contextualSpacing/>
              <w:rPr>
                <w:rFonts w:ascii="Times New Roman" w:eastAsia="Calibri" w:hAnsi="Times New Roman" w:cs="Times New Roman"/>
                <w:sz w:val="24"/>
                <w:szCs w:val="24"/>
              </w:rPr>
            </w:pPr>
            <w:r w:rsidRPr="00883EFA">
              <w:rPr>
                <w:rFonts w:ascii="Times New Roman" w:eastAsia="Calibri" w:hAnsi="Times New Roman" w:cs="Times New Roman"/>
                <w:sz w:val="24"/>
                <w:szCs w:val="24"/>
              </w:rPr>
              <w:t>Do Exercises 3-1, 3-2, 3-5, 3-6, 3-8, 3-9, 3-10, &amp; 3-14 (Detailed solutions are provided in Solutions Manual in Dropbox Contents.)</w:t>
            </w:r>
          </w:p>
          <w:p w14:paraId="08EC2C90" w14:textId="77777777" w:rsidR="004F629D" w:rsidRPr="00D23912" w:rsidRDefault="004F629D" w:rsidP="00883EFA">
            <w:pPr>
              <w:spacing w:after="0" w:line="240" w:lineRule="auto"/>
              <w:ind w:left="360"/>
              <w:contextualSpacing/>
              <w:rPr>
                <w:rFonts w:ascii="Times New Roman" w:eastAsia="Times New Roman" w:hAnsi="Times New Roman" w:cs="Times New Roman"/>
                <w:snapToGrid w:val="0"/>
                <w:sz w:val="24"/>
                <w:szCs w:val="24"/>
                <w:lang w:eastAsia="ja-JP"/>
              </w:rPr>
            </w:pPr>
          </w:p>
        </w:tc>
      </w:tr>
      <w:tr w:rsidR="004F629D" w:rsidRPr="00D23912" w14:paraId="6ACAA347" w14:textId="77777777" w:rsidTr="009017D1">
        <w:trPr>
          <w:trHeight w:val="1157"/>
        </w:trPr>
        <w:tc>
          <w:tcPr>
            <w:tcW w:w="754" w:type="dxa"/>
            <w:vMerge/>
            <w:tcBorders>
              <w:left w:val="single" w:sz="4" w:space="0" w:color="auto"/>
              <w:right w:val="single" w:sz="4" w:space="0" w:color="auto"/>
            </w:tcBorders>
          </w:tcPr>
          <w:p w14:paraId="7A2C611F" w14:textId="77777777" w:rsidR="004F629D" w:rsidRPr="00D23912" w:rsidRDefault="004F629D" w:rsidP="00D23912">
            <w:pPr>
              <w:widowControl w:val="0"/>
              <w:spacing w:after="0" w:line="240" w:lineRule="auto"/>
              <w:jc w:val="center"/>
              <w:rPr>
                <w:rFonts w:ascii="CG Times" w:eastAsia="Calibri" w:hAnsi="CG Times" w:cs="Times New Roman"/>
                <w:snapToGrid w:val="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4F3BF" w14:textId="49165E4C" w:rsidR="004F629D" w:rsidRPr="00D23912" w:rsidRDefault="004F629D" w:rsidP="00D23912">
            <w:pPr>
              <w:widowControl w:val="0"/>
              <w:spacing w:after="0" w:line="240" w:lineRule="auto"/>
              <w:jc w:val="center"/>
              <w:rPr>
                <w:rFonts w:ascii="Times New Roman" w:eastAsia="Times New Roman" w:hAnsi="Times New Roman" w:cs="Times New Roman"/>
                <w:snapToGrid w:val="0"/>
                <w:sz w:val="24"/>
                <w:szCs w:val="24"/>
                <w:lang w:eastAsia="ja-JP"/>
              </w:rPr>
            </w:pPr>
            <w:r w:rsidRPr="00D23912">
              <w:rPr>
                <w:rFonts w:ascii="CG Times" w:eastAsia="Calibri" w:hAnsi="CG Times" w:cs="Times New Roman"/>
                <w:snapToGrid w:val="0"/>
              </w:rPr>
              <w:t>4</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7B549" w14:textId="77777777" w:rsidR="004F629D" w:rsidRPr="00D23912" w:rsidRDefault="004F629D" w:rsidP="00D23912">
            <w:pPr>
              <w:widowControl w:val="0"/>
              <w:spacing w:after="0" w:line="240" w:lineRule="auto"/>
              <w:jc w:val="center"/>
              <w:rPr>
                <w:rFonts w:ascii="Times New Roman" w:eastAsia="Times New Roman" w:hAnsi="Times New Roman" w:cs="Times New Roman"/>
                <w:snapToGrid w:val="0"/>
                <w:sz w:val="24"/>
                <w:szCs w:val="24"/>
                <w:lang w:eastAsia="ja-JP"/>
              </w:rPr>
            </w:pPr>
            <w:r w:rsidRPr="00D23912">
              <w:rPr>
                <w:rFonts w:ascii="CG Times" w:eastAsia="Calibri" w:hAnsi="CG Times" w:cs="Times New Roman"/>
                <w:snapToGrid w:val="0"/>
              </w:rPr>
              <w:t>Job-Order Costing (4)</w:t>
            </w:r>
          </w:p>
        </w:tc>
        <w:tc>
          <w:tcPr>
            <w:tcW w:w="5886" w:type="dxa"/>
            <w:tcBorders>
              <w:top w:val="single" w:sz="4" w:space="0" w:color="auto"/>
              <w:left w:val="single" w:sz="4" w:space="0" w:color="auto"/>
              <w:bottom w:val="single" w:sz="4" w:space="0" w:color="auto"/>
              <w:right w:val="single" w:sz="4" w:space="0" w:color="auto"/>
            </w:tcBorders>
            <w:shd w:val="clear" w:color="auto" w:fill="auto"/>
            <w:vAlign w:val="center"/>
          </w:tcPr>
          <w:p w14:paraId="06D295A1" w14:textId="77777777" w:rsidR="004F629D" w:rsidRDefault="004F629D" w:rsidP="00547596">
            <w:pPr>
              <w:spacing w:after="0" w:line="240" w:lineRule="auto"/>
              <w:rPr>
                <w:rFonts w:ascii="Times New Roman" w:hAnsi="Times New Roman"/>
                <w:sz w:val="24"/>
                <w:szCs w:val="24"/>
              </w:rPr>
            </w:pPr>
            <w:r>
              <w:rPr>
                <w:rFonts w:ascii="Times New Roman" w:hAnsi="Times New Roman"/>
                <w:sz w:val="24"/>
                <w:szCs w:val="24"/>
              </w:rPr>
              <w:t>Readings:</w:t>
            </w:r>
          </w:p>
          <w:p w14:paraId="57C2E860" w14:textId="77777777" w:rsidR="004F629D" w:rsidRDefault="004F629D" w:rsidP="006328C5">
            <w:pPr>
              <w:numPr>
                <w:ilvl w:val="0"/>
                <w:numId w:val="25"/>
              </w:numPr>
              <w:spacing w:after="0" w:line="240" w:lineRule="auto"/>
              <w:contextualSpacing/>
              <w:rPr>
                <w:rFonts w:ascii="Times New Roman" w:hAnsi="Times New Roman"/>
                <w:sz w:val="24"/>
                <w:szCs w:val="24"/>
              </w:rPr>
            </w:pPr>
            <w:r>
              <w:rPr>
                <w:rFonts w:ascii="Times New Roman" w:hAnsi="Times New Roman"/>
                <w:sz w:val="24"/>
                <w:szCs w:val="24"/>
              </w:rPr>
              <w:t>Chapter 4 (Omit Appendix 4A)</w:t>
            </w:r>
          </w:p>
          <w:p w14:paraId="6B598F20" w14:textId="77777777" w:rsidR="004F629D" w:rsidRDefault="004F629D" w:rsidP="00547596">
            <w:pPr>
              <w:spacing w:after="0" w:line="240" w:lineRule="auto"/>
              <w:rPr>
                <w:rFonts w:ascii="Times New Roman" w:hAnsi="Times New Roman"/>
                <w:sz w:val="24"/>
                <w:szCs w:val="24"/>
              </w:rPr>
            </w:pPr>
          </w:p>
          <w:p w14:paraId="65D4C02D" w14:textId="77777777" w:rsidR="004F629D" w:rsidRDefault="004F629D" w:rsidP="00547596">
            <w:pPr>
              <w:spacing w:after="0" w:line="240" w:lineRule="auto"/>
              <w:rPr>
                <w:rFonts w:ascii="Times New Roman" w:hAnsi="Times New Roman"/>
                <w:sz w:val="24"/>
                <w:szCs w:val="24"/>
              </w:rPr>
            </w:pPr>
            <w:r>
              <w:rPr>
                <w:rFonts w:ascii="Times New Roman" w:hAnsi="Times New Roman"/>
                <w:sz w:val="24"/>
                <w:szCs w:val="24"/>
              </w:rPr>
              <w:t>Assignments:</w:t>
            </w:r>
          </w:p>
          <w:p w14:paraId="2DDD5A70" w14:textId="79821721" w:rsidR="004F629D" w:rsidRDefault="004F629D" w:rsidP="006328C5">
            <w:pPr>
              <w:pStyle w:val="ListParagraph"/>
              <w:widowControl w:val="0"/>
              <w:numPr>
                <w:ilvl w:val="0"/>
                <w:numId w:val="25"/>
              </w:numPr>
              <w:spacing w:after="0" w:line="240" w:lineRule="auto"/>
              <w:rPr>
                <w:rFonts w:ascii="Times New Roman" w:hAnsi="Times New Roman"/>
                <w:sz w:val="24"/>
                <w:szCs w:val="24"/>
              </w:rPr>
            </w:pPr>
            <w:r w:rsidRPr="00547596">
              <w:rPr>
                <w:rFonts w:ascii="Times New Roman" w:hAnsi="Times New Roman"/>
                <w:sz w:val="24"/>
                <w:szCs w:val="24"/>
              </w:rPr>
              <w:t xml:space="preserve">Complete </w:t>
            </w:r>
            <w:r>
              <w:rPr>
                <w:rFonts w:ascii="Times New Roman" w:hAnsi="Times New Roman"/>
                <w:sz w:val="24"/>
                <w:szCs w:val="24"/>
              </w:rPr>
              <w:t xml:space="preserve">Chapter 4 </w:t>
            </w:r>
            <w:r w:rsidRPr="00547596">
              <w:rPr>
                <w:rFonts w:ascii="Times New Roman" w:hAnsi="Times New Roman"/>
                <w:sz w:val="24"/>
                <w:szCs w:val="24"/>
              </w:rPr>
              <w:t>Quiz</w:t>
            </w:r>
            <w:r w:rsidR="006328C5">
              <w:rPr>
                <w:rFonts w:ascii="Times New Roman" w:hAnsi="Times New Roman"/>
                <w:sz w:val="24"/>
                <w:szCs w:val="24"/>
              </w:rPr>
              <w:t xml:space="preserve"> </w:t>
            </w:r>
            <w:r w:rsidR="007C733B">
              <w:rPr>
                <w:rFonts w:ascii="Times New Roman" w:hAnsi="Times New Roman"/>
                <w:sz w:val="24"/>
                <w:szCs w:val="24"/>
              </w:rPr>
              <w:t xml:space="preserve">by 11:59 p.m. </w:t>
            </w:r>
            <w:r w:rsidR="006328C5">
              <w:rPr>
                <w:rFonts w:ascii="Times New Roman" w:hAnsi="Times New Roman"/>
                <w:sz w:val="24"/>
                <w:szCs w:val="24"/>
              </w:rPr>
              <w:t xml:space="preserve">on </w:t>
            </w:r>
            <w:r w:rsidR="006328C5" w:rsidRPr="006328C5">
              <w:rPr>
                <w:rFonts w:ascii="Times New Roman" w:hAnsi="Times New Roman"/>
                <w:b/>
                <w:sz w:val="24"/>
                <w:szCs w:val="24"/>
                <w:u w:val="single"/>
              </w:rPr>
              <w:t>June 2</w:t>
            </w:r>
            <w:r w:rsidR="00D6601F">
              <w:rPr>
                <w:rFonts w:ascii="Times New Roman" w:hAnsi="Times New Roman"/>
                <w:b/>
                <w:sz w:val="24"/>
                <w:szCs w:val="24"/>
                <w:u w:val="single"/>
              </w:rPr>
              <w:t>2</w:t>
            </w:r>
            <w:r w:rsidR="006328C5" w:rsidRPr="006328C5">
              <w:rPr>
                <w:rFonts w:ascii="Times New Roman" w:hAnsi="Times New Roman"/>
                <w:b/>
                <w:sz w:val="24"/>
                <w:szCs w:val="24"/>
                <w:u w:val="single"/>
              </w:rPr>
              <w:t>.</w:t>
            </w:r>
          </w:p>
          <w:p w14:paraId="0E76769E" w14:textId="77777777" w:rsidR="006328C5" w:rsidRDefault="006328C5" w:rsidP="006328C5">
            <w:pPr>
              <w:numPr>
                <w:ilvl w:val="0"/>
                <w:numId w:val="25"/>
              </w:numPr>
              <w:spacing w:after="0" w:line="240" w:lineRule="auto"/>
              <w:contextualSpacing/>
              <w:rPr>
                <w:rFonts w:ascii="Times New Roman" w:hAnsi="Times New Roman"/>
                <w:sz w:val="24"/>
                <w:szCs w:val="24"/>
              </w:rPr>
            </w:pPr>
            <w:r>
              <w:rPr>
                <w:rFonts w:ascii="Times New Roman" w:hAnsi="Times New Roman"/>
                <w:sz w:val="24"/>
                <w:szCs w:val="24"/>
              </w:rPr>
              <w:t>Go over Review Problem on pp. 137-138.</w:t>
            </w:r>
          </w:p>
          <w:p w14:paraId="63D8C7D1" w14:textId="4ECFE502" w:rsidR="006328C5" w:rsidRPr="006328C5" w:rsidRDefault="006328C5" w:rsidP="006328C5">
            <w:pPr>
              <w:numPr>
                <w:ilvl w:val="0"/>
                <w:numId w:val="25"/>
              </w:numPr>
              <w:spacing w:after="0" w:line="240" w:lineRule="auto"/>
              <w:contextualSpacing/>
              <w:rPr>
                <w:rFonts w:ascii="Times New Roman" w:hAnsi="Times New Roman"/>
                <w:sz w:val="24"/>
                <w:szCs w:val="24"/>
              </w:rPr>
            </w:pPr>
            <w:r>
              <w:rPr>
                <w:rFonts w:ascii="Times New Roman" w:hAnsi="Times New Roman"/>
                <w:sz w:val="24"/>
                <w:szCs w:val="24"/>
              </w:rPr>
              <w:t>Do Exercises 4-1, 4-2, 4-3, 4-4, 4-8, &amp; 4-</w:t>
            </w:r>
            <w:proofErr w:type="gramStart"/>
            <w:r>
              <w:rPr>
                <w:rFonts w:ascii="Times New Roman" w:hAnsi="Times New Roman"/>
                <w:sz w:val="24"/>
                <w:szCs w:val="24"/>
              </w:rPr>
              <w:t>9  (</w:t>
            </w:r>
            <w:proofErr w:type="gramEnd"/>
            <w:r>
              <w:rPr>
                <w:rFonts w:ascii="Times New Roman" w:hAnsi="Times New Roman"/>
                <w:sz w:val="24"/>
                <w:szCs w:val="24"/>
              </w:rPr>
              <w:t>Detailed solutions are provided in Solutions Manual in Dropbox Contents.)</w:t>
            </w:r>
          </w:p>
          <w:p w14:paraId="1FE3373B" w14:textId="77777777" w:rsidR="004F629D" w:rsidRPr="00D23912" w:rsidRDefault="004F629D" w:rsidP="00547596">
            <w:pPr>
              <w:widowControl w:val="0"/>
              <w:spacing w:after="0" w:line="240" w:lineRule="auto"/>
              <w:contextualSpacing/>
              <w:rPr>
                <w:rFonts w:ascii="Times New Roman" w:eastAsia="Times New Roman" w:hAnsi="Times New Roman" w:cs="Times New Roman"/>
                <w:szCs w:val="24"/>
                <w:lang w:eastAsia="ja-JP"/>
              </w:rPr>
            </w:pPr>
          </w:p>
        </w:tc>
      </w:tr>
      <w:tr w:rsidR="004F629D" w:rsidRPr="00D23912" w14:paraId="2632D624" w14:textId="77777777" w:rsidTr="009017D1">
        <w:trPr>
          <w:trHeight w:val="647"/>
        </w:trPr>
        <w:tc>
          <w:tcPr>
            <w:tcW w:w="754" w:type="dxa"/>
            <w:vMerge/>
            <w:tcBorders>
              <w:left w:val="single" w:sz="4" w:space="0" w:color="auto"/>
              <w:bottom w:val="single" w:sz="4" w:space="0" w:color="auto"/>
              <w:right w:val="single" w:sz="4" w:space="0" w:color="auto"/>
            </w:tcBorders>
          </w:tcPr>
          <w:p w14:paraId="1F60B6A2" w14:textId="77777777" w:rsidR="004F629D" w:rsidRPr="00D23912" w:rsidRDefault="004F629D" w:rsidP="00D23912">
            <w:pPr>
              <w:widowControl w:val="0"/>
              <w:spacing w:after="0" w:line="240" w:lineRule="auto"/>
              <w:jc w:val="center"/>
              <w:rPr>
                <w:rFonts w:ascii="CG Times" w:eastAsia="Calibri" w:hAnsi="CG Times" w:cs="Times New Roman"/>
                <w:snapToGrid w:val="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6DA9E" w14:textId="1396E876" w:rsidR="004F629D" w:rsidRPr="00D23912" w:rsidRDefault="004F629D" w:rsidP="00D23912">
            <w:pPr>
              <w:widowControl w:val="0"/>
              <w:spacing w:after="0" w:line="240" w:lineRule="auto"/>
              <w:jc w:val="center"/>
              <w:rPr>
                <w:rFonts w:ascii="Times New Roman" w:eastAsia="Times New Roman" w:hAnsi="Times New Roman" w:cs="Times New Roman"/>
                <w:snapToGrid w:val="0"/>
                <w:sz w:val="24"/>
                <w:szCs w:val="24"/>
                <w:lang w:eastAsia="ja-JP"/>
              </w:rPr>
            </w:pPr>
            <w:r w:rsidRPr="00D23912">
              <w:rPr>
                <w:rFonts w:ascii="CG Times" w:eastAsia="Calibri" w:hAnsi="CG Times" w:cs="Times New Roman"/>
                <w:snapToGrid w:val="0"/>
              </w:rPr>
              <w:t>5</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DDB1C" w14:textId="77777777" w:rsidR="004F629D" w:rsidRPr="00D23912" w:rsidRDefault="004F629D" w:rsidP="00D23912">
            <w:pPr>
              <w:widowControl w:val="0"/>
              <w:spacing w:after="0" w:line="240" w:lineRule="auto"/>
              <w:jc w:val="center"/>
              <w:rPr>
                <w:rFonts w:ascii="Times New Roman" w:eastAsia="Times New Roman" w:hAnsi="Times New Roman" w:cs="Times New Roman"/>
                <w:snapToGrid w:val="0"/>
                <w:sz w:val="24"/>
                <w:szCs w:val="24"/>
                <w:lang w:eastAsia="ja-JP"/>
              </w:rPr>
            </w:pPr>
            <w:r w:rsidRPr="00D23912">
              <w:rPr>
                <w:rFonts w:ascii="CG Times" w:eastAsia="Calibri" w:hAnsi="CG Times" w:cs="Times New Roman"/>
                <w:i/>
                <w:snapToGrid w:val="0"/>
              </w:rPr>
              <w:t>Special Topic</w:t>
            </w:r>
            <w:r w:rsidRPr="00D23912">
              <w:rPr>
                <w:rFonts w:ascii="CG Times" w:eastAsia="Calibri" w:hAnsi="CG Times" w:cs="Times New Roman"/>
                <w:snapToGrid w:val="0"/>
              </w:rPr>
              <w:t>: Costs of Quality</w:t>
            </w:r>
          </w:p>
        </w:tc>
        <w:tc>
          <w:tcPr>
            <w:tcW w:w="5886" w:type="dxa"/>
            <w:tcBorders>
              <w:top w:val="single" w:sz="4" w:space="0" w:color="auto"/>
              <w:left w:val="single" w:sz="4" w:space="0" w:color="auto"/>
              <w:bottom w:val="single" w:sz="4" w:space="0" w:color="auto"/>
              <w:right w:val="single" w:sz="4" w:space="0" w:color="auto"/>
            </w:tcBorders>
            <w:shd w:val="clear" w:color="auto" w:fill="auto"/>
            <w:vAlign w:val="center"/>
          </w:tcPr>
          <w:p w14:paraId="7CAB7073" w14:textId="77777777" w:rsidR="004F629D" w:rsidRDefault="004F629D" w:rsidP="00547596">
            <w:pPr>
              <w:spacing w:after="0" w:line="240" w:lineRule="auto"/>
              <w:rPr>
                <w:rFonts w:ascii="Times New Roman" w:hAnsi="Times New Roman"/>
                <w:sz w:val="24"/>
                <w:szCs w:val="24"/>
              </w:rPr>
            </w:pPr>
            <w:r>
              <w:rPr>
                <w:rFonts w:ascii="Times New Roman" w:hAnsi="Times New Roman"/>
                <w:sz w:val="24"/>
                <w:szCs w:val="24"/>
              </w:rPr>
              <w:t>Readings:</w:t>
            </w:r>
          </w:p>
          <w:p w14:paraId="5805DD38" w14:textId="69475652" w:rsidR="004F629D" w:rsidRDefault="004F629D" w:rsidP="00547596">
            <w:pPr>
              <w:numPr>
                <w:ilvl w:val="0"/>
                <w:numId w:val="26"/>
              </w:numPr>
              <w:spacing w:after="0" w:line="240" w:lineRule="auto"/>
              <w:contextualSpacing/>
              <w:rPr>
                <w:rFonts w:ascii="Times New Roman" w:hAnsi="Times New Roman"/>
                <w:sz w:val="24"/>
                <w:szCs w:val="24"/>
              </w:rPr>
            </w:pPr>
            <w:r w:rsidRPr="00433F2A">
              <w:rPr>
                <w:rFonts w:ascii="Times New Roman" w:hAnsi="Times New Roman"/>
                <w:i/>
                <w:sz w:val="24"/>
                <w:szCs w:val="24"/>
              </w:rPr>
              <w:t>Special Topic - Costs of Quality</w:t>
            </w:r>
            <w:r>
              <w:rPr>
                <w:rFonts w:ascii="Times New Roman" w:hAnsi="Times New Roman"/>
                <w:sz w:val="24"/>
                <w:szCs w:val="24"/>
              </w:rPr>
              <w:t xml:space="preserve"> in Content of Springboard</w:t>
            </w:r>
          </w:p>
          <w:p w14:paraId="7404877B" w14:textId="0E770961" w:rsidR="004F629D" w:rsidRDefault="00B26589" w:rsidP="00547596">
            <w:pPr>
              <w:numPr>
                <w:ilvl w:val="0"/>
                <w:numId w:val="26"/>
              </w:numPr>
              <w:spacing w:after="0" w:line="240" w:lineRule="auto"/>
              <w:contextualSpacing/>
              <w:rPr>
                <w:rFonts w:ascii="Times New Roman" w:hAnsi="Times New Roman"/>
                <w:sz w:val="24"/>
                <w:szCs w:val="24"/>
              </w:rPr>
            </w:pPr>
            <w:r>
              <w:rPr>
                <w:rFonts w:ascii="Times New Roman" w:hAnsi="Times New Roman"/>
                <w:sz w:val="24"/>
                <w:szCs w:val="24"/>
              </w:rPr>
              <w:t>Two</w:t>
            </w:r>
            <w:r w:rsidR="004F629D">
              <w:rPr>
                <w:rFonts w:ascii="Times New Roman" w:hAnsi="Times New Roman"/>
                <w:sz w:val="24"/>
                <w:szCs w:val="24"/>
              </w:rPr>
              <w:t xml:space="preserve"> article</w:t>
            </w:r>
          </w:p>
          <w:p w14:paraId="6CCE673A" w14:textId="77777777" w:rsidR="004F629D" w:rsidRDefault="004F629D" w:rsidP="00547596">
            <w:pPr>
              <w:spacing w:after="0" w:line="240" w:lineRule="auto"/>
              <w:rPr>
                <w:rFonts w:ascii="Times New Roman" w:hAnsi="Times New Roman"/>
                <w:sz w:val="24"/>
                <w:szCs w:val="24"/>
              </w:rPr>
            </w:pPr>
          </w:p>
          <w:p w14:paraId="455B0B7D" w14:textId="77777777" w:rsidR="004F629D" w:rsidRDefault="004F629D" w:rsidP="00547596">
            <w:pPr>
              <w:spacing w:after="0" w:line="240" w:lineRule="auto"/>
              <w:rPr>
                <w:rFonts w:ascii="Times New Roman" w:hAnsi="Times New Roman"/>
                <w:sz w:val="24"/>
                <w:szCs w:val="24"/>
              </w:rPr>
            </w:pPr>
            <w:r>
              <w:rPr>
                <w:rFonts w:ascii="Times New Roman" w:hAnsi="Times New Roman"/>
                <w:sz w:val="24"/>
                <w:szCs w:val="24"/>
              </w:rPr>
              <w:t>Assignments:</w:t>
            </w:r>
          </w:p>
          <w:p w14:paraId="5541840C" w14:textId="34623108" w:rsidR="006328C5" w:rsidRPr="006328C5" w:rsidRDefault="006328C5" w:rsidP="006328C5">
            <w:pPr>
              <w:pStyle w:val="ListParagraph"/>
              <w:numPr>
                <w:ilvl w:val="0"/>
                <w:numId w:val="38"/>
              </w:numPr>
              <w:spacing w:after="0" w:line="240" w:lineRule="auto"/>
              <w:rPr>
                <w:rFonts w:ascii="Times New Roman" w:eastAsia="Calibri" w:hAnsi="Times New Roman" w:cs="Times New Roman"/>
                <w:sz w:val="24"/>
                <w:szCs w:val="24"/>
              </w:rPr>
            </w:pPr>
            <w:r w:rsidRPr="006328C5">
              <w:rPr>
                <w:rFonts w:ascii="Times New Roman" w:eastAsia="Calibri" w:hAnsi="Times New Roman" w:cs="Times New Roman"/>
                <w:sz w:val="24"/>
                <w:szCs w:val="24"/>
              </w:rPr>
              <w:t>Read two articles assigned (A3 and A4). Follow the instructions in Module 5 Assignment and submit your report to Dropbox Module 5 Assignment by the deadline</w:t>
            </w:r>
            <w:r>
              <w:rPr>
                <w:rFonts w:ascii="Times New Roman" w:eastAsia="Calibri" w:hAnsi="Times New Roman" w:cs="Times New Roman"/>
                <w:sz w:val="24"/>
                <w:szCs w:val="24"/>
              </w:rPr>
              <w:t xml:space="preserve"> of </w:t>
            </w:r>
            <w:r w:rsidRPr="006328C5">
              <w:rPr>
                <w:rFonts w:ascii="Times New Roman" w:eastAsia="Calibri" w:hAnsi="Times New Roman" w:cs="Times New Roman"/>
                <w:b/>
                <w:sz w:val="24"/>
                <w:szCs w:val="24"/>
                <w:u w:val="single"/>
              </w:rPr>
              <w:t>June 2</w:t>
            </w:r>
            <w:r w:rsidR="00D6601F">
              <w:rPr>
                <w:rFonts w:ascii="Times New Roman" w:eastAsia="Calibri" w:hAnsi="Times New Roman" w:cs="Times New Roman"/>
                <w:b/>
                <w:sz w:val="24"/>
                <w:szCs w:val="24"/>
                <w:u w:val="single"/>
              </w:rPr>
              <w:t>3</w:t>
            </w:r>
            <w:r w:rsidRPr="006328C5">
              <w:rPr>
                <w:rFonts w:ascii="Times New Roman" w:eastAsia="Calibri" w:hAnsi="Times New Roman" w:cs="Times New Roman"/>
                <w:b/>
                <w:sz w:val="24"/>
                <w:szCs w:val="24"/>
                <w:u w:val="single"/>
              </w:rPr>
              <w:t>.</w:t>
            </w:r>
          </w:p>
          <w:p w14:paraId="5AFF0823" w14:textId="77777777" w:rsidR="006328C5" w:rsidRDefault="006328C5" w:rsidP="00547596">
            <w:pPr>
              <w:spacing w:after="0" w:line="240" w:lineRule="auto"/>
              <w:rPr>
                <w:rFonts w:ascii="Times New Roman" w:hAnsi="Times New Roman"/>
                <w:sz w:val="24"/>
                <w:szCs w:val="24"/>
              </w:rPr>
            </w:pPr>
          </w:p>
          <w:p w14:paraId="4B01BD47" w14:textId="77777777" w:rsidR="006328C5" w:rsidRDefault="006328C5" w:rsidP="00547596">
            <w:pPr>
              <w:spacing w:after="0" w:line="240" w:lineRule="auto"/>
              <w:rPr>
                <w:rFonts w:ascii="Times New Roman" w:hAnsi="Times New Roman"/>
                <w:sz w:val="24"/>
                <w:szCs w:val="24"/>
              </w:rPr>
            </w:pPr>
          </w:p>
          <w:p w14:paraId="1CC7341F" w14:textId="7F6A89DD" w:rsidR="006328C5" w:rsidRDefault="006328C5" w:rsidP="006328C5">
            <w:pPr>
              <w:spacing w:after="0"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w:t>
            </w:r>
            <w:r w:rsidRPr="006328C5">
              <w:rPr>
                <w:rFonts w:ascii="Times New Roman" w:eastAsia="Calibri" w:hAnsi="Times New Roman" w:cs="Times New Roman"/>
                <w:sz w:val="24"/>
                <w:szCs w:val="24"/>
              </w:rPr>
              <w:t>A3</w:t>
            </w:r>
            <w:r>
              <w:rPr>
                <w:rFonts w:ascii="Times New Roman" w:eastAsia="Calibri" w:hAnsi="Times New Roman" w:cs="Times New Roman"/>
                <w:sz w:val="24"/>
                <w:szCs w:val="24"/>
              </w:rPr>
              <w:t>)</w:t>
            </w:r>
            <w:r w:rsidRPr="006328C5">
              <w:rPr>
                <w:rFonts w:ascii="Times New Roman" w:eastAsia="Calibri" w:hAnsi="Times New Roman" w:cs="Times New Roman"/>
                <w:sz w:val="24"/>
                <w:szCs w:val="24"/>
              </w:rPr>
              <w:t>: “</w:t>
            </w:r>
            <w:r w:rsidRPr="006328C5">
              <w:rPr>
                <w:rFonts w:ascii="Times New Roman" w:eastAsia="Calibri" w:hAnsi="Times New Roman" w:cs="Times New Roman"/>
                <w:sz w:val="24"/>
                <w:szCs w:val="24"/>
                <w:u w:val="single"/>
              </w:rPr>
              <w:t>A Microeconomic Approach to Quality Cost Control</w:t>
            </w:r>
            <w:r w:rsidRPr="006328C5">
              <w:rPr>
                <w:rFonts w:ascii="Times New Roman" w:eastAsia="Calibri" w:hAnsi="Times New Roman" w:cs="Times New Roman"/>
                <w:sz w:val="24"/>
                <w:szCs w:val="24"/>
              </w:rPr>
              <w:t xml:space="preserve">” written by I. Kim; </w:t>
            </w:r>
            <w:r w:rsidRPr="006328C5">
              <w:rPr>
                <w:rFonts w:ascii="Times New Roman" w:eastAsia="Calibri" w:hAnsi="Times New Roman" w:cs="Times New Roman"/>
                <w:i/>
                <w:sz w:val="24"/>
                <w:szCs w:val="24"/>
              </w:rPr>
              <w:t xml:space="preserve">Journal of Cost </w:t>
            </w:r>
            <w:proofErr w:type="gramStart"/>
            <w:r w:rsidRPr="006328C5">
              <w:rPr>
                <w:rFonts w:ascii="Times New Roman" w:eastAsia="Calibri" w:hAnsi="Times New Roman" w:cs="Times New Roman"/>
                <w:i/>
                <w:sz w:val="24"/>
                <w:szCs w:val="24"/>
              </w:rPr>
              <w:t>Management</w:t>
            </w:r>
            <w:r w:rsidRPr="006328C5">
              <w:rPr>
                <w:rFonts w:ascii="Times New Roman" w:eastAsia="Calibri" w:hAnsi="Times New Roman" w:cs="Times New Roman"/>
                <w:sz w:val="24"/>
                <w:szCs w:val="24"/>
              </w:rPr>
              <w:t xml:space="preserve"> </w:t>
            </w:r>
            <w:r w:rsidRPr="006328C5">
              <w:rPr>
                <w:rFonts w:ascii="Times New Roman" w:eastAsia="Calibri" w:hAnsi="Times New Roman" w:cs="Times New Roman"/>
                <w:i/>
                <w:sz w:val="24"/>
                <w:szCs w:val="24"/>
              </w:rPr>
              <w:t xml:space="preserve"> </w:t>
            </w:r>
            <w:r w:rsidRPr="006328C5">
              <w:rPr>
                <w:rFonts w:ascii="Times New Roman" w:eastAsia="Calibri" w:hAnsi="Times New Roman" w:cs="Times New Roman"/>
                <w:sz w:val="24"/>
                <w:szCs w:val="24"/>
              </w:rPr>
              <w:t>(</w:t>
            </w:r>
            <w:proofErr w:type="gramEnd"/>
            <w:r w:rsidRPr="006328C5">
              <w:rPr>
                <w:rFonts w:ascii="Times New Roman" w:eastAsia="Calibri" w:hAnsi="Times New Roman" w:cs="Times New Roman"/>
                <w:sz w:val="24"/>
                <w:szCs w:val="24"/>
              </w:rPr>
              <w:t>Fall 1989; Vol. 3 Number 3); pp. 11-16.</w:t>
            </w:r>
          </w:p>
          <w:p w14:paraId="3D6DF143" w14:textId="77777777" w:rsidR="006328C5" w:rsidRPr="006328C5" w:rsidRDefault="006328C5" w:rsidP="006328C5">
            <w:pPr>
              <w:spacing w:after="0" w:line="240" w:lineRule="auto"/>
              <w:ind w:left="720"/>
              <w:rPr>
                <w:rFonts w:ascii="Times New Roman" w:eastAsia="Calibri" w:hAnsi="Times New Roman" w:cs="Times New Roman"/>
                <w:sz w:val="24"/>
                <w:szCs w:val="24"/>
              </w:rPr>
            </w:pPr>
          </w:p>
          <w:p w14:paraId="003DB571" w14:textId="7C17F063" w:rsidR="004F629D" w:rsidRDefault="006328C5" w:rsidP="00547596">
            <w:pPr>
              <w:spacing w:after="0" w:line="240" w:lineRule="auto"/>
              <w:ind w:left="720"/>
              <w:rPr>
                <w:rFonts w:ascii="Times New Roman" w:hAnsi="Times New Roman"/>
                <w:sz w:val="24"/>
                <w:szCs w:val="24"/>
              </w:rPr>
            </w:pPr>
            <w:r>
              <w:rPr>
                <w:rFonts w:ascii="Times New Roman" w:hAnsi="Times New Roman"/>
                <w:sz w:val="24"/>
                <w:szCs w:val="24"/>
              </w:rPr>
              <w:t xml:space="preserve"> </w:t>
            </w:r>
            <w:r w:rsidR="004F629D">
              <w:rPr>
                <w:rFonts w:ascii="Times New Roman" w:hAnsi="Times New Roman"/>
                <w:sz w:val="24"/>
                <w:szCs w:val="24"/>
              </w:rPr>
              <w:t>(A</w:t>
            </w:r>
            <w:r>
              <w:rPr>
                <w:rFonts w:ascii="Times New Roman" w:hAnsi="Times New Roman"/>
                <w:sz w:val="24"/>
                <w:szCs w:val="24"/>
              </w:rPr>
              <w:t>4</w:t>
            </w:r>
            <w:r w:rsidR="004F629D">
              <w:rPr>
                <w:rFonts w:ascii="Times New Roman" w:hAnsi="Times New Roman"/>
                <w:sz w:val="24"/>
                <w:szCs w:val="24"/>
              </w:rPr>
              <w:t xml:space="preserve">):  “Cost of Quality in Health Care: A Case Study in Clinical Laboratory” written by </w:t>
            </w:r>
            <w:proofErr w:type="spellStart"/>
            <w:r w:rsidR="004F629D">
              <w:rPr>
                <w:rFonts w:ascii="Times New Roman" w:hAnsi="Times New Roman"/>
                <w:sz w:val="24"/>
                <w:szCs w:val="24"/>
              </w:rPr>
              <w:t>Zahar</w:t>
            </w:r>
            <w:proofErr w:type="spellEnd"/>
            <w:r w:rsidR="004F629D">
              <w:rPr>
                <w:rFonts w:ascii="Times New Roman" w:hAnsi="Times New Roman"/>
                <w:sz w:val="24"/>
                <w:szCs w:val="24"/>
              </w:rPr>
              <w:t xml:space="preserve">, El </w:t>
            </w:r>
            <w:proofErr w:type="spellStart"/>
            <w:r w:rsidR="004F629D">
              <w:rPr>
                <w:rFonts w:ascii="Times New Roman" w:hAnsi="Times New Roman"/>
                <w:sz w:val="24"/>
                <w:szCs w:val="24"/>
              </w:rPr>
              <w:t>Barkany</w:t>
            </w:r>
            <w:proofErr w:type="spellEnd"/>
            <w:r w:rsidR="004F629D">
              <w:rPr>
                <w:rFonts w:ascii="Times New Roman" w:hAnsi="Times New Roman"/>
                <w:sz w:val="24"/>
                <w:szCs w:val="24"/>
              </w:rPr>
              <w:t xml:space="preserve"> and El </w:t>
            </w:r>
            <w:proofErr w:type="spellStart"/>
            <w:r w:rsidR="004F629D">
              <w:rPr>
                <w:rFonts w:ascii="Times New Roman" w:hAnsi="Times New Roman"/>
                <w:sz w:val="24"/>
                <w:szCs w:val="24"/>
              </w:rPr>
              <w:t>Biyaali</w:t>
            </w:r>
            <w:proofErr w:type="spellEnd"/>
            <w:r w:rsidR="004F629D">
              <w:rPr>
                <w:rFonts w:ascii="Times New Roman" w:hAnsi="Times New Roman"/>
                <w:sz w:val="24"/>
                <w:szCs w:val="24"/>
              </w:rPr>
              <w:t xml:space="preserve">; </w:t>
            </w:r>
            <w:r w:rsidR="004F629D">
              <w:rPr>
                <w:rFonts w:ascii="Times New Roman" w:hAnsi="Times New Roman"/>
                <w:i/>
                <w:sz w:val="24"/>
                <w:szCs w:val="24"/>
              </w:rPr>
              <w:t>Annals of the Faculty of Engineering Hunedoara – International Journal of Engineering</w:t>
            </w:r>
            <w:r w:rsidR="004F629D">
              <w:rPr>
                <w:rFonts w:ascii="Times New Roman" w:hAnsi="Times New Roman"/>
                <w:sz w:val="24"/>
                <w:szCs w:val="24"/>
              </w:rPr>
              <w:t xml:space="preserve"> (February 2015, Vol. 13 Issue 1); pp. 121-125. </w:t>
            </w:r>
          </w:p>
          <w:p w14:paraId="5A666B65" w14:textId="77777777" w:rsidR="004F629D" w:rsidRPr="00D23912" w:rsidRDefault="004F629D" w:rsidP="00547596">
            <w:pPr>
              <w:widowControl w:val="0"/>
              <w:spacing w:after="0" w:line="240" w:lineRule="auto"/>
              <w:rPr>
                <w:rFonts w:ascii="Times New Roman" w:eastAsia="Times New Roman" w:hAnsi="Times New Roman" w:cs="Times New Roman"/>
                <w:szCs w:val="24"/>
                <w:lang w:eastAsia="ja-JP"/>
              </w:rPr>
            </w:pPr>
          </w:p>
        </w:tc>
      </w:tr>
      <w:tr w:rsidR="004F629D" w:rsidRPr="00D23912" w14:paraId="405610A8" w14:textId="77777777" w:rsidTr="009017D1">
        <w:trPr>
          <w:trHeight w:val="1232"/>
        </w:trPr>
        <w:tc>
          <w:tcPr>
            <w:tcW w:w="754" w:type="dxa"/>
            <w:vMerge w:val="restart"/>
            <w:tcBorders>
              <w:top w:val="single" w:sz="4" w:space="0" w:color="auto"/>
              <w:left w:val="single" w:sz="4" w:space="0" w:color="auto"/>
              <w:right w:val="single" w:sz="4" w:space="0" w:color="auto"/>
            </w:tcBorders>
          </w:tcPr>
          <w:p w14:paraId="1601D281" w14:textId="77777777" w:rsidR="004F629D" w:rsidRDefault="004F629D" w:rsidP="00D23912">
            <w:pPr>
              <w:widowControl w:val="0"/>
              <w:spacing w:after="0" w:line="240" w:lineRule="auto"/>
              <w:jc w:val="center"/>
              <w:rPr>
                <w:rFonts w:ascii="CG Times" w:eastAsia="Calibri" w:hAnsi="CG Times" w:cs="Times New Roman"/>
                <w:snapToGrid w:val="0"/>
              </w:rPr>
            </w:pPr>
          </w:p>
          <w:p w14:paraId="4B411A09" w14:textId="67DFC707" w:rsidR="004F629D" w:rsidRPr="004F629D" w:rsidRDefault="004F629D" w:rsidP="00D23912">
            <w:pPr>
              <w:widowControl w:val="0"/>
              <w:spacing w:after="0" w:line="240" w:lineRule="auto"/>
              <w:jc w:val="center"/>
              <w:rPr>
                <w:rFonts w:ascii="CG Times" w:eastAsia="Calibri" w:hAnsi="CG Times" w:cs="Times New Roman"/>
                <w:snapToGrid w:val="0"/>
                <w:sz w:val="32"/>
                <w:szCs w:val="32"/>
              </w:rPr>
            </w:pPr>
            <w:r>
              <w:rPr>
                <w:rFonts w:ascii="CG Times" w:eastAsia="Calibri" w:hAnsi="CG Times" w:cs="Times New Roman"/>
                <w:snapToGrid w:val="0"/>
                <w:sz w:val="32"/>
                <w:szCs w:val="32"/>
              </w:rPr>
              <w:t>3</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DD9C8" w14:textId="5C4B2E6E" w:rsidR="004F629D" w:rsidRPr="00D23912" w:rsidRDefault="004F629D" w:rsidP="00D23912">
            <w:pPr>
              <w:widowControl w:val="0"/>
              <w:spacing w:after="0" w:line="240" w:lineRule="auto"/>
              <w:jc w:val="center"/>
              <w:rPr>
                <w:rFonts w:ascii="Times New Roman" w:eastAsia="Times New Roman" w:hAnsi="Times New Roman" w:cs="Times New Roman"/>
                <w:snapToGrid w:val="0"/>
                <w:sz w:val="24"/>
                <w:szCs w:val="24"/>
                <w:lang w:eastAsia="ja-JP"/>
              </w:rPr>
            </w:pPr>
            <w:r w:rsidRPr="00D23912">
              <w:rPr>
                <w:rFonts w:ascii="CG Times" w:eastAsia="Calibri" w:hAnsi="CG Times" w:cs="Times New Roman"/>
                <w:snapToGrid w:val="0"/>
              </w:rPr>
              <w:t>6</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871B2" w14:textId="77777777" w:rsidR="004F629D" w:rsidRPr="00D23912" w:rsidRDefault="004F629D" w:rsidP="00D23912">
            <w:pPr>
              <w:widowControl w:val="0"/>
              <w:spacing w:after="0" w:line="240" w:lineRule="auto"/>
              <w:jc w:val="center"/>
              <w:rPr>
                <w:rFonts w:ascii="Times New Roman" w:eastAsia="Times New Roman" w:hAnsi="Times New Roman" w:cs="Times New Roman"/>
                <w:snapToGrid w:val="0"/>
                <w:sz w:val="24"/>
                <w:szCs w:val="24"/>
                <w:lang w:eastAsia="ja-JP"/>
              </w:rPr>
            </w:pPr>
            <w:r w:rsidRPr="00D23912">
              <w:rPr>
                <w:rFonts w:ascii="CG Times" w:eastAsia="Calibri" w:hAnsi="CG Times" w:cs="Times New Roman"/>
                <w:snapToGrid w:val="0"/>
              </w:rPr>
              <w:t>Activity-Based Costing: A Tool to Aid Decision Making (6)</w:t>
            </w:r>
          </w:p>
        </w:tc>
        <w:tc>
          <w:tcPr>
            <w:tcW w:w="5886" w:type="dxa"/>
            <w:tcBorders>
              <w:top w:val="single" w:sz="4" w:space="0" w:color="auto"/>
              <w:left w:val="single" w:sz="4" w:space="0" w:color="auto"/>
              <w:bottom w:val="single" w:sz="4" w:space="0" w:color="auto"/>
              <w:right w:val="single" w:sz="4" w:space="0" w:color="auto"/>
            </w:tcBorders>
            <w:shd w:val="clear" w:color="auto" w:fill="auto"/>
            <w:vAlign w:val="center"/>
          </w:tcPr>
          <w:p w14:paraId="691EA1AA" w14:textId="77777777" w:rsidR="004F629D" w:rsidRDefault="004F629D" w:rsidP="00547596">
            <w:pPr>
              <w:spacing w:after="0" w:line="240" w:lineRule="auto"/>
              <w:rPr>
                <w:rFonts w:ascii="Times New Roman" w:hAnsi="Times New Roman"/>
                <w:sz w:val="24"/>
                <w:szCs w:val="24"/>
              </w:rPr>
            </w:pPr>
            <w:r>
              <w:rPr>
                <w:rFonts w:ascii="Times New Roman" w:hAnsi="Times New Roman"/>
                <w:sz w:val="24"/>
                <w:szCs w:val="24"/>
              </w:rPr>
              <w:t>Readings</w:t>
            </w:r>
          </w:p>
          <w:p w14:paraId="572CD517" w14:textId="77777777" w:rsidR="004F629D" w:rsidRDefault="004F629D" w:rsidP="00547596">
            <w:pPr>
              <w:numPr>
                <w:ilvl w:val="0"/>
                <w:numId w:val="28"/>
              </w:numPr>
              <w:spacing w:after="0" w:line="240" w:lineRule="auto"/>
              <w:contextualSpacing/>
              <w:rPr>
                <w:rFonts w:ascii="Times New Roman" w:hAnsi="Times New Roman"/>
                <w:sz w:val="24"/>
                <w:szCs w:val="24"/>
              </w:rPr>
            </w:pPr>
            <w:r>
              <w:rPr>
                <w:rFonts w:ascii="Times New Roman" w:hAnsi="Times New Roman"/>
                <w:sz w:val="24"/>
                <w:szCs w:val="24"/>
              </w:rPr>
              <w:t>Chapter 6 (Omit Appendix 6A)</w:t>
            </w:r>
          </w:p>
          <w:p w14:paraId="6DF7C77E" w14:textId="77777777" w:rsidR="004F629D" w:rsidRDefault="004F629D" w:rsidP="00547596">
            <w:pPr>
              <w:spacing w:after="0" w:line="240" w:lineRule="auto"/>
              <w:ind w:left="360"/>
              <w:rPr>
                <w:rFonts w:ascii="Times New Roman" w:hAnsi="Times New Roman"/>
                <w:sz w:val="24"/>
                <w:szCs w:val="24"/>
              </w:rPr>
            </w:pPr>
          </w:p>
          <w:p w14:paraId="55AD1B71" w14:textId="77777777" w:rsidR="004F629D" w:rsidRDefault="004F629D" w:rsidP="00547596">
            <w:pPr>
              <w:spacing w:after="0" w:line="240" w:lineRule="auto"/>
              <w:rPr>
                <w:rFonts w:ascii="Times New Roman" w:hAnsi="Times New Roman"/>
                <w:sz w:val="24"/>
                <w:szCs w:val="24"/>
              </w:rPr>
            </w:pPr>
            <w:r>
              <w:rPr>
                <w:rFonts w:ascii="Times New Roman" w:hAnsi="Times New Roman"/>
                <w:sz w:val="24"/>
                <w:szCs w:val="24"/>
              </w:rPr>
              <w:t>Assignments</w:t>
            </w:r>
          </w:p>
          <w:p w14:paraId="6D02A2D4" w14:textId="347958BD" w:rsidR="004F629D" w:rsidRDefault="004F629D" w:rsidP="00547596">
            <w:pPr>
              <w:numPr>
                <w:ilvl w:val="0"/>
                <w:numId w:val="28"/>
              </w:numPr>
              <w:spacing w:after="0" w:line="240" w:lineRule="auto"/>
              <w:contextualSpacing/>
              <w:rPr>
                <w:rFonts w:ascii="Times New Roman" w:hAnsi="Times New Roman"/>
                <w:sz w:val="24"/>
                <w:szCs w:val="24"/>
              </w:rPr>
            </w:pPr>
            <w:r>
              <w:rPr>
                <w:rFonts w:ascii="Times New Roman" w:hAnsi="Times New Roman"/>
                <w:sz w:val="24"/>
                <w:szCs w:val="24"/>
              </w:rPr>
              <w:t>Complete Chapter 6 Quiz</w:t>
            </w:r>
            <w:r w:rsidR="006328C5">
              <w:rPr>
                <w:rFonts w:ascii="Times New Roman" w:hAnsi="Times New Roman"/>
                <w:sz w:val="24"/>
                <w:szCs w:val="24"/>
              </w:rPr>
              <w:t xml:space="preserve"> </w:t>
            </w:r>
            <w:r w:rsidR="007C733B">
              <w:rPr>
                <w:rFonts w:ascii="Times New Roman" w:hAnsi="Times New Roman"/>
                <w:sz w:val="24"/>
                <w:szCs w:val="24"/>
              </w:rPr>
              <w:t>by 11:59 p.m.</w:t>
            </w:r>
            <w:r w:rsidR="006328C5">
              <w:rPr>
                <w:rFonts w:ascii="Times New Roman" w:hAnsi="Times New Roman"/>
                <w:sz w:val="24"/>
                <w:szCs w:val="24"/>
              </w:rPr>
              <w:t xml:space="preserve"> on </w:t>
            </w:r>
            <w:r w:rsidR="006328C5" w:rsidRPr="006328C5">
              <w:rPr>
                <w:rFonts w:ascii="Times New Roman" w:hAnsi="Times New Roman"/>
                <w:b/>
                <w:sz w:val="24"/>
                <w:szCs w:val="24"/>
                <w:u w:val="single"/>
              </w:rPr>
              <w:t>June 2</w:t>
            </w:r>
            <w:r w:rsidR="00D6601F">
              <w:rPr>
                <w:rFonts w:ascii="Times New Roman" w:hAnsi="Times New Roman"/>
                <w:b/>
                <w:sz w:val="24"/>
                <w:szCs w:val="24"/>
                <w:u w:val="single"/>
              </w:rPr>
              <w:t>6</w:t>
            </w:r>
            <w:r w:rsidR="006328C5" w:rsidRPr="006328C5">
              <w:rPr>
                <w:rFonts w:ascii="Times New Roman" w:hAnsi="Times New Roman"/>
                <w:b/>
                <w:sz w:val="24"/>
                <w:szCs w:val="24"/>
                <w:u w:val="single"/>
              </w:rPr>
              <w:t>.</w:t>
            </w:r>
          </w:p>
          <w:p w14:paraId="32257BE0" w14:textId="77777777" w:rsidR="006328C5" w:rsidRDefault="006328C5" w:rsidP="006328C5">
            <w:pPr>
              <w:numPr>
                <w:ilvl w:val="0"/>
                <w:numId w:val="28"/>
              </w:numPr>
              <w:spacing w:after="0" w:line="240" w:lineRule="auto"/>
              <w:contextualSpacing/>
              <w:rPr>
                <w:rFonts w:ascii="Times New Roman" w:hAnsi="Times New Roman"/>
                <w:sz w:val="24"/>
                <w:szCs w:val="24"/>
              </w:rPr>
            </w:pPr>
            <w:r>
              <w:rPr>
                <w:rFonts w:ascii="Times New Roman" w:hAnsi="Times New Roman"/>
                <w:sz w:val="24"/>
                <w:szCs w:val="24"/>
              </w:rPr>
              <w:t xml:space="preserve">Go over Review Problem on pp. 249-251. </w:t>
            </w:r>
          </w:p>
          <w:p w14:paraId="630E0708" w14:textId="77777777" w:rsidR="006328C5" w:rsidRDefault="006328C5" w:rsidP="006328C5">
            <w:pPr>
              <w:numPr>
                <w:ilvl w:val="0"/>
                <w:numId w:val="28"/>
              </w:numPr>
              <w:spacing w:after="0" w:line="240" w:lineRule="auto"/>
              <w:contextualSpacing/>
              <w:rPr>
                <w:rFonts w:ascii="Times New Roman" w:hAnsi="Times New Roman"/>
                <w:sz w:val="24"/>
                <w:szCs w:val="24"/>
              </w:rPr>
            </w:pPr>
            <w:r>
              <w:rPr>
                <w:rFonts w:ascii="Times New Roman" w:hAnsi="Times New Roman"/>
                <w:sz w:val="24"/>
                <w:szCs w:val="24"/>
              </w:rPr>
              <w:t xml:space="preserve">Do </w:t>
            </w:r>
            <w:proofErr w:type="gramStart"/>
            <w:r>
              <w:rPr>
                <w:rFonts w:ascii="Times New Roman" w:hAnsi="Times New Roman"/>
                <w:sz w:val="24"/>
                <w:szCs w:val="24"/>
              </w:rPr>
              <w:t>Exercises</w:t>
            </w:r>
            <w:proofErr w:type="gramEnd"/>
            <w:r>
              <w:rPr>
                <w:rFonts w:ascii="Times New Roman" w:hAnsi="Times New Roman"/>
                <w:sz w:val="24"/>
                <w:szCs w:val="24"/>
              </w:rPr>
              <w:t xml:space="preserve"> 6-1, 6-2, 6-3, 6-4, &amp; 6-5.  (Detailed solutions are provided in Solutions Manual in Dropbox Contents.)</w:t>
            </w:r>
          </w:p>
          <w:p w14:paraId="024586EE" w14:textId="77777777" w:rsidR="004F629D" w:rsidRPr="006328C5" w:rsidRDefault="004F629D" w:rsidP="006328C5">
            <w:pPr>
              <w:spacing w:after="0" w:line="240" w:lineRule="auto"/>
              <w:ind w:left="360"/>
              <w:contextualSpacing/>
              <w:rPr>
                <w:rFonts w:ascii="Times New Roman" w:hAnsi="Times New Roman"/>
                <w:sz w:val="24"/>
                <w:szCs w:val="24"/>
              </w:rPr>
            </w:pPr>
          </w:p>
        </w:tc>
      </w:tr>
      <w:tr w:rsidR="004F629D" w:rsidRPr="00D23912" w14:paraId="1CAC2D59" w14:textId="77777777" w:rsidTr="009017D1">
        <w:trPr>
          <w:trHeight w:val="1232"/>
        </w:trPr>
        <w:tc>
          <w:tcPr>
            <w:tcW w:w="754" w:type="dxa"/>
            <w:vMerge/>
            <w:tcBorders>
              <w:left w:val="single" w:sz="4" w:space="0" w:color="auto"/>
              <w:bottom w:val="single" w:sz="4" w:space="0" w:color="auto"/>
              <w:right w:val="single" w:sz="4" w:space="0" w:color="auto"/>
            </w:tcBorders>
          </w:tcPr>
          <w:p w14:paraId="18D2C10F" w14:textId="77777777" w:rsidR="004F629D" w:rsidRPr="00D23912" w:rsidRDefault="004F629D" w:rsidP="00D23912">
            <w:pPr>
              <w:widowControl w:val="0"/>
              <w:spacing w:after="0" w:line="240" w:lineRule="auto"/>
              <w:jc w:val="center"/>
              <w:rPr>
                <w:rFonts w:ascii="CG Times" w:eastAsia="Calibri" w:hAnsi="CG Times" w:cs="Times New Roman"/>
                <w:snapToGrid w:val="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9DFB7" w14:textId="1B90B093" w:rsidR="004F629D" w:rsidRPr="00D23912" w:rsidRDefault="004F629D" w:rsidP="00D23912">
            <w:pPr>
              <w:widowControl w:val="0"/>
              <w:spacing w:after="0" w:line="240" w:lineRule="auto"/>
              <w:jc w:val="center"/>
              <w:rPr>
                <w:rFonts w:ascii="Times New Roman" w:eastAsia="Times New Roman" w:hAnsi="Times New Roman" w:cs="Times New Roman"/>
                <w:snapToGrid w:val="0"/>
                <w:sz w:val="24"/>
                <w:szCs w:val="24"/>
                <w:lang w:eastAsia="ja-JP"/>
              </w:rPr>
            </w:pPr>
            <w:r w:rsidRPr="00D23912">
              <w:rPr>
                <w:rFonts w:ascii="CG Times" w:eastAsia="Calibri" w:hAnsi="CG Times" w:cs="Times New Roman"/>
                <w:snapToGrid w:val="0"/>
              </w:rPr>
              <w:t>7</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8426E" w14:textId="77777777" w:rsidR="004F629D" w:rsidRPr="00D23912" w:rsidRDefault="004F629D" w:rsidP="00D23912">
            <w:pPr>
              <w:widowControl w:val="0"/>
              <w:spacing w:after="0" w:line="240" w:lineRule="auto"/>
              <w:jc w:val="center"/>
              <w:rPr>
                <w:rFonts w:ascii="Times New Roman" w:eastAsia="Times New Roman" w:hAnsi="Times New Roman" w:cs="Times New Roman"/>
                <w:snapToGrid w:val="0"/>
                <w:sz w:val="24"/>
                <w:szCs w:val="24"/>
                <w:lang w:eastAsia="ja-JP"/>
              </w:rPr>
            </w:pPr>
            <w:r w:rsidRPr="00D23912">
              <w:rPr>
                <w:rFonts w:ascii="CG Times" w:eastAsia="Calibri" w:hAnsi="CG Times" w:cs="Times New Roman"/>
                <w:i/>
                <w:snapToGrid w:val="0"/>
              </w:rPr>
              <w:t>Special Topics</w:t>
            </w:r>
            <w:r w:rsidRPr="00D23912">
              <w:rPr>
                <w:rFonts w:ascii="CG Times" w:eastAsia="Calibri" w:hAnsi="CG Times" w:cs="Times New Roman"/>
                <w:snapToGrid w:val="0"/>
              </w:rPr>
              <w:t>: Activity-Based Management and Target Costing</w:t>
            </w:r>
          </w:p>
        </w:tc>
        <w:tc>
          <w:tcPr>
            <w:tcW w:w="5886" w:type="dxa"/>
            <w:tcBorders>
              <w:top w:val="single" w:sz="4" w:space="0" w:color="auto"/>
              <w:left w:val="single" w:sz="4" w:space="0" w:color="auto"/>
              <w:bottom w:val="single" w:sz="4" w:space="0" w:color="auto"/>
              <w:right w:val="single" w:sz="4" w:space="0" w:color="auto"/>
            </w:tcBorders>
            <w:shd w:val="clear" w:color="auto" w:fill="auto"/>
            <w:vAlign w:val="center"/>
          </w:tcPr>
          <w:p w14:paraId="3B392C5C" w14:textId="77777777" w:rsidR="004F629D" w:rsidRDefault="004F629D" w:rsidP="00547596">
            <w:pPr>
              <w:spacing w:after="0" w:line="240" w:lineRule="auto"/>
              <w:rPr>
                <w:rFonts w:ascii="Times New Roman" w:hAnsi="Times New Roman"/>
                <w:sz w:val="24"/>
                <w:szCs w:val="24"/>
              </w:rPr>
            </w:pPr>
            <w:r>
              <w:rPr>
                <w:rFonts w:ascii="Times New Roman" w:hAnsi="Times New Roman"/>
                <w:sz w:val="24"/>
                <w:szCs w:val="24"/>
              </w:rPr>
              <w:t>Readings:</w:t>
            </w:r>
          </w:p>
          <w:p w14:paraId="1B679A51" w14:textId="77777777" w:rsidR="004F629D" w:rsidRDefault="004F629D" w:rsidP="00547596">
            <w:pPr>
              <w:numPr>
                <w:ilvl w:val="0"/>
                <w:numId w:val="29"/>
              </w:numPr>
              <w:spacing w:after="0" w:line="240" w:lineRule="auto"/>
              <w:contextualSpacing/>
              <w:rPr>
                <w:rFonts w:ascii="Times New Roman" w:hAnsi="Times New Roman"/>
                <w:sz w:val="24"/>
                <w:szCs w:val="24"/>
              </w:rPr>
            </w:pPr>
            <w:r>
              <w:rPr>
                <w:rFonts w:ascii="Times New Roman" w:hAnsi="Times New Roman"/>
                <w:sz w:val="24"/>
                <w:szCs w:val="24"/>
              </w:rPr>
              <w:t xml:space="preserve">Read Textbook Pages 561-563 </w:t>
            </w:r>
          </w:p>
          <w:p w14:paraId="7097E78B" w14:textId="77777777" w:rsidR="004F629D" w:rsidRDefault="004F629D" w:rsidP="00547596">
            <w:pPr>
              <w:numPr>
                <w:ilvl w:val="0"/>
                <w:numId w:val="29"/>
              </w:numPr>
              <w:spacing w:after="0" w:line="240" w:lineRule="auto"/>
              <w:contextualSpacing/>
              <w:rPr>
                <w:rFonts w:ascii="Times New Roman" w:hAnsi="Times New Roman"/>
                <w:sz w:val="24"/>
                <w:szCs w:val="24"/>
              </w:rPr>
            </w:pPr>
            <w:r w:rsidRPr="00512222">
              <w:rPr>
                <w:rFonts w:ascii="Times New Roman" w:hAnsi="Times New Roman"/>
                <w:i/>
                <w:sz w:val="24"/>
                <w:szCs w:val="24"/>
              </w:rPr>
              <w:t xml:space="preserve">Special </w:t>
            </w:r>
            <w:proofErr w:type="gramStart"/>
            <w:r w:rsidRPr="00512222">
              <w:rPr>
                <w:rFonts w:ascii="Times New Roman" w:hAnsi="Times New Roman"/>
                <w:i/>
                <w:sz w:val="24"/>
                <w:szCs w:val="24"/>
              </w:rPr>
              <w:t>Topic  –</w:t>
            </w:r>
            <w:proofErr w:type="gramEnd"/>
            <w:r w:rsidRPr="00512222">
              <w:rPr>
                <w:rFonts w:ascii="Times New Roman" w:hAnsi="Times New Roman"/>
                <w:i/>
                <w:sz w:val="24"/>
                <w:szCs w:val="24"/>
              </w:rPr>
              <w:t xml:space="preserve"> </w:t>
            </w:r>
            <w:r>
              <w:rPr>
                <w:rFonts w:ascii="Times New Roman" w:hAnsi="Times New Roman"/>
                <w:i/>
                <w:sz w:val="24"/>
                <w:szCs w:val="24"/>
              </w:rPr>
              <w:t>ABC &amp; TC</w:t>
            </w:r>
            <w:r>
              <w:rPr>
                <w:rFonts w:ascii="Times New Roman" w:hAnsi="Times New Roman"/>
                <w:sz w:val="24"/>
                <w:szCs w:val="24"/>
              </w:rPr>
              <w:t xml:space="preserve"> posted in Springboard.</w:t>
            </w:r>
          </w:p>
          <w:p w14:paraId="0E9AC2B3" w14:textId="77777777" w:rsidR="004F629D" w:rsidRDefault="004F629D" w:rsidP="00547596">
            <w:pPr>
              <w:spacing w:after="0" w:line="240" w:lineRule="auto"/>
              <w:rPr>
                <w:rFonts w:ascii="Times New Roman" w:hAnsi="Times New Roman"/>
                <w:sz w:val="24"/>
                <w:szCs w:val="24"/>
              </w:rPr>
            </w:pPr>
          </w:p>
          <w:p w14:paraId="622C0299" w14:textId="77777777" w:rsidR="004F629D" w:rsidRDefault="004F629D" w:rsidP="00547596">
            <w:pPr>
              <w:spacing w:after="0" w:line="240" w:lineRule="auto"/>
              <w:rPr>
                <w:rFonts w:ascii="Times New Roman" w:hAnsi="Times New Roman"/>
                <w:sz w:val="24"/>
                <w:szCs w:val="24"/>
              </w:rPr>
            </w:pPr>
            <w:r>
              <w:rPr>
                <w:rFonts w:ascii="Times New Roman" w:hAnsi="Times New Roman"/>
                <w:sz w:val="24"/>
                <w:szCs w:val="24"/>
              </w:rPr>
              <w:t>Assignments:</w:t>
            </w:r>
          </w:p>
          <w:p w14:paraId="2C0E58E9" w14:textId="50E793A3" w:rsidR="006328C5" w:rsidRPr="006328C5" w:rsidRDefault="006328C5" w:rsidP="006328C5">
            <w:pPr>
              <w:pStyle w:val="ListParagraph"/>
              <w:numPr>
                <w:ilvl w:val="0"/>
                <w:numId w:val="39"/>
              </w:numPr>
              <w:spacing w:after="0" w:line="240" w:lineRule="auto"/>
              <w:rPr>
                <w:rFonts w:ascii="Times New Roman" w:eastAsia="Calibri" w:hAnsi="Times New Roman" w:cs="Times New Roman"/>
                <w:sz w:val="24"/>
                <w:szCs w:val="24"/>
              </w:rPr>
            </w:pPr>
            <w:r w:rsidRPr="006328C5">
              <w:rPr>
                <w:rFonts w:ascii="Times New Roman" w:eastAsia="Calibri" w:hAnsi="Times New Roman" w:cs="Times New Roman"/>
                <w:sz w:val="24"/>
                <w:szCs w:val="24"/>
              </w:rPr>
              <w:t xml:space="preserve">Read </w:t>
            </w:r>
            <w:r w:rsidRPr="006328C5">
              <w:rPr>
                <w:rFonts w:ascii="Times New Roman" w:eastAsia="Calibri" w:hAnsi="Times New Roman" w:cs="Times New Roman"/>
                <w:i/>
                <w:sz w:val="24"/>
                <w:szCs w:val="24"/>
              </w:rPr>
              <w:t>Special Topic-ABM &amp; TC</w:t>
            </w:r>
            <w:r w:rsidRPr="006328C5">
              <w:rPr>
                <w:rFonts w:ascii="Times New Roman" w:eastAsia="Calibri" w:hAnsi="Times New Roman" w:cs="Times New Roman"/>
                <w:sz w:val="24"/>
                <w:szCs w:val="24"/>
              </w:rPr>
              <w:t xml:space="preserve"> and one chapter article assigned (A5), and watch two video lectures (</w:t>
            </w:r>
            <w:proofErr w:type="spellStart"/>
            <w:r w:rsidRPr="006328C5">
              <w:rPr>
                <w:rFonts w:ascii="Times New Roman" w:eastAsia="Calibri" w:hAnsi="Times New Roman" w:cs="Times New Roman"/>
                <w:sz w:val="24"/>
                <w:szCs w:val="24"/>
              </w:rPr>
              <w:t>Vedio</w:t>
            </w:r>
            <w:proofErr w:type="spellEnd"/>
            <w:r w:rsidRPr="006328C5">
              <w:rPr>
                <w:rFonts w:ascii="Times New Roman" w:eastAsia="Calibri" w:hAnsi="Times New Roman" w:cs="Times New Roman"/>
                <w:sz w:val="24"/>
                <w:szCs w:val="24"/>
              </w:rPr>
              <w:t xml:space="preserve"> Lectures 1 and 2; the links are available in Module 7 Assignment). Follow the instructions in Module 7 Assignment and submit your report to Dropbox Module 7 Assignment by the deadline</w:t>
            </w:r>
            <w:r>
              <w:rPr>
                <w:rFonts w:ascii="Times New Roman" w:eastAsia="Calibri" w:hAnsi="Times New Roman" w:cs="Times New Roman"/>
                <w:sz w:val="24"/>
                <w:szCs w:val="24"/>
              </w:rPr>
              <w:t xml:space="preserve"> of </w:t>
            </w:r>
            <w:r w:rsidRPr="006328C5">
              <w:rPr>
                <w:rFonts w:ascii="Times New Roman" w:eastAsia="Calibri" w:hAnsi="Times New Roman" w:cs="Times New Roman"/>
                <w:b/>
                <w:sz w:val="24"/>
                <w:szCs w:val="24"/>
                <w:u w:val="single"/>
              </w:rPr>
              <w:t xml:space="preserve">June </w:t>
            </w:r>
            <w:r w:rsidR="00D6601F">
              <w:rPr>
                <w:rFonts w:ascii="Times New Roman" w:eastAsia="Calibri" w:hAnsi="Times New Roman" w:cs="Times New Roman"/>
                <w:b/>
                <w:sz w:val="24"/>
                <w:szCs w:val="24"/>
                <w:u w:val="single"/>
              </w:rPr>
              <w:t>29</w:t>
            </w:r>
            <w:r w:rsidRPr="006328C5">
              <w:rPr>
                <w:rFonts w:ascii="Times New Roman" w:eastAsia="Calibri" w:hAnsi="Times New Roman" w:cs="Times New Roman"/>
                <w:b/>
                <w:sz w:val="24"/>
                <w:szCs w:val="24"/>
                <w:u w:val="single"/>
              </w:rPr>
              <w:t>.</w:t>
            </w:r>
          </w:p>
          <w:p w14:paraId="3D75A721" w14:textId="77777777" w:rsidR="006328C5" w:rsidRPr="006328C5" w:rsidRDefault="006328C5" w:rsidP="006328C5">
            <w:pPr>
              <w:spacing w:after="0" w:line="240" w:lineRule="auto"/>
              <w:contextualSpacing/>
              <w:rPr>
                <w:rFonts w:ascii="Times New Roman" w:eastAsia="Calibri" w:hAnsi="Times New Roman" w:cs="Times New Roman"/>
                <w:sz w:val="24"/>
                <w:szCs w:val="24"/>
              </w:rPr>
            </w:pPr>
          </w:p>
          <w:p w14:paraId="7419CBCB" w14:textId="1E20EC5D" w:rsidR="004F629D" w:rsidRPr="006328C5" w:rsidRDefault="006328C5" w:rsidP="006328C5">
            <w:pPr>
              <w:ind w:left="1080"/>
              <w:rPr>
                <w:rFonts w:ascii="Times New Roman" w:eastAsia="Calibri" w:hAnsi="Times New Roman" w:cs="Times New Roman"/>
                <w:sz w:val="24"/>
                <w:szCs w:val="24"/>
              </w:rPr>
            </w:pPr>
            <w:r w:rsidRPr="006328C5">
              <w:rPr>
                <w:rFonts w:ascii="Times New Roman" w:eastAsia="Calibri" w:hAnsi="Times New Roman" w:cs="Times New Roman"/>
                <w:sz w:val="24"/>
                <w:szCs w:val="24"/>
              </w:rPr>
              <w:t xml:space="preserve">A5: Chapter 11 of </w:t>
            </w:r>
            <w:r w:rsidRPr="006328C5">
              <w:rPr>
                <w:rFonts w:ascii="Times New Roman" w:eastAsia="Calibri" w:hAnsi="Times New Roman" w:cs="Times New Roman"/>
                <w:i/>
                <w:sz w:val="24"/>
                <w:szCs w:val="24"/>
              </w:rPr>
              <w:t xml:space="preserve">Review of Management </w:t>
            </w:r>
            <w:r w:rsidRPr="006328C5">
              <w:rPr>
                <w:rFonts w:ascii="Times New Roman" w:eastAsia="Calibri" w:hAnsi="Times New Roman" w:cs="Times New Roman"/>
                <w:sz w:val="24"/>
                <w:szCs w:val="24"/>
              </w:rPr>
              <w:t xml:space="preserve">    </w:t>
            </w:r>
            <w:r w:rsidRPr="006328C5">
              <w:rPr>
                <w:rFonts w:ascii="Times New Roman" w:eastAsia="Calibri" w:hAnsi="Times New Roman" w:cs="Times New Roman"/>
                <w:i/>
                <w:sz w:val="24"/>
                <w:szCs w:val="24"/>
              </w:rPr>
              <w:t>Accounting Research</w:t>
            </w:r>
            <w:r w:rsidRPr="006328C5">
              <w:rPr>
                <w:rFonts w:ascii="Times New Roman" w:eastAsia="Calibri" w:hAnsi="Times New Roman" w:cs="Times New Roman"/>
                <w:sz w:val="24"/>
                <w:szCs w:val="24"/>
              </w:rPr>
              <w:t xml:space="preserve">; edited by </w:t>
            </w:r>
            <w:proofErr w:type="spellStart"/>
            <w:r w:rsidRPr="006328C5">
              <w:rPr>
                <w:rFonts w:ascii="Times New Roman" w:eastAsia="Calibri" w:hAnsi="Times New Roman" w:cs="Times New Roman"/>
                <w:sz w:val="24"/>
                <w:szCs w:val="24"/>
              </w:rPr>
              <w:t>Magdy</w:t>
            </w:r>
            <w:proofErr w:type="spellEnd"/>
            <w:r w:rsidRPr="006328C5">
              <w:rPr>
                <w:rFonts w:ascii="Times New Roman" w:eastAsia="Calibri" w:hAnsi="Times New Roman" w:cs="Times New Roman"/>
                <w:sz w:val="24"/>
                <w:szCs w:val="24"/>
              </w:rPr>
              <w:t xml:space="preserve"> Abdel-Kader. Palgrave Macmillan (2011)</w:t>
            </w:r>
            <w:proofErr w:type="gramStart"/>
            <w:r w:rsidRPr="006328C5">
              <w:rPr>
                <w:rFonts w:ascii="Times New Roman" w:eastAsia="Calibri" w:hAnsi="Times New Roman" w:cs="Times New Roman"/>
                <w:sz w:val="24"/>
                <w:szCs w:val="24"/>
              </w:rPr>
              <w:t>;  pp</w:t>
            </w:r>
            <w:proofErr w:type="gramEnd"/>
            <w:r w:rsidRPr="006328C5">
              <w:rPr>
                <w:rFonts w:ascii="Times New Roman" w:eastAsia="Calibri" w:hAnsi="Times New Roman" w:cs="Times New Roman"/>
                <w:sz w:val="24"/>
                <w:szCs w:val="24"/>
              </w:rPr>
              <w:t>. 275-294</w:t>
            </w:r>
            <w:r>
              <w:rPr>
                <w:rFonts w:ascii="Times New Roman" w:eastAsia="Calibri" w:hAnsi="Times New Roman" w:cs="Times New Roman"/>
                <w:sz w:val="24"/>
                <w:szCs w:val="24"/>
              </w:rPr>
              <w:t>.</w:t>
            </w:r>
          </w:p>
        </w:tc>
      </w:tr>
      <w:tr w:rsidR="004F629D" w:rsidRPr="00D23912" w14:paraId="45726018" w14:textId="77777777" w:rsidTr="009017D1">
        <w:trPr>
          <w:trHeight w:val="1232"/>
        </w:trPr>
        <w:tc>
          <w:tcPr>
            <w:tcW w:w="754" w:type="dxa"/>
            <w:tcBorders>
              <w:top w:val="single" w:sz="4" w:space="0" w:color="auto"/>
              <w:left w:val="single" w:sz="4" w:space="0" w:color="auto"/>
              <w:bottom w:val="single" w:sz="4" w:space="0" w:color="auto"/>
              <w:right w:val="single" w:sz="4" w:space="0" w:color="auto"/>
            </w:tcBorders>
          </w:tcPr>
          <w:p w14:paraId="3FAE442C" w14:textId="77777777" w:rsidR="004F629D" w:rsidRPr="00D23912" w:rsidRDefault="004F629D" w:rsidP="00D23912">
            <w:pPr>
              <w:widowControl w:val="0"/>
              <w:spacing w:after="0" w:line="240" w:lineRule="auto"/>
              <w:jc w:val="center"/>
              <w:rPr>
                <w:rFonts w:ascii="CG Times" w:eastAsia="Calibri" w:hAnsi="CG Times" w:cs="Times New Roman"/>
                <w:snapToGrid w:val="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479E4" w14:textId="68452521" w:rsidR="004F629D" w:rsidRPr="006328C5" w:rsidRDefault="004F629D" w:rsidP="00D23912">
            <w:pPr>
              <w:widowControl w:val="0"/>
              <w:spacing w:after="0" w:line="240" w:lineRule="auto"/>
              <w:jc w:val="center"/>
              <w:rPr>
                <w:rFonts w:ascii="Times New Roman" w:eastAsia="Times New Roman" w:hAnsi="Times New Roman" w:cs="Times New Roman"/>
                <w:snapToGrid w:val="0"/>
                <w:sz w:val="24"/>
                <w:szCs w:val="24"/>
                <w:lang w:eastAsia="ja-JP"/>
              </w:rPr>
            </w:pPr>
            <w:r w:rsidRPr="006328C5">
              <w:rPr>
                <w:rFonts w:ascii="CG Times" w:eastAsia="Calibri" w:hAnsi="CG Times" w:cs="Times New Roman"/>
                <w:snapToGrid w:val="0"/>
                <w:sz w:val="24"/>
                <w:szCs w:val="24"/>
              </w:rPr>
              <w:t>Exam 1</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4C90B" w14:textId="77777777" w:rsidR="004F629D" w:rsidRPr="006328C5" w:rsidRDefault="004F629D" w:rsidP="00D23912">
            <w:pPr>
              <w:widowControl w:val="0"/>
              <w:spacing w:after="0" w:line="240" w:lineRule="auto"/>
              <w:jc w:val="center"/>
              <w:rPr>
                <w:rFonts w:ascii="Times New Roman" w:eastAsia="Times New Roman" w:hAnsi="Times New Roman" w:cs="Times New Roman"/>
                <w:snapToGrid w:val="0"/>
                <w:sz w:val="24"/>
                <w:szCs w:val="24"/>
                <w:lang w:eastAsia="ja-JP"/>
              </w:rPr>
            </w:pPr>
          </w:p>
        </w:tc>
        <w:tc>
          <w:tcPr>
            <w:tcW w:w="5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15ABB" w14:textId="6E7E706B" w:rsidR="004F629D" w:rsidRPr="006328C5" w:rsidRDefault="004F629D" w:rsidP="00D6601F">
            <w:pPr>
              <w:spacing w:after="0" w:line="240" w:lineRule="auto"/>
              <w:ind w:left="360"/>
              <w:contextualSpacing/>
              <w:jc w:val="center"/>
              <w:rPr>
                <w:rFonts w:ascii="Times New Roman" w:eastAsia="Times New Roman" w:hAnsi="Times New Roman" w:cs="Times New Roman"/>
                <w:sz w:val="24"/>
                <w:szCs w:val="24"/>
                <w:lang w:eastAsia="ja-JP"/>
              </w:rPr>
            </w:pPr>
            <w:r w:rsidRPr="006328C5">
              <w:rPr>
                <w:rFonts w:ascii="Times New Roman" w:eastAsia="Times New Roman" w:hAnsi="Times New Roman" w:cs="Times New Roman"/>
                <w:sz w:val="24"/>
                <w:szCs w:val="24"/>
                <w:lang w:eastAsia="ja-JP"/>
              </w:rPr>
              <w:t>Modules 1-7</w:t>
            </w:r>
            <w:r w:rsidR="006328C5" w:rsidRPr="006328C5">
              <w:rPr>
                <w:rFonts w:ascii="Times New Roman" w:eastAsia="Times New Roman" w:hAnsi="Times New Roman" w:cs="Times New Roman"/>
                <w:sz w:val="24"/>
                <w:szCs w:val="24"/>
                <w:lang w:eastAsia="ja-JP"/>
              </w:rPr>
              <w:t xml:space="preserve"> on </w:t>
            </w:r>
            <w:r w:rsidR="00B26589" w:rsidRPr="00B26589">
              <w:rPr>
                <w:rFonts w:ascii="Times New Roman" w:eastAsia="Times New Roman" w:hAnsi="Times New Roman" w:cs="Times New Roman"/>
                <w:b/>
                <w:sz w:val="28"/>
                <w:szCs w:val="28"/>
                <w:u w:val="single"/>
                <w:lang w:eastAsia="ja-JP"/>
              </w:rPr>
              <w:t xml:space="preserve">June </w:t>
            </w:r>
            <w:r w:rsidR="00D6601F">
              <w:rPr>
                <w:rFonts w:ascii="Times New Roman" w:eastAsia="Times New Roman" w:hAnsi="Times New Roman" w:cs="Times New Roman"/>
                <w:b/>
                <w:sz w:val="28"/>
                <w:szCs w:val="28"/>
                <w:u w:val="single"/>
                <w:lang w:eastAsia="ja-JP"/>
              </w:rPr>
              <w:t>29</w:t>
            </w:r>
            <w:r w:rsidR="00B26589" w:rsidRPr="00B26589">
              <w:rPr>
                <w:rFonts w:ascii="Times New Roman" w:eastAsia="Times New Roman" w:hAnsi="Times New Roman" w:cs="Times New Roman"/>
                <w:b/>
                <w:sz w:val="28"/>
                <w:szCs w:val="28"/>
                <w:u w:val="single"/>
                <w:lang w:eastAsia="ja-JP"/>
              </w:rPr>
              <w:t xml:space="preserve"> &amp; </w:t>
            </w:r>
            <w:r w:rsidR="00D6601F">
              <w:rPr>
                <w:rFonts w:ascii="Times New Roman" w:eastAsia="Times New Roman" w:hAnsi="Times New Roman" w:cs="Times New Roman"/>
                <w:b/>
                <w:sz w:val="28"/>
                <w:szCs w:val="28"/>
                <w:u w:val="single"/>
                <w:lang w:eastAsia="ja-JP"/>
              </w:rPr>
              <w:t>30</w:t>
            </w:r>
          </w:p>
        </w:tc>
      </w:tr>
      <w:tr w:rsidR="004F629D" w:rsidRPr="00D23912" w14:paraId="35C6C611" w14:textId="77777777" w:rsidTr="009017D1">
        <w:trPr>
          <w:trHeight w:val="1232"/>
        </w:trPr>
        <w:tc>
          <w:tcPr>
            <w:tcW w:w="754" w:type="dxa"/>
            <w:vMerge w:val="restart"/>
            <w:tcBorders>
              <w:top w:val="single" w:sz="4" w:space="0" w:color="auto"/>
              <w:left w:val="single" w:sz="4" w:space="0" w:color="auto"/>
              <w:right w:val="single" w:sz="4" w:space="0" w:color="auto"/>
            </w:tcBorders>
          </w:tcPr>
          <w:p w14:paraId="31FEC12D" w14:textId="77777777" w:rsidR="004F629D" w:rsidRDefault="004F629D" w:rsidP="00D23912">
            <w:pPr>
              <w:widowControl w:val="0"/>
              <w:spacing w:after="0" w:line="240" w:lineRule="auto"/>
              <w:jc w:val="center"/>
              <w:rPr>
                <w:rFonts w:ascii="CG Times" w:eastAsia="Calibri" w:hAnsi="CG Times" w:cs="Times New Roman"/>
                <w:snapToGrid w:val="0"/>
              </w:rPr>
            </w:pPr>
          </w:p>
          <w:p w14:paraId="154598A4" w14:textId="77777777" w:rsidR="004F629D" w:rsidRDefault="004F629D" w:rsidP="00D23912">
            <w:pPr>
              <w:widowControl w:val="0"/>
              <w:spacing w:after="0" w:line="240" w:lineRule="auto"/>
              <w:jc w:val="center"/>
              <w:rPr>
                <w:rFonts w:ascii="CG Times" w:eastAsia="Calibri" w:hAnsi="CG Times" w:cs="Times New Roman"/>
                <w:snapToGrid w:val="0"/>
              </w:rPr>
            </w:pPr>
          </w:p>
          <w:p w14:paraId="35AB5C9D" w14:textId="6C4E82D4" w:rsidR="004F629D" w:rsidRPr="004F629D" w:rsidRDefault="004F629D" w:rsidP="00D23912">
            <w:pPr>
              <w:widowControl w:val="0"/>
              <w:spacing w:after="0" w:line="240" w:lineRule="auto"/>
              <w:jc w:val="center"/>
              <w:rPr>
                <w:rFonts w:ascii="CG Times" w:eastAsia="Calibri" w:hAnsi="CG Times" w:cs="Times New Roman"/>
                <w:snapToGrid w:val="0"/>
                <w:sz w:val="32"/>
                <w:szCs w:val="32"/>
              </w:rPr>
            </w:pPr>
            <w:r>
              <w:rPr>
                <w:rFonts w:ascii="CG Times" w:eastAsia="Calibri" w:hAnsi="CG Times" w:cs="Times New Roman"/>
                <w:snapToGrid w:val="0"/>
                <w:sz w:val="32"/>
                <w:szCs w:val="32"/>
              </w:rPr>
              <w:t>4</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D6058" w14:textId="1B7A1604" w:rsidR="004F629D" w:rsidRPr="00D23912" w:rsidRDefault="004F629D" w:rsidP="00D23912">
            <w:pPr>
              <w:widowControl w:val="0"/>
              <w:spacing w:after="0" w:line="240" w:lineRule="auto"/>
              <w:jc w:val="center"/>
              <w:rPr>
                <w:rFonts w:ascii="Times New Roman" w:eastAsia="Times New Roman" w:hAnsi="Times New Roman" w:cs="Times New Roman"/>
                <w:snapToGrid w:val="0"/>
                <w:sz w:val="24"/>
                <w:szCs w:val="24"/>
                <w:lang w:eastAsia="ja-JP"/>
              </w:rPr>
            </w:pPr>
            <w:r w:rsidRPr="00D23912">
              <w:rPr>
                <w:rFonts w:ascii="CG Times" w:eastAsia="Calibri" w:hAnsi="CG Times" w:cs="Times New Roman"/>
                <w:snapToGrid w:val="0"/>
              </w:rPr>
              <w:t>8</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5F1D2" w14:textId="2901B859" w:rsidR="004F629D" w:rsidRPr="00D23912" w:rsidRDefault="00A74EE6" w:rsidP="00D23912">
            <w:pPr>
              <w:widowControl w:val="0"/>
              <w:spacing w:after="0" w:line="240" w:lineRule="auto"/>
              <w:jc w:val="center"/>
              <w:rPr>
                <w:rFonts w:ascii="Times New Roman" w:eastAsia="Times New Roman" w:hAnsi="Times New Roman" w:cs="Times New Roman"/>
                <w:snapToGrid w:val="0"/>
                <w:sz w:val="24"/>
                <w:szCs w:val="24"/>
                <w:lang w:eastAsia="ja-JP"/>
              </w:rPr>
            </w:pPr>
            <w:r>
              <w:rPr>
                <w:rFonts w:ascii="CG Times" w:eastAsia="Calibri" w:hAnsi="CG Times" w:cs="Times New Roman"/>
                <w:snapToGrid w:val="0"/>
              </w:rPr>
              <w:t>Master Budgeting</w:t>
            </w:r>
            <w:r w:rsidR="004F629D" w:rsidRPr="00D23912">
              <w:rPr>
                <w:rFonts w:ascii="CG Times" w:eastAsia="Calibri" w:hAnsi="CG Times" w:cs="Times New Roman"/>
                <w:snapToGrid w:val="0"/>
              </w:rPr>
              <w:t xml:space="preserve"> (9)</w:t>
            </w:r>
          </w:p>
        </w:tc>
        <w:tc>
          <w:tcPr>
            <w:tcW w:w="5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B0E09" w14:textId="77777777" w:rsidR="004F629D" w:rsidRDefault="004F629D" w:rsidP="00547596">
            <w:pPr>
              <w:spacing w:after="0" w:line="240" w:lineRule="auto"/>
              <w:rPr>
                <w:rFonts w:ascii="Times New Roman" w:hAnsi="Times New Roman"/>
                <w:sz w:val="24"/>
                <w:szCs w:val="24"/>
              </w:rPr>
            </w:pPr>
            <w:r>
              <w:rPr>
                <w:rFonts w:ascii="Times New Roman" w:hAnsi="Times New Roman"/>
                <w:sz w:val="24"/>
                <w:szCs w:val="24"/>
              </w:rPr>
              <w:t>Readings:</w:t>
            </w:r>
          </w:p>
          <w:p w14:paraId="6CB635C6" w14:textId="77777777" w:rsidR="004F629D" w:rsidRDefault="004F629D" w:rsidP="00547596">
            <w:pPr>
              <w:numPr>
                <w:ilvl w:val="0"/>
                <w:numId w:val="31"/>
              </w:numPr>
              <w:spacing w:after="0" w:line="240" w:lineRule="auto"/>
              <w:contextualSpacing/>
              <w:rPr>
                <w:rFonts w:ascii="Times New Roman" w:hAnsi="Times New Roman"/>
                <w:sz w:val="24"/>
                <w:szCs w:val="24"/>
              </w:rPr>
            </w:pPr>
            <w:r>
              <w:rPr>
                <w:rFonts w:ascii="Times New Roman" w:hAnsi="Times New Roman"/>
                <w:sz w:val="24"/>
                <w:szCs w:val="24"/>
              </w:rPr>
              <w:t xml:space="preserve">Chapter 9 </w:t>
            </w:r>
          </w:p>
          <w:p w14:paraId="2539EA36" w14:textId="77777777" w:rsidR="004F629D" w:rsidRDefault="004F629D" w:rsidP="00547596">
            <w:pPr>
              <w:spacing w:after="0" w:line="240" w:lineRule="auto"/>
              <w:rPr>
                <w:rFonts w:ascii="Times New Roman" w:hAnsi="Times New Roman"/>
                <w:sz w:val="24"/>
                <w:szCs w:val="24"/>
              </w:rPr>
            </w:pPr>
          </w:p>
          <w:p w14:paraId="39DAE811" w14:textId="77777777" w:rsidR="004F629D" w:rsidRDefault="004F629D" w:rsidP="00547596">
            <w:pPr>
              <w:spacing w:after="0" w:line="240" w:lineRule="auto"/>
              <w:rPr>
                <w:rFonts w:ascii="Times New Roman" w:hAnsi="Times New Roman"/>
                <w:sz w:val="24"/>
                <w:szCs w:val="24"/>
              </w:rPr>
            </w:pPr>
            <w:r>
              <w:rPr>
                <w:rFonts w:ascii="Times New Roman" w:hAnsi="Times New Roman"/>
                <w:sz w:val="24"/>
                <w:szCs w:val="24"/>
              </w:rPr>
              <w:t>Assignments:</w:t>
            </w:r>
          </w:p>
          <w:p w14:paraId="7B9ADAB7" w14:textId="6983F223" w:rsidR="004F629D" w:rsidRPr="006328C5" w:rsidRDefault="004F629D" w:rsidP="006328C5">
            <w:pPr>
              <w:numPr>
                <w:ilvl w:val="0"/>
                <w:numId w:val="31"/>
              </w:numPr>
              <w:spacing w:after="0" w:line="240" w:lineRule="auto"/>
              <w:contextualSpacing/>
              <w:rPr>
                <w:rFonts w:ascii="Times New Roman" w:eastAsia="Times New Roman" w:hAnsi="Times New Roman" w:cs="Times New Roman"/>
                <w:szCs w:val="24"/>
                <w:lang w:eastAsia="ja-JP"/>
              </w:rPr>
            </w:pPr>
            <w:r>
              <w:rPr>
                <w:rFonts w:ascii="Times New Roman" w:hAnsi="Times New Roman"/>
                <w:sz w:val="24"/>
                <w:szCs w:val="24"/>
              </w:rPr>
              <w:t>Complete Chapter 9 Quiz</w:t>
            </w:r>
            <w:r w:rsidR="006328C5">
              <w:rPr>
                <w:rFonts w:ascii="Times New Roman" w:hAnsi="Times New Roman"/>
                <w:sz w:val="24"/>
                <w:szCs w:val="24"/>
              </w:rPr>
              <w:t xml:space="preserve"> </w:t>
            </w:r>
            <w:r w:rsidR="007C733B">
              <w:rPr>
                <w:rFonts w:ascii="Times New Roman" w:hAnsi="Times New Roman"/>
                <w:sz w:val="24"/>
                <w:szCs w:val="24"/>
              </w:rPr>
              <w:t xml:space="preserve">by 11:59 p.m. </w:t>
            </w:r>
            <w:r w:rsidR="006328C5">
              <w:rPr>
                <w:rFonts w:ascii="Times New Roman" w:hAnsi="Times New Roman"/>
                <w:sz w:val="24"/>
                <w:szCs w:val="24"/>
              </w:rPr>
              <w:t xml:space="preserve">on </w:t>
            </w:r>
            <w:r w:rsidR="006328C5" w:rsidRPr="006328C5">
              <w:rPr>
                <w:rFonts w:ascii="Times New Roman" w:hAnsi="Times New Roman"/>
                <w:b/>
                <w:sz w:val="24"/>
                <w:szCs w:val="24"/>
                <w:u w:val="single"/>
              </w:rPr>
              <w:t xml:space="preserve">July </w:t>
            </w:r>
            <w:r w:rsidR="00D6601F">
              <w:rPr>
                <w:rFonts w:ascii="Times New Roman" w:hAnsi="Times New Roman"/>
                <w:b/>
                <w:sz w:val="24"/>
                <w:szCs w:val="24"/>
                <w:u w:val="single"/>
              </w:rPr>
              <w:t>4</w:t>
            </w:r>
            <w:r w:rsidR="006328C5">
              <w:rPr>
                <w:rFonts w:ascii="Times New Roman" w:hAnsi="Times New Roman"/>
                <w:sz w:val="24"/>
                <w:szCs w:val="24"/>
              </w:rPr>
              <w:t>.</w:t>
            </w:r>
          </w:p>
          <w:p w14:paraId="7EC5A07A" w14:textId="77777777" w:rsidR="006328C5" w:rsidRDefault="006328C5" w:rsidP="006328C5">
            <w:pPr>
              <w:numPr>
                <w:ilvl w:val="0"/>
                <w:numId w:val="31"/>
              </w:numPr>
              <w:spacing w:after="0" w:line="240" w:lineRule="auto"/>
              <w:contextualSpacing/>
              <w:rPr>
                <w:rFonts w:ascii="Times New Roman" w:hAnsi="Times New Roman"/>
                <w:sz w:val="24"/>
                <w:szCs w:val="24"/>
              </w:rPr>
            </w:pPr>
            <w:r>
              <w:rPr>
                <w:rFonts w:ascii="Times New Roman" w:hAnsi="Times New Roman"/>
                <w:sz w:val="24"/>
                <w:szCs w:val="24"/>
              </w:rPr>
              <w:t>Go over review Problem pp. 411-413.</w:t>
            </w:r>
          </w:p>
          <w:p w14:paraId="7EAA6E37" w14:textId="77777777" w:rsidR="006328C5" w:rsidRDefault="006328C5" w:rsidP="006328C5">
            <w:pPr>
              <w:numPr>
                <w:ilvl w:val="0"/>
                <w:numId w:val="31"/>
              </w:numPr>
              <w:spacing w:after="0" w:line="240" w:lineRule="auto"/>
              <w:contextualSpacing/>
              <w:rPr>
                <w:rFonts w:ascii="Times New Roman" w:hAnsi="Times New Roman"/>
                <w:sz w:val="24"/>
                <w:szCs w:val="24"/>
              </w:rPr>
            </w:pPr>
            <w:r>
              <w:rPr>
                <w:rFonts w:ascii="Times New Roman" w:hAnsi="Times New Roman"/>
                <w:sz w:val="24"/>
                <w:szCs w:val="24"/>
              </w:rPr>
              <w:t xml:space="preserve">Do </w:t>
            </w:r>
            <w:proofErr w:type="gramStart"/>
            <w:r>
              <w:rPr>
                <w:rFonts w:ascii="Times New Roman" w:hAnsi="Times New Roman"/>
                <w:sz w:val="24"/>
                <w:szCs w:val="24"/>
              </w:rPr>
              <w:t>Exercises</w:t>
            </w:r>
            <w:proofErr w:type="gramEnd"/>
            <w:r>
              <w:rPr>
                <w:rFonts w:ascii="Times New Roman" w:hAnsi="Times New Roman"/>
                <w:sz w:val="24"/>
                <w:szCs w:val="24"/>
              </w:rPr>
              <w:t xml:space="preserve"> 9-1, 9-2, 9-3, 9-4, 9-5, 9-6, &amp; 9-7.  (Detailed solutions are provided in Solutions Manual in Dropbox Contents.)</w:t>
            </w:r>
          </w:p>
          <w:p w14:paraId="5BF7355B" w14:textId="7C34407C" w:rsidR="006328C5" w:rsidRPr="00D23912" w:rsidRDefault="006328C5" w:rsidP="006328C5">
            <w:pPr>
              <w:spacing w:after="0" w:line="240" w:lineRule="auto"/>
              <w:ind w:left="360"/>
              <w:contextualSpacing/>
              <w:rPr>
                <w:rFonts w:ascii="Times New Roman" w:eastAsia="Times New Roman" w:hAnsi="Times New Roman" w:cs="Times New Roman"/>
                <w:szCs w:val="24"/>
                <w:lang w:eastAsia="ja-JP"/>
              </w:rPr>
            </w:pPr>
          </w:p>
        </w:tc>
      </w:tr>
      <w:tr w:rsidR="004F629D" w:rsidRPr="00D23912" w14:paraId="083BB849" w14:textId="77777777" w:rsidTr="009017D1">
        <w:trPr>
          <w:trHeight w:val="1232"/>
        </w:trPr>
        <w:tc>
          <w:tcPr>
            <w:tcW w:w="754" w:type="dxa"/>
            <w:vMerge/>
            <w:tcBorders>
              <w:left w:val="single" w:sz="4" w:space="0" w:color="auto"/>
              <w:right w:val="single" w:sz="4" w:space="0" w:color="auto"/>
            </w:tcBorders>
          </w:tcPr>
          <w:p w14:paraId="261FB5F0" w14:textId="77777777" w:rsidR="004F629D" w:rsidRPr="00D23912" w:rsidRDefault="004F629D" w:rsidP="00D23912">
            <w:pPr>
              <w:widowControl w:val="0"/>
              <w:spacing w:after="0" w:line="240" w:lineRule="auto"/>
              <w:jc w:val="center"/>
              <w:rPr>
                <w:rFonts w:ascii="CG Times" w:eastAsia="Calibri" w:hAnsi="CG Times" w:cs="Times New Roman"/>
                <w:snapToGrid w:val="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94422" w14:textId="0A0CBF9E" w:rsidR="004F629D" w:rsidRPr="00D23912" w:rsidRDefault="004F629D" w:rsidP="00D23912">
            <w:pPr>
              <w:widowControl w:val="0"/>
              <w:spacing w:after="0" w:line="240" w:lineRule="auto"/>
              <w:jc w:val="center"/>
              <w:rPr>
                <w:rFonts w:ascii="Times New Roman" w:eastAsia="Times New Roman" w:hAnsi="Times New Roman" w:cs="Times New Roman"/>
                <w:snapToGrid w:val="0"/>
                <w:sz w:val="24"/>
                <w:szCs w:val="24"/>
                <w:lang w:eastAsia="ja-JP"/>
              </w:rPr>
            </w:pPr>
            <w:r w:rsidRPr="00D23912">
              <w:rPr>
                <w:rFonts w:ascii="CG Times" w:eastAsia="Calibri" w:hAnsi="CG Times" w:cs="Times New Roman"/>
                <w:snapToGrid w:val="0"/>
              </w:rPr>
              <w:t>9</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78A8A" w14:textId="77777777" w:rsidR="004F629D" w:rsidRPr="00D23912" w:rsidRDefault="004F629D" w:rsidP="00D23912">
            <w:pPr>
              <w:widowControl w:val="0"/>
              <w:spacing w:after="0" w:line="240" w:lineRule="auto"/>
              <w:jc w:val="center"/>
              <w:rPr>
                <w:rFonts w:ascii="Times New Roman" w:eastAsia="Times New Roman" w:hAnsi="Times New Roman" w:cs="Times New Roman"/>
                <w:snapToGrid w:val="0"/>
                <w:sz w:val="24"/>
                <w:szCs w:val="24"/>
                <w:lang w:eastAsia="ja-JP"/>
              </w:rPr>
            </w:pPr>
            <w:r w:rsidRPr="00D23912">
              <w:rPr>
                <w:rFonts w:ascii="CG Times" w:eastAsia="Calibri" w:hAnsi="CG Times" w:cs="Times New Roman"/>
                <w:i/>
                <w:snapToGrid w:val="0"/>
              </w:rPr>
              <w:t>Special Topic</w:t>
            </w:r>
            <w:r w:rsidRPr="00D23912">
              <w:rPr>
                <w:rFonts w:ascii="CG Times" w:eastAsia="Calibri" w:hAnsi="CG Times" w:cs="Times New Roman"/>
                <w:snapToGrid w:val="0"/>
              </w:rPr>
              <w:t>: Theory of Constraints</w:t>
            </w:r>
          </w:p>
        </w:tc>
        <w:tc>
          <w:tcPr>
            <w:tcW w:w="5886" w:type="dxa"/>
            <w:tcBorders>
              <w:top w:val="single" w:sz="4" w:space="0" w:color="auto"/>
              <w:left w:val="single" w:sz="4" w:space="0" w:color="auto"/>
              <w:bottom w:val="single" w:sz="4" w:space="0" w:color="auto"/>
              <w:right w:val="single" w:sz="4" w:space="0" w:color="auto"/>
            </w:tcBorders>
            <w:shd w:val="clear" w:color="auto" w:fill="auto"/>
            <w:vAlign w:val="center"/>
          </w:tcPr>
          <w:p w14:paraId="5B7AC731" w14:textId="77777777" w:rsidR="004F629D" w:rsidRDefault="004F629D" w:rsidP="00547596">
            <w:pPr>
              <w:spacing w:after="0" w:line="240" w:lineRule="auto"/>
              <w:rPr>
                <w:rFonts w:ascii="Times New Roman" w:hAnsi="Times New Roman"/>
                <w:sz w:val="24"/>
                <w:szCs w:val="24"/>
              </w:rPr>
            </w:pPr>
            <w:r>
              <w:rPr>
                <w:rFonts w:ascii="Times New Roman" w:hAnsi="Times New Roman"/>
                <w:sz w:val="24"/>
                <w:szCs w:val="24"/>
              </w:rPr>
              <w:t>Readings:</w:t>
            </w:r>
          </w:p>
          <w:p w14:paraId="103894B2" w14:textId="77777777" w:rsidR="004F629D" w:rsidRPr="00EF5433" w:rsidRDefault="004F629D" w:rsidP="00547596">
            <w:pPr>
              <w:numPr>
                <w:ilvl w:val="0"/>
                <w:numId w:val="32"/>
              </w:numPr>
              <w:spacing w:after="0" w:line="240" w:lineRule="auto"/>
              <w:contextualSpacing/>
              <w:rPr>
                <w:rFonts w:ascii="Times New Roman" w:hAnsi="Times New Roman"/>
                <w:sz w:val="24"/>
                <w:szCs w:val="24"/>
              </w:rPr>
            </w:pPr>
            <w:r w:rsidRPr="00EF5433">
              <w:rPr>
                <w:rFonts w:ascii="Times New Roman" w:hAnsi="Times New Roman"/>
                <w:i/>
                <w:sz w:val="24"/>
                <w:szCs w:val="24"/>
              </w:rPr>
              <w:t xml:space="preserve">Special Topic – </w:t>
            </w:r>
            <w:r>
              <w:rPr>
                <w:rFonts w:ascii="Times New Roman" w:hAnsi="Times New Roman"/>
                <w:i/>
                <w:sz w:val="24"/>
                <w:szCs w:val="24"/>
              </w:rPr>
              <w:t>TOC</w:t>
            </w:r>
            <w:r w:rsidRPr="00EF5433">
              <w:rPr>
                <w:rFonts w:ascii="Times New Roman" w:hAnsi="Times New Roman"/>
                <w:sz w:val="24"/>
                <w:szCs w:val="24"/>
              </w:rPr>
              <w:t xml:space="preserve"> posted in Springboard.</w:t>
            </w:r>
          </w:p>
          <w:p w14:paraId="65AD27BC" w14:textId="4BF2A130" w:rsidR="004F629D" w:rsidRDefault="004F629D" w:rsidP="00547596">
            <w:pPr>
              <w:numPr>
                <w:ilvl w:val="0"/>
                <w:numId w:val="32"/>
              </w:numPr>
              <w:spacing w:after="0" w:line="240" w:lineRule="auto"/>
              <w:contextualSpacing/>
              <w:rPr>
                <w:rFonts w:ascii="Times New Roman" w:hAnsi="Times New Roman"/>
                <w:sz w:val="24"/>
                <w:szCs w:val="24"/>
              </w:rPr>
            </w:pPr>
            <w:r>
              <w:rPr>
                <w:rFonts w:ascii="Times New Roman" w:hAnsi="Times New Roman"/>
                <w:sz w:val="24"/>
                <w:szCs w:val="24"/>
              </w:rPr>
              <w:t xml:space="preserve">One article </w:t>
            </w:r>
          </w:p>
          <w:p w14:paraId="3EDA448B" w14:textId="77777777" w:rsidR="004F629D" w:rsidRDefault="004F629D" w:rsidP="00547596">
            <w:pPr>
              <w:spacing w:after="0" w:line="240" w:lineRule="auto"/>
              <w:rPr>
                <w:rFonts w:ascii="Times New Roman" w:hAnsi="Times New Roman"/>
                <w:sz w:val="24"/>
                <w:szCs w:val="24"/>
              </w:rPr>
            </w:pPr>
          </w:p>
          <w:p w14:paraId="56845BE4" w14:textId="77777777" w:rsidR="004F629D" w:rsidRDefault="004F629D" w:rsidP="00547596">
            <w:pPr>
              <w:spacing w:after="0" w:line="240" w:lineRule="auto"/>
              <w:rPr>
                <w:rFonts w:ascii="Times New Roman" w:hAnsi="Times New Roman"/>
                <w:sz w:val="24"/>
                <w:szCs w:val="24"/>
              </w:rPr>
            </w:pPr>
            <w:r>
              <w:rPr>
                <w:rFonts w:ascii="Times New Roman" w:hAnsi="Times New Roman"/>
                <w:sz w:val="24"/>
                <w:szCs w:val="24"/>
              </w:rPr>
              <w:t>Assignments:</w:t>
            </w:r>
          </w:p>
          <w:p w14:paraId="6697182D" w14:textId="763931B0" w:rsidR="006328C5" w:rsidRPr="0049556B" w:rsidRDefault="006328C5" w:rsidP="0049556B">
            <w:pPr>
              <w:pStyle w:val="ListParagraph"/>
              <w:numPr>
                <w:ilvl w:val="0"/>
                <w:numId w:val="40"/>
              </w:numPr>
              <w:spacing w:after="0" w:line="240" w:lineRule="auto"/>
              <w:rPr>
                <w:rFonts w:ascii="Times New Roman" w:hAnsi="Times New Roman"/>
                <w:sz w:val="24"/>
                <w:szCs w:val="24"/>
              </w:rPr>
            </w:pPr>
            <w:r w:rsidRPr="0049556B">
              <w:rPr>
                <w:rFonts w:ascii="Times New Roman" w:hAnsi="Times New Roman"/>
                <w:sz w:val="24"/>
                <w:szCs w:val="24"/>
              </w:rPr>
              <w:t xml:space="preserve">Read </w:t>
            </w:r>
            <w:r w:rsidRPr="0049556B">
              <w:rPr>
                <w:rFonts w:ascii="Times New Roman" w:hAnsi="Times New Roman"/>
                <w:i/>
                <w:sz w:val="24"/>
                <w:szCs w:val="24"/>
              </w:rPr>
              <w:t>Special Topic – TOC</w:t>
            </w:r>
            <w:r w:rsidRPr="0049556B">
              <w:rPr>
                <w:rFonts w:ascii="Times New Roman" w:hAnsi="Times New Roman"/>
                <w:sz w:val="24"/>
                <w:szCs w:val="24"/>
              </w:rPr>
              <w:t xml:space="preserve"> and one article assigned A6).  Follow the instructions in Module 9 Assignment and submit your report to Dropbox Module 9 Assignment by the deadline</w:t>
            </w:r>
            <w:r w:rsidR="0049556B">
              <w:rPr>
                <w:rFonts w:ascii="Times New Roman" w:hAnsi="Times New Roman"/>
                <w:sz w:val="24"/>
                <w:szCs w:val="24"/>
              </w:rPr>
              <w:t xml:space="preserve"> of </w:t>
            </w:r>
            <w:r w:rsidR="0049556B" w:rsidRPr="0049556B">
              <w:rPr>
                <w:rFonts w:ascii="Times New Roman" w:hAnsi="Times New Roman"/>
                <w:b/>
                <w:sz w:val="24"/>
                <w:szCs w:val="24"/>
                <w:u w:val="single"/>
              </w:rPr>
              <w:t xml:space="preserve">July </w:t>
            </w:r>
            <w:r w:rsidR="00D6601F">
              <w:rPr>
                <w:rFonts w:ascii="Times New Roman" w:hAnsi="Times New Roman"/>
                <w:b/>
                <w:sz w:val="24"/>
                <w:szCs w:val="24"/>
                <w:u w:val="single"/>
              </w:rPr>
              <w:t>5</w:t>
            </w:r>
            <w:r w:rsidR="0049556B">
              <w:rPr>
                <w:rFonts w:ascii="Times New Roman" w:hAnsi="Times New Roman"/>
                <w:sz w:val="24"/>
                <w:szCs w:val="24"/>
              </w:rPr>
              <w:t>.</w:t>
            </w:r>
          </w:p>
          <w:p w14:paraId="6CD565D7" w14:textId="77777777" w:rsidR="004F629D" w:rsidRDefault="004F629D" w:rsidP="00547596">
            <w:pPr>
              <w:spacing w:after="0" w:line="240" w:lineRule="auto"/>
              <w:ind w:left="360"/>
              <w:rPr>
                <w:rFonts w:ascii="Times New Roman" w:hAnsi="Times New Roman"/>
                <w:sz w:val="24"/>
                <w:szCs w:val="24"/>
              </w:rPr>
            </w:pPr>
          </w:p>
          <w:p w14:paraId="51B0D72D" w14:textId="6FAFDBB8" w:rsidR="004F629D" w:rsidRPr="00D23912" w:rsidRDefault="004F629D" w:rsidP="006328C5">
            <w:pPr>
              <w:widowControl w:val="0"/>
              <w:spacing w:after="0" w:line="240" w:lineRule="auto"/>
              <w:ind w:left="360"/>
              <w:rPr>
                <w:rFonts w:ascii="Times New Roman" w:eastAsia="Times New Roman" w:hAnsi="Times New Roman" w:cs="Times New Roman"/>
                <w:szCs w:val="24"/>
                <w:lang w:eastAsia="ja-JP"/>
              </w:rPr>
            </w:pPr>
            <w:r>
              <w:rPr>
                <w:rFonts w:ascii="Times New Roman" w:hAnsi="Times New Roman"/>
                <w:sz w:val="24"/>
                <w:szCs w:val="24"/>
              </w:rPr>
              <w:t>(A</w:t>
            </w:r>
            <w:r w:rsidR="006328C5">
              <w:rPr>
                <w:rFonts w:ascii="Times New Roman" w:hAnsi="Times New Roman"/>
                <w:sz w:val="24"/>
                <w:szCs w:val="24"/>
              </w:rPr>
              <w:t>6</w:t>
            </w:r>
            <w:r>
              <w:rPr>
                <w:rFonts w:ascii="Times New Roman" w:hAnsi="Times New Roman"/>
                <w:sz w:val="24"/>
                <w:szCs w:val="24"/>
              </w:rPr>
              <w:t xml:space="preserve">): “Constraint Management and Continuous Improvement” written by Klein and </w:t>
            </w:r>
            <w:proofErr w:type="spellStart"/>
            <w:r>
              <w:rPr>
                <w:rFonts w:ascii="Times New Roman" w:hAnsi="Times New Roman"/>
                <w:sz w:val="24"/>
                <w:szCs w:val="24"/>
              </w:rPr>
              <w:t>DeBruine</w:t>
            </w:r>
            <w:proofErr w:type="spellEnd"/>
            <w:r>
              <w:rPr>
                <w:rFonts w:ascii="Times New Roman" w:hAnsi="Times New Roman"/>
                <w:sz w:val="24"/>
                <w:szCs w:val="24"/>
              </w:rPr>
              <w:t xml:space="preserve">,  </w:t>
            </w:r>
            <w:r w:rsidRPr="00155721">
              <w:rPr>
                <w:rFonts w:ascii="Times New Roman" w:hAnsi="Times New Roman"/>
                <w:i/>
                <w:sz w:val="24"/>
                <w:szCs w:val="24"/>
              </w:rPr>
              <w:t>International Journal of Strategic Cost Management</w:t>
            </w:r>
            <w:r>
              <w:rPr>
                <w:rFonts w:ascii="Times New Roman" w:hAnsi="Times New Roman"/>
                <w:sz w:val="24"/>
                <w:szCs w:val="24"/>
              </w:rPr>
              <w:t xml:space="preserve"> (Summer 1998)</w:t>
            </w:r>
          </w:p>
        </w:tc>
      </w:tr>
      <w:tr w:rsidR="004F629D" w:rsidRPr="00D23912" w14:paraId="4ABD3760" w14:textId="77777777" w:rsidTr="009017D1">
        <w:trPr>
          <w:trHeight w:val="1151"/>
        </w:trPr>
        <w:tc>
          <w:tcPr>
            <w:tcW w:w="754" w:type="dxa"/>
            <w:vMerge/>
            <w:tcBorders>
              <w:left w:val="single" w:sz="4" w:space="0" w:color="auto"/>
              <w:bottom w:val="single" w:sz="4" w:space="0" w:color="auto"/>
              <w:right w:val="single" w:sz="4" w:space="0" w:color="auto"/>
            </w:tcBorders>
          </w:tcPr>
          <w:p w14:paraId="1D58C817" w14:textId="77777777" w:rsidR="004F629D" w:rsidRPr="00D23912" w:rsidRDefault="004F629D" w:rsidP="00D23912">
            <w:pPr>
              <w:widowControl w:val="0"/>
              <w:spacing w:after="0" w:line="240" w:lineRule="auto"/>
              <w:jc w:val="center"/>
              <w:rPr>
                <w:rFonts w:ascii="CG Times" w:eastAsia="Calibri" w:hAnsi="CG Times" w:cs="Times New Roman"/>
                <w:snapToGrid w:val="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98150" w14:textId="2993921A" w:rsidR="004F629D" w:rsidRPr="00D23912" w:rsidRDefault="004F629D" w:rsidP="00D23912">
            <w:pPr>
              <w:widowControl w:val="0"/>
              <w:spacing w:after="0" w:line="240" w:lineRule="auto"/>
              <w:jc w:val="center"/>
              <w:rPr>
                <w:rFonts w:ascii="Times New Roman" w:eastAsia="Times New Roman" w:hAnsi="Times New Roman" w:cs="Times New Roman"/>
                <w:snapToGrid w:val="0"/>
                <w:sz w:val="24"/>
                <w:szCs w:val="24"/>
                <w:lang w:eastAsia="ja-JP"/>
              </w:rPr>
            </w:pPr>
            <w:r w:rsidRPr="00D23912">
              <w:rPr>
                <w:rFonts w:ascii="CG Times" w:eastAsia="Calibri" w:hAnsi="CG Times" w:cs="Times New Roman"/>
                <w:snapToGrid w:val="0"/>
              </w:rPr>
              <w:t>10</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2CE20" w14:textId="77777777" w:rsidR="004F629D" w:rsidRPr="00D23912" w:rsidRDefault="004F629D" w:rsidP="00D23912">
            <w:pPr>
              <w:widowControl w:val="0"/>
              <w:spacing w:after="0" w:line="240" w:lineRule="auto"/>
              <w:jc w:val="center"/>
              <w:rPr>
                <w:rFonts w:ascii="Times New Roman" w:eastAsia="Times New Roman" w:hAnsi="Times New Roman" w:cs="Times New Roman"/>
                <w:snapToGrid w:val="0"/>
                <w:sz w:val="24"/>
                <w:szCs w:val="24"/>
                <w:lang w:eastAsia="ja-JP"/>
              </w:rPr>
            </w:pPr>
            <w:r w:rsidRPr="00D23912">
              <w:rPr>
                <w:rFonts w:ascii="CG Times" w:eastAsia="Calibri" w:hAnsi="CG Times" w:cs="Times New Roman"/>
                <w:snapToGrid w:val="0"/>
              </w:rPr>
              <w:t>Flexible Budgets and Performance Analysis (10)</w:t>
            </w:r>
          </w:p>
        </w:tc>
        <w:tc>
          <w:tcPr>
            <w:tcW w:w="5886" w:type="dxa"/>
            <w:tcBorders>
              <w:top w:val="single" w:sz="4" w:space="0" w:color="auto"/>
              <w:left w:val="single" w:sz="4" w:space="0" w:color="auto"/>
              <w:bottom w:val="single" w:sz="4" w:space="0" w:color="auto"/>
              <w:right w:val="single" w:sz="4" w:space="0" w:color="auto"/>
            </w:tcBorders>
            <w:shd w:val="clear" w:color="auto" w:fill="auto"/>
            <w:hideMark/>
          </w:tcPr>
          <w:p w14:paraId="742A8966" w14:textId="77777777" w:rsidR="004F629D" w:rsidRDefault="004F629D" w:rsidP="00547596">
            <w:pPr>
              <w:spacing w:after="0" w:line="240" w:lineRule="auto"/>
              <w:rPr>
                <w:rFonts w:ascii="Times New Roman" w:hAnsi="Times New Roman"/>
                <w:sz w:val="24"/>
                <w:szCs w:val="24"/>
              </w:rPr>
            </w:pPr>
            <w:r>
              <w:rPr>
                <w:rFonts w:ascii="Times New Roman" w:hAnsi="Times New Roman"/>
                <w:sz w:val="24"/>
                <w:szCs w:val="24"/>
              </w:rPr>
              <w:t>Readings:</w:t>
            </w:r>
          </w:p>
          <w:p w14:paraId="1EE5FDDA" w14:textId="77777777" w:rsidR="004F629D" w:rsidRDefault="004F629D" w:rsidP="00547596">
            <w:pPr>
              <w:numPr>
                <w:ilvl w:val="0"/>
                <w:numId w:val="33"/>
              </w:numPr>
              <w:spacing w:after="0" w:line="240" w:lineRule="auto"/>
              <w:contextualSpacing/>
              <w:rPr>
                <w:rFonts w:ascii="Times New Roman" w:hAnsi="Times New Roman"/>
                <w:sz w:val="24"/>
                <w:szCs w:val="24"/>
              </w:rPr>
            </w:pPr>
            <w:r>
              <w:rPr>
                <w:rFonts w:ascii="Times New Roman" w:hAnsi="Times New Roman"/>
                <w:sz w:val="24"/>
                <w:szCs w:val="24"/>
              </w:rPr>
              <w:t xml:space="preserve">Chapter 10 </w:t>
            </w:r>
          </w:p>
          <w:p w14:paraId="784847F8" w14:textId="77777777" w:rsidR="004F629D" w:rsidRDefault="004F629D" w:rsidP="00547596">
            <w:pPr>
              <w:spacing w:after="0" w:line="240" w:lineRule="auto"/>
              <w:rPr>
                <w:rFonts w:ascii="Times New Roman" w:hAnsi="Times New Roman"/>
                <w:sz w:val="24"/>
                <w:szCs w:val="24"/>
              </w:rPr>
            </w:pPr>
          </w:p>
          <w:p w14:paraId="07FDE2A5" w14:textId="77777777" w:rsidR="004F629D" w:rsidRDefault="004F629D" w:rsidP="00547596">
            <w:pPr>
              <w:tabs>
                <w:tab w:val="left" w:pos="1805"/>
              </w:tabs>
              <w:spacing w:after="0" w:line="240" w:lineRule="auto"/>
              <w:rPr>
                <w:rFonts w:ascii="Times New Roman" w:hAnsi="Times New Roman"/>
                <w:sz w:val="24"/>
                <w:szCs w:val="24"/>
              </w:rPr>
            </w:pPr>
            <w:r>
              <w:rPr>
                <w:rFonts w:ascii="Times New Roman" w:hAnsi="Times New Roman"/>
                <w:sz w:val="24"/>
                <w:szCs w:val="24"/>
              </w:rPr>
              <w:t>Assignments:</w:t>
            </w:r>
            <w:r>
              <w:rPr>
                <w:rFonts w:ascii="Times New Roman" w:hAnsi="Times New Roman"/>
                <w:sz w:val="24"/>
                <w:szCs w:val="24"/>
              </w:rPr>
              <w:tab/>
            </w:r>
          </w:p>
          <w:p w14:paraId="31EC76A2" w14:textId="68FA0F2D" w:rsidR="004F629D" w:rsidRPr="00547596" w:rsidRDefault="004F629D" w:rsidP="00547596">
            <w:pPr>
              <w:pStyle w:val="ListParagraph"/>
              <w:numPr>
                <w:ilvl w:val="0"/>
                <w:numId w:val="33"/>
              </w:numPr>
              <w:tabs>
                <w:tab w:val="left" w:pos="1805"/>
              </w:tabs>
              <w:spacing w:after="0" w:line="240" w:lineRule="auto"/>
              <w:rPr>
                <w:rFonts w:ascii="Times New Roman" w:hAnsi="Times New Roman"/>
                <w:sz w:val="24"/>
                <w:szCs w:val="24"/>
              </w:rPr>
            </w:pPr>
            <w:r>
              <w:rPr>
                <w:rFonts w:ascii="Times New Roman" w:hAnsi="Times New Roman"/>
                <w:sz w:val="24"/>
                <w:szCs w:val="24"/>
              </w:rPr>
              <w:t>Complete Chapter 10 Quiz</w:t>
            </w:r>
            <w:r w:rsidR="0049556B">
              <w:rPr>
                <w:rFonts w:ascii="Times New Roman" w:hAnsi="Times New Roman"/>
                <w:sz w:val="24"/>
                <w:szCs w:val="24"/>
              </w:rPr>
              <w:t xml:space="preserve"> </w:t>
            </w:r>
            <w:r w:rsidR="007C733B">
              <w:rPr>
                <w:rFonts w:ascii="Times New Roman" w:hAnsi="Times New Roman"/>
                <w:sz w:val="24"/>
                <w:szCs w:val="24"/>
              </w:rPr>
              <w:t xml:space="preserve">by 11:59 p.m. </w:t>
            </w:r>
            <w:r w:rsidR="0049556B">
              <w:rPr>
                <w:rFonts w:ascii="Times New Roman" w:hAnsi="Times New Roman"/>
                <w:sz w:val="24"/>
                <w:szCs w:val="24"/>
              </w:rPr>
              <w:t xml:space="preserve">on </w:t>
            </w:r>
            <w:r w:rsidR="0049556B" w:rsidRPr="0049556B">
              <w:rPr>
                <w:rFonts w:ascii="Times New Roman" w:hAnsi="Times New Roman"/>
                <w:b/>
                <w:sz w:val="24"/>
                <w:szCs w:val="24"/>
                <w:u w:val="single"/>
              </w:rPr>
              <w:t xml:space="preserve">July </w:t>
            </w:r>
            <w:r w:rsidR="00D6601F">
              <w:rPr>
                <w:rFonts w:ascii="Times New Roman" w:hAnsi="Times New Roman"/>
                <w:b/>
                <w:sz w:val="24"/>
                <w:szCs w:val="24"/>
                <w:u w:val="single"/>
              </w:rPr>
              <w:t>7</w:t>
            </w:r>
            <w:r w:rsidR="0049556B" w:rsidRPr="0049556B">
              <w:rPr>
                <w:rFonts w:ascii="Times New Roman" w:hAnsi="Times New Roman"/>
                <w:b/>
                <w:sz w:val="24"/>
                <w:szCs w:val="24"/>
                <w:u w:val="single"/>
              </w:rPr>
              <w:t>.</w:t>
            </w:r>
          </w:p>
          <w:p w14:paraId="2A4D7ED4" w14:textId="77777777" w:rsidR="0049556B" w:rsidRDefault="0049556B" w:rsidP="0049556B">
            <w:pPr>
              <w:numPr>
                <w:ilvl w:val="0"/>
                <w:numId w:val="33"/>
              </w:numPr>
              <w:spacing w:after="0" w:line="240" w:lineRule="auto"/>
              <w:contextualSpacing/>
              <w:rPr>
                <w:rFonts w:ascii="Times New Roman" w:hAnsi="Times New Roman"/>
                <w:sz w:val="24"/>
                <w:szCs w:val="24"/>
              </w:rPr>
            </w:pPr>
            <w:r>
              <w:rPr>
                <w:rFonts w:ascii="Times New Roman" w:hAnsi="Times New Roman"/>
                <w:sz w:val="24"/>
                <w:szCs w:val="24"/>
              </w:rPr>
              <w:t>Go over Review Problem on pp. 455-456.</w:t>
            </w:r>
          </w:p>
          <w:p w14:paraId="7A074B27" w14:textId="77777777" w:rsidR="0049556B" w:rsidRDefault="0049556B" w:rsidP="0049556B">
            <w:pPr>
              <w:numPr>
                <w:ilvl w:val="0"/>
                <w:numId w:val="33"/>
              </w:numPr>
              <w:spacing w:after="0" w:line="240" w:lineRule="auto"/>
              <w:contextualSpacing/>
              <w:rPr>
                <w:rFonts w:ascii="Times New Roman" w:hAnsi="Times New Roman"/>
                <w:sz w:val="24"/>
                <w:szCs w:val="24"/>
              </w:rPr>
            </w:pPr>
            <w:r>
              <w:rPr>
                <w:rFonts w:ascii="Times New Roman" w:hAnsi="Times New Roman"/>
                <w:sz w:val="24"/>
                <w:szCs w:val="24"/>
              </w:rPr>
              <w:t xml:space="preserve">Do </w:t>
            </w:r>
            <w:proofErr w:type="gramStart"/>
            <w:r>
              <w:rPr>
                <w:rFonts w:ascii="Times New Roman" w:hAnsi="Times New Roman"/>
                <w:sz w:val="24"/>
                <w:szCs w:val="24"/>
              </w:rPr>
              <w:t>Exercises</w:t>
            </w:r>
            <w:proofErr w:type="gramEnd"/>
            <w:r>
              <w:rPr>
                <w:rFonts w:ascii="Times New Roman" w:hAnsi="Times New Roman"/>
                <w:sz w:val="24"/>
                <w:szCs w:val="24"/>
              </w:rPr>
              <w:t xml:space="preserve"> 10-1, 10-4, &amp; 10-7.  (Detailed solutions are provided in Solutions Manual in Dropbox Contents.)</w:t>
            </w:r>
          </w:p>
          <w:p w14:paraId="57900283" w14:textId="77777777" w:rsidR="004F629D" w:rsidRPr="00D23912" w:rsidRDefault="004F629D" w:rsidP="00547596">
            <w:pPr>
              <w:widowControl w:val="0"/>
              <w:spacing w:after="0" w:line="240" w:lineRule="auto"/>
              <w:contextualSpacing/>
              <w:rPr>
                <w:rFonts w:ascii="Times New Roman" w:eastAsia="Times New Roman" w:hAnsi="Times New Roman" w:cs="Times New Roman"/>
                <w:szCs w:val="24"/>
                <w:lang w:eastAsia="ja-JP"/>
              </w:rPr>
            </w:pPr>
          </w:p>
        </w:tc>
      </w:tr>
      <w:tr w:rsidR="004F629D" w:rsidRPr="00D23912" w14:paraId="15940590" w14:textId="77777777" w:rsidTr="009017D1">
        <w:trPr>
          <w:trHeight w:val="1232"/>
        </w:trPr>
        <w:tc>
          <w:tcPr>
            <w:tcW w:w="754" w:type="dxa"/>
            <w:vMerge w:val="restart"/>
            <w:tcBorders>
              <w:top w:val="single" w:sz="4" w:space="0" w:color="auto"/>
              <w:left w:val="single" w:sz="4" w:space="0" w:color="auto"/>
              <w:right w:val="single" w:sz="4" w:space="0" w:color="auto"/>
            </w:tcBorders>
          </w:tcPr>
          <w:p w14:paraId="193B9F9E" w14:textId="77777777" w:rsidR="004F629D" w:rsidRDefault="004F629D" w:rsidP="00D23912">
            <w:pPr>
              <w:widowControl w:val="0"/>
              <w:spacing w:after="0" w:line="240" w:lineRule="auto"/>
              <w:jc w:val="center"/>
              <w:rPr>
                <w:rFonts w:ascii="CG Times" w:eastAsia="Calibri" w:hAnsi="CG Times" w:cs="Times New Roman"/>
                <w:snapToGrid w:val="0"/>
              </w:rPr>
            </w:pPr>
          </w:p>
          <w:p w14:paraId="2335DDF1" w14:textId="422BB0A9" w:rsidR="004F629D" w:rsidRPr="004F629D" w:rsidRDefault="004F629D" w:rsidP="00D23912">
            <w:pPr>
              <w:widowControl w:val="0"/>
              <w:spacing w:after="0" w:line="240" w:lineRule="auto"/>
              <w:jc w:val="center"/>
              <w:rPr>
                <w:rFonts w:ascii="CG Times" w:eastAsia="Calibri" w:hAnsi="CG Times" w:cs="Times New Roman"/>
                <w:snapToGrid w:val="0"/>
                <w:sz w:val="32"/>
                <w:szCs w:val="32"/>
              </w:rPr>
            </w:pPr>
            <w:r>
              <w:rPr>
                <w:rFonts w:ascii="CG Times" w:eastAsia="Calibri" w:hAnsi="CG Times" w:cs="Times New Roman"/>
                <w:snapToGrid w:val="0"/>
                <w:sz w:val="32"/>
                <w:szCs w:val="32"/>
              </w:rPr>
              <w:t>5</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24B45" w14:textId="7200C942" w:rsidR="004F629D" w:rsidRPr="00D23912" w:rsidRDefault="004F629D" w:rsidP="00D23912">
            <w:pPr>
              <w:widowControl w:val="0"/>
              <w:spacing w:after="0" w:line="240" w:lineRule="auto"/>
              <w:jc w:val="center"/>
              <w:rPr>
                <w:rFonts w:ascii="Times New Roman" w:eastAsia="Times New Roman" w:hAnsi="Times New Roman" w:cs="Times New Roman"/>
                <w:snapToGrid w:val="0"/>
                <w:sz w:val="24"/>
                <w:szCs w:val="24"/>
                <w:lang w:eastAsia="ja-JP"/>
              </w:rPr>
            </w:pPr>
            <w:r w:rsidRPr="00D23912">
              <w:rPr>
                <w:rFonts w:ascii="CG Times" w:eastAsia="Calibri" w:hAnsi="CG Times" w:cs="Times New Roman"/>
                <w:snapToGrid w:val="0"/>
              </w:rPr>
              <w:t>11</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E7765" w14:textId="77777777" w:rsidR="004F629D" w:rsidRPr="00D23912" w:rsidRDefault="004F629D" w:rsidP="00D23912">
            <w:pPr>
              <w:widowControl w:val="0"/>
              <w:spacing w:after="0" w:line="240" w:lineRule="auto"/>
              <w:jc w:val="center"/>
              <w:rPr>
                <w:rFonts w:ascii="Times New Roman" w:eastAsia="Times New Roman" w:hAnsi="Times New Roman" w:cs="Times New Roman"/>
                <w:snapToGrid w:val="0"/>
                <w:sz w:val="24"/>
                <w:szCs w:val="24"/>
                <w:lang w:eastAsia="ja-JP"/>
              </w:rPr>
            </w:pPr>
            <w:r w:rsidRPr="00D23912">
              <w:rPr>
                <w:rFonts w:ascii="CG Times" w:eastAsia="Calibri" w:hAnsi="CG Times" w:cs="Times New Roman"/>
                <w:i/>
                <w:snapToGrid w:val="0"/>
              </w:rPr>
              <w:t>Special Topic</w:t>
            </w:r>
            <w:r w:rsidRPr="00D23912">
              <w:rPr>
                <w:rFonts w:ascii="CG Times" w:eastAsia="Calibri" w:hAnsi="CG Times" w:cs="Times New Roman"/>
                <w:snapToGrid w:val="0"/>
              </w:rPr>
              <w:t>: Customer Profitability Analysis</w:t>
            </w:r>
          </w:p>
        </w:tc>
        <w:tc>
          <w:tcPr>
            <w:tcW w:w="5886" w:type="dxa"/>
            <w:tcBorders>
              <w:top w:val="single" w:sz="4" w:space="0" w:color="auto"/>
              <w:left w:val="single" w:sz="4" w:space="0" w:color="auto"/>
              <w:bottom w:val="single" w:sz="4" w:space="0" w:color="auto"/>
              <w:right w:val="single" w:sz="4" w:space="0" w:color="auto"/>
            </w:tcBorders>
            <w:shd w:val="clear" w:color="auto" w:fill="auto"/>
            <w:vAlign w:val="center"/>
          </w:tcPr>
          <w:p w14:paraId="25075C06" w14:textId="77777777" w:rsidR="004F629D" w:rsidRDefault="004F629D" w:rsidP="00547596">
            <w:pPr>
              <w:spacing w:after="0" w:line="240" w:lineRule="auto"/>
              <w:rPr>
                <w:rFonts w:ascii="Times New Roman" w:hAnsi="Times New Roman"/>
                <w:sz w:val="24"/>
                <w:szCs w:val="24"/>
              </w:rPr>
            </w:pPr>
            <w:r>
              <w:rPr>
                <w:rFonts w:ascii="Times New Roman" w:hAnsi="Times New Roman"/>
                <w:sz w:val="24"/>
                <w:szCs w:val="24"/>
              </w:rPr>
              <w:t>Readings:</w:t>
            </w:r>
          </w:p>
          <w:p w14:paraId="26620F40" w14:textId="77777777" w:rsidR="004F629D" w:rsidRDefault="004F629D" w:rsidP="00547596">
            <w:pPr>
              <w:numPr>
                <w:ilvl w:val="0"/>
                <w:numId w:val="34"/>
              </w:numPr>
              <w:spacing w:after="0" w:line="240" w:lineRule="auto"/>
              <w:contextualSpacing/>
              <w:rPr>
                <w:rFonts w:ascii="Times New Roman" w:hAnsi="Times New Roman"/>
                <w:sz w:val="24"/>
                <w:szCs w:val="24"/>
              </w:rPr>
            </w:pPr>
            <w:r w:rsidRPr="00EF5433">
              <w:rPr>
                <w:rFonts w:ascii="Times New Roman" w:hAnsi="Times New Roman"/>
                <w:i/>
                <w:sz w:val="24"/>
                <w:szCs w:val="24"/>
              </w:rPr>
              <w:t xml:space="preserve">Special </w:t>
            </w:r>
            <w:proofErr w:type="gramStart"/>
            <w:r w:rsidRPr="00EF5433">
              <w:rPr>
                <w:rFonts w:ascii="Times New Roman" w:hAnsi="Times New Roman"/>
                <w:i/>
                <w:sz w:val="24"/>
                <w:szCs w:val="24"/>
              </w:rPr>
              <w:t>Topic  –</w:t>
            </w:r>
            <w:proofErr w:type="gramEnd"/>
            <w:r w:rsidRPr="00EF5433">
              <w:rPr>
                <w:rFonts w:ascii="Times New Roman" w:hAnsi="Times New Roman"/>
                <w:i/>
                <w:sz w:val="24"/>
                <w:szCs w:val="24"/>
              </w:rPr>
              <w:t xml:space="preserve"> </w:t>
            </w:r>
            <w:r>
              <w:rPr>
                <w:rFonts w:ascii="Times New Roman" w:hAnsi="Times New Roman"/>
                <w:i/>
                <w:sz w:val="24"/>
                <w:szCs w:val="24"/>
              </w:rPr>
              <w:t>Customer Profitability</w:t>
            </w:r>
            <w:r>
              <w:rPr>
                <w:rFonts w:ascii="Times New Roman" w:hAnsi="Times New Roman"/>
                <w:sz w:val="24"/>
                <w:szCs w:val="24"/>
              </w:rPr>
              <w:t xml:space="preserve"> posted in Springboard.</w:t>
            </w:r>
          </w:p>
          <w:p w14:paraId="61258B66" w14:textId="77777777" w:rsidR="0049556B" w:rsidRPr="00311DC4" w:rsidRDefault="0049556B" w:rsidP="0049556B">
            <w:pPr>
              <w:numPr>
                <w:ilvl w:val="0"/>
                <w:numId w:val="34"/>
              </w:numPr>
              <w:spacing w:after="0" w:line="240" w:lineRule="auto"/>
              <w:contextualSpacing/>
              <w:rPr>
                <w:rFonts w:ascii="Times New Roman" w:hAnsi="Times New Roman"/>
                <w:sz w:val="24"/>
                <w:szCs w:val="24"/>
              </w:rPr>
            </w:pPr>
            <w:r w:rsidRPr="00311DC4">
              <w:rPr>
                <w:rFonts w:ascii="Times New Roman" w:hAnsi="Times New Roman"/>
                <w:sz w:val="24"/>
                <w:szCs w:val="24"/>
              </w:rPr>
              <w:t>One article</w:t>
            </w:r>
          </w:p>
          <w:p w14:paraId="1AEFBF27" w14:textId="77777777" w:rsidR="004F629D" w:rsidRDefault="004F629D" w:rsidP="00547596">
            <w:pPr>
              <w:spacing w:after="0" w:line="240" w:lineRule="auto"/>
              <w:rPr>
                <w:rFonts w:ascii="Times New Roman" w:hAnsi="Times New Roman"/>
                <w:sz w:val="24"/>
                <w:szCs w:val="24"/>
              </w:rPr>
            </w:pPr>
          </w:p>
          <w:p w14:paraId="7A84F7C8" w14:textId="77777777" w:rsidR="004F629D" w:rsidRDefault="004F629D" w:rsidP="00547596">
            <w:pPr>
              <w:spacing w:after="0" w:line="240" w:lineRule="auto"/>
              <w:rPr>
                <w:rFonts w:ascii="Times New Roman" w:hAnsi="Times New Roman"/>
                <w:sz w:val="24"/>
                <w:szCs w:val="24"/>
              </w:rPr>
            </w:pPr>
            <w:r>
              <w:rPr>
                <w:rFonts w:ascii="Times New Roman" w:hAnsi="Times New Roman"/>
                <w:sz w:val="24"/>
                <w:szCs w:val="24"/>
              </w:rPr>
              <w:t>Assignments:</w:t>
            </w:r>
          </w:p>
          <w:p w14:paraId="2A7728D6" w14:textId="0FEA366D" w:rsidR="0049556B" w:rsidRPr="0049556B" w:rsidRDefault="0049556B" w:rsidP="0049556B">
            <w:pPr>
              <w:pStyle w:val="ListParagraph"/>
              <w:numPr>
                <w:ilvl w:val="0"/>
                <w:numId w:val="41"/>
              </w:numPr>
              <w:spacing w:after="0" w:line="240" w:lineRule="auto"/>
              <w:rPr>
                <w:rFonts w:ascii="Times New Roman" w:hAnsi="Times New Roman"/>
                <w:b/>
                <w:sz w:val="24"/>
                <w:szCs w:val="24"/>
              </w:rPr>
            </w:pPr>
            <w:r w:rsidRPr="0049556B">
              <w:rPr>
                <w:rFonts w:ascii="Times New Roman" w:hAnsi="Times New Roman"/>
                <w:sz w:val="24"/>
                <w:szCs w:val="24"/>
              </w:rPr>
              <w:t xml:space="preserve">Read </w:t>
            </w:r>
            <w:r w:rsidRPr="0049556B">
              <w:rPr>
                <w:rFonts w:ascii="Times New Roman" w:hAnsi="Times New Roman"/>
                <w:i/>
                <w:sz w:val="24"/>
                <w:szCs w:val="24"/>
              </w:rPr>
              <w:t>Special Topic – Customer Profitability</w:t>
            </w:r>
            <w:r w:rsidRPr="0049556B">
              <w:rPr>
                <w:rFonts w:ascii="Times New Roman" w:hAnsi="Times New Roman"/>
                <w:sz w:val="24"/>
                <w:szCs w:val="24"/>
              </w:rPr>
              <w:t xml:space="preserve"> and one article assigned (A7).  Follow the instructions in Module 11 Assignment and submit your report to Dropbox Module 11 Assignment by the deadline</w:t>
            </w:r>
            <w:r>
              <w:rPr>
                <w:rFonts w:ascii="Times New Roman" w:hAnsi="Times New Roman"/>
                <w:sz w:val="24"/>
                <w:szCs w:val="24"/>
              </w:rPr>
              <w:t xml:space="preserve"> </w:t>
            </w:r>
            <w:r w:rsidRPr="0049556B">
              <w:rPr>
                <w:rFonts w:ascii="Times New Roman" w:hAnsi="Times New Roman"/>
                <w:b/>
                <w:sz w:val="24"/>
                <w:szCs w:val="24"/>
              </w:rPr>
              <w:t xml:space="preserve">July </w:t>
            </w:r>
            <w:r w:rsidR="00D6601F">
              <w:rPr>
                <w:rFonts w:ascii="Times New Roman" w:hAnsi="Times New Roman"/>
                <w:b/>
                <w:sz w:val="24"/>
                <w:szCs w:val="24"/>
              </w:rPr>
              <w:t>9</w:t>
            </w:r>
            <w:r w:rsidRPr="0049556B">
              <w:rPr>
                <w:rFonts w:ascii="Times New Roman" w:hAnsi="Times New Roman"/>
                <w:b/>
                <w:sz w:val="24"/>
                <w:szCs w:val="24"/>
              </w:rPr>
              <w:t>.</w:t>
            </w:r>
          </w:p>
          <w:p w14:paraId="38667142" w14:textId="77777777" w:rsidR="0049556B" w:rsidRDefault="0049556B" w:rsidP="0049556B">
            <w:pPr>
              <w:spacing w:after="0" w:line="240" w:lineRule="auto"/>
              <w:rPr>
                <w:rFonts w:ascii="Times New Roman" w:hAnsi="Times New Roman"/>
                <w:sz w:val="24"/>
                <w:szCs w:val="24"/>
              </w:rPr>
            </w:pPr>
          </w:p>
          <w:p w14:paraId="4D13D0CF" w14:textId="52C58926" w:rsidR="0049556B" w:rsidRPr="00455611" w:rsidRDefault="0049556B" w:rsidP="0049556B">
            <w:pPr>
              <w:spacing w:after="0" w:line="240" w:lineRule="auto"/>
              <w:ind w:left="720"/>
              <w:rPr>
                <w:rFonts w:ascii="Times New Roman" w:hAnsi="Times New Roman"/>
                <w:sz w:val="24"/>
                <w:szCs w:val="24"/>
              </w:rPr>
            </w:pPr>
            <w:r>
              <w:rPr>
                <w:rFonts w:ascii="Times New Roman" w:hAnsi="Times New Roman"/>
                <w:sz w:val="24"/>
                <w:szCs w:val="24"/>
              </w:rPr>
              <w:t xml:space="preserve">(A7): </w:t>
            </w:r>
            <w:r w:rsidRPr="00455611">
              <w:rPr>
                <w:rFonts w:ascii="Times New Roman" w:hAnsi="Times New Roman"/>
                <w:sz w:val="24"/>
                <w:szCs w:val="24"/>
              </w:rPr>
              <w:t>“</w:t>
            </w:r>
            <w:r w:rsidRPr="00DA4250">
              <w:rPr>
                <w:rFonts w:ascii="Times New Roman" w:hAnsi="Times New Roman"/>
                <w:sz w:val="24"/>
                <w:szCs w:val="24"/>
                <w:u w:val="single"/>
              </w:rPr>
              <w:t>Managing Customer Profitability</w:t>
            </w:r>
            <w:r w:rsidRPr="00455611">
              <w:rPr>
                <w:rFonts w:ascii="Times New Roman" w:hAnsi="Times New Roman"/>
                <w:sz w:val="24"/>
                <w:szCs w:val="24"/>
              </w:rPr>
              <w:t xml:space="preserve">,” written by M. Epstein, M. </w:t>
            </w:r>
            <w:proofErr w:type="spellStart"/>
            <w:r w:rsidRPr="00455611">
              <w:rPr>
                <w:rFonts w:ascii="Times New Roman" w:hAnsi="Times New Roman"/>
                <w:sz w:val="24"/>
                <w:szCs w:val="24"/>
              </w:rPr>
              <w:t>Friedl</w:t>
            </w:r>
            <w:proofErr w:type="spellEnd"/>
            <w:r w:rsidRPr="00455611">
              <w:rPr>
                <w:rFonts w:ascii="Times New Roman" w:hAnsi="Times New Roman"/>
                <w:sz w:val="24"/>
                <w:szCs w:val="24"/>
              </w:rPr>
              <w:t xml:space="preserve">, and K. </w:t>
            </w:r>
            <w:proofErr w:type="spellStart"/>
            <w:r w:rsidRPr="00455611">
              <w:rPr>
                <w:rFonts w:ascii="Times New Roman" w:hAnsi="Times New Roman"/>
                <w:sz w:val="24"/>
                <w:szCs w:val="24"/>
              </w:rPr>
              <w:t>Yuthas</w:t>
            </w:r>
            <w:proofErr w:type="spellEnd"/>
            <w:r w:rsidRPr="00455611">
              <w:rPr>
                <w:rFonts w:ascii="Times New Roman" w:hAnsi="Times New Roman"/>
                <w:sz w:val="24"/>
                <w:szCs w:val="24"/>
              </w:rPr>
              <w:t xml:space="preserve">, </w:t>
            </w:r>
            <w:r w:rsidRPr="00455611">
              <w:rPr>
                <w:rFonts w:ascii="Times New Roman" w:hAnsi="Times New Roman"/>
                <w:i/>
                <w:sz w:val="24"/>
                <w:szCs w:val="24"/>
              </w:rPr>
              <w:t>Journal of Accountancy</w:t>
            </w:r>
            <w:r w:rsidRPr="00455611">
              <w:rPr>
                <w:rFonts w:ascii="Times New Roman" w:hAnsi="Times New Roman"/>
                <w:sz w:val="24"/>
                <w:szCs w:val="24"/>
              </w:rPr>
              <w:t xml:space="preserve"> (December 1, 2008).</w:t>
            </w:r>
          </w:p>
          <w:p w14:paraId="000D3417" w14:textId="77777777" w:rsidR="004F629D" w:rsidRPr="0049556B" w:rsidRDefault="004F629D" w:rsidP="0049556B">
            <w:pPr>
              <w:spacing w:after="0" w:line="240" w:lineRule="auto"/>
              <w:ind w:left="360"/>
              <w:contextualSpacing/>
              <w:rPr>
                <w:rFonts w:ascii="Times New Roman" w:hAnsi="Times New Roman"/>
                <w:sz w:val="24"/>
                <w:szCs w:val="24"/>
              </w:rPr>
            </w:pPr>
          </w:p>
        </w:tc>
      </w:tr>
      <w:tr w:rsidR="004F629D" w:rsidRPr="00D23912" w14:paraId="11F05E30" w14:textId="77777777" w:rsidTr="009017D1">
        <w:trPr>
          <w:trHeight w:val="1232"/>
        </w:trPr>
        <w:tc>
          <w:tcPr>
            <w:tcW w:w="754" w:type="dxa"/>
            <w:vMerge/>
            <w:tcBorders>
              <w:left w:val="single" w:sz="4" w:space="0" w:color="auto"/>
              <w:right w:val="single" w:sz="4" w:space="0" w:color="auto"/>
            </w:tcBorders>
          </w:tcPr>
          <w:p w14:paraId="0A626C44" w14:textId="77777777" w:rsidR="004F629D" w:rsidRPr="00D23912" w:rsidRDefault="004F629D" w:rsidP="00D23912">
            <w:pPr>
              <w:widowControl w:val="0"/>
              <w:spacing w:after="0" w:line="240" w:lineRule="auto"/>
              <w:jc w:val="center"/>
              <w:rPr>
                <w:rFonts w:ascii="CG Times" w:eastAsia="Calibri" w:hAnsi="CG Times" w:cs="Times New Roman"/>
                <w:snapToGrid w:val="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6296C" w14:textId="64902EDB" w:rsidR="004F629D" w:rsidRPr="00D23912" w:rsidRDefault="004F629D" w:rsidP="00D23912">
            <w:pPr>
              <w:widowControl w:val="0"/>
              <w:spacing w:after="0" w:line="240" w:lineRule="auto"/>
              <w:jc w:val="center"/>
              <w:rPr>
                <w:rFonts w:ascii="Times New Roman" w:eastAsia="Times New Roman" w:hAnsi="Times New Roman" w:cs="Times New Roman"/>
                <w:snapToGrid w:val="0"/>
                <w:sz w:val="24"/>
                <w:szCs w:val="24"/>
                <w:lang w:eastAsia="ja-JP"/>
              </w:rPr>
            </w:pPr>
            <w:r w:rsidRPr="00D23912">
              <w:rPr>
                <w:rFonts w:ascii="CG Times" w:eastAsia="Calibri" w:hAnsi="CG Times" w:cs="Times New Roman"/>
                <w:snapToGrid w:val="0"/>
              </w:rPr>
              <w:t>12</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03900001" w14:textId="77777777" w:rsidR="004F629D" w:rsidRPr="00D23912" w:rsidRDefault="004F629D" w:rsidP="00D23912">
            <w:pPr>
              <w:widowControl w:val="0"/>
              <w:spacing w:after="0" w:line="240" w:lineRule="auto"/>
              <w:jc w:val="center"/>
              <w:rPr>
                <w:rFonts w:ascii="Times New Roman" w:eastAsia="Times New Roman" w:hAnsi="Times New Roman" w:cs="Times New Roman"/>
                <w:snapToGrid w:val="0"/>
                <w:sz w:val="24"/>
                <w:szCs w:val="24"/>
                <w:lang w:eastAsia="ja-JP"/>
              </w:rPr>
            </w:pPr>
            <w:r w:rsidRPr="00D23912">
              <w:rPr>
                <w:rFonts w:ascii="CG Times" w:eastAsia="Calibri" w:hAnsi="CG Times" w:cs="Times New Roman"/>
                <w:snapToGrid w:val="0"/>
              </w:rPr>
              <w:t>Standard Costs and Variances (11)</w:t>
            </w:r>
          </w:p>
          <w:p w14:paraId="465CD99D" w14:textId="77777777" w:rsidR="004F629D" w:rsidRPr="00D23912" w:rsidRDefault="004F629D" w:rsidP="00D23912">
            <w:pPr>
              <w:widowControl w:val="0"/>
              <w:spacing w:after="0" w:line="240" w:lineRule="auto"/>
              <w:jc w:val="center"/>
              <w:rPr>
                <w:rFonts w:ascii="Times New Roman" w:eastAsia="Times New Roman" w:hAnsi="Times New Roman" w:cs="Times New Roman"/>
                <w:snapToGrid w:val="0"/>
                <w:sz w:val="24"/>
                <w:szCs w:val="24"/>
                <w:lang w:eastAsia="ja-JP"/>
              </w:rPr>
            </w:pPr>
          </w:p>
        </w:tc>
        <w:tc>
          <w:tcPr>
            <w:tcW w:w="5886" w:type="dxa"/>
            <w:tcBorders>
              <w:top w:val="single" w:sz="4" w:space="0" w:color="auto"/>
              <w:left w:val="single" w:sz="4" w:space="0" w:color="auto"/>
              <w:bottom w:val="single" w:sz="4" w:space="0" w:color="auto"/>
              <w:right w:val="single" w:sz="4" w:space="0" w:color="auto"/>
            </w:tcBorders>
            <w:shd w:val="clear" w:color="auto" w:fill="auto"/>
            <w:hideMark/>
          </w:tcPr>
          <w:p w14:paraId="73153F2A" w14:textId="77777777" w:rsidR="004F629D" w:rsidRDefault="004F629D" w:rsidP="00547596">
            <w:pPr>
              <w:spacing w:after="0" w:line="240" w:lineRule="auto"/>
              <w:rPr>
                <w:rFonts w:ascii="Times New Roman" w:hAnsi="Times New Roman"/>
                <w:sz w:val="24"/>
                <w:szCs w:val="24"/>
              </w:rPr>
            </w:pPr>
            <w:r>
              <w:rPr>
                <w:rFonts w:ascii="Times New Roman" w:hAnsi="Times New Roman"/>
                <w:sz w:val="24"/>
                <w:szCs w:val="24"/>
              </w:rPr>
              <w:t>Readings:</w:t>
            </w:r>
          </w:p>
          <w:p w14:paraId="11251403" w14:textId="77777777" w:rsidR="004F629D" w:rsidRDefault="004F629D" w:rsidP="00547596">
            <w:pPr>
              <w:numPr>
                <w:ilvl w:val="0"/>
                <w:numId w:val="34"/>
              </w:numPr>
              <w:spacing w:after="0" w:line="240" w:lineRule="auto"/>
              <w:contextualSpacing/>
              <w:rPr>
                <w:rFonts w:ascii="Times New Roman" w:hAnsi="Times New Roman"/>
                <w:sz w:val="24"/>
                <w:szCs w:val="24"/>
              </w:rPr>
            </w:pPr>
            <w:r>
              <w:rPr>
                <w:rFonts w:ascii="Times New Roman" w:hAnsi="Times New Roman"/>
                <w:sz w:val="24"/>
                <w:szCs w:val="24"/>
              </w:rPr>
              <w:t>Chapter 11 (Omit Appendix 11A and pages 462 - 469)</w:t>
            </w:r>
          </w:p>
          <w:p w14:paraId="567D8457" w14:textId="77777777" w:rsidR="004F629D" w:rsidRDefault="004F629D" w:rsidP="00547596">
            <w:pPr>
              <w:spacing w:after="0" w:line="240" w:lineRule="auto"/>
              <w:ind w:left="360"/>
              <w:rPr>
                <w:rFonts w:ascii="Times New Roman" w:hAnsi="Times New Roman"/>
                <w:sz w:val="24"/>
                <w:szCs w:val="24"/>
              </w:rPr>
            </w:pPr>
          </w:p>
          <w:p w14:paraId="284AE1DC" w14:textId="77777777" w:rsidR="004F629D" w:rsidRDefault="004F629D" w:rsidP="00547596">
            <w:pPr>
              <w:spacing w:after="0" w:line="240" w:lineRule="auto"/>
              <w:rPr>
                <w:rFonts w:ascii="Times New Roman" w:hAnsi="Times New Roman"/>
                <w:sz w:val="24"/>
                <w:szCs w:val="24"/>
              </w:rPr>
            </w:pPr>
            <w:r>
              <w:rPr>
                <w:rFonts w:ascii="Times New Roman" w:hAnsi="Times New Roman"/>
                <w:sz w:val="24"/>
                <w:szCs w:val="24"/>
              </w:rPr>
              <w:t>Assignments:</w:t>
            </w:r>
          </w:p>
          <w:p w14:paraId="1A233129" w14:textId="779A4B3A" w:rsidR="004F629D" w:rsidRPr="0049556B" w:rsidRDefault="004F629D" w:rsidP="0049556B">
            <w:pPr>
              <w:pStyle w:val="ListParagraph"/>
              <w:widowControl w:val="0"/>
              <w:numPr>
                <w:ilvl w:val="0"/>
                <w:numId w:val="34"/>
              </w:numPr>
              <w:spacing w:after="0" w:line="240" w:lineRule="auto"/>
              <w:rPr>
                <w:rFonts w:ascii="Times New Roman" w:eastAsia="Times New Roman" w:hAnsi="Times New Roman" w:cs="Times New Roman"/>
                <w:szCs w:val="24"/>
                <w:lang w:eastAsia="ja-JP"/>
              </w:rPr>
            </w:pPr>
            <w:r w:rsidRPr="00547596">
              <w:rPr>
                <w:rFonts w:ascii="Times New Roman" w:hAnsi="Times New Roman"/>
                <w:sz w:val="24"/>
                <w:szCs w:val="24"/>
              </w:rPr>
              <w:t xml:space="preserve">Complete </w:t>
            </w:r>
            <w:r w:rsidR="0049556B">
              <w:rPr>
                <w:rFonts w:ascii="Times New Roman" w:hAnsi="Times New Roman"/>
                <w:sz w:val="24"/>
                <w:szCs w:val="24"/>
              </w:rPr>
              <w:t xml:space="preserve">Chapter 11 </w:t>
            </w:r>
            <w:r w:rsidRPr="00547596">
              <w:rPr>
                <w:rFonts w:ascii="Times New Roman" w:hAnsi="Times New Roman"/>
                <w:sz w:val="24"/>
                <w:szCs w:val="24"/>
              </w:rPr>
              <w:t xml:space="preserve">Quiz </w:t>
            </w:r>
            <w:r w:rsidR="007C733B">
              <w:rPr>
                <w:rFonts w:ascii="Times New Roman" w:hAnsi="Times New Roman"/>
                <w:sz w:val="24"/>
                <w:szCs w:val="24"/>
              </w:rPr>
              <w:t xml:space="preserve">by 11:59 p.m. </w:t>
            </w:r>
            <w:r w:rsidR="0049556B">
              <w:rPr>
                <w:rFonts w:ascii="Times New Roman" w:hAnsi="Times New Roman"/>
                <w:sz w:val="24"/>
                <w:szCs w:val="24"/>
              </w:rPr>
              <w:t xml:space="preserve">on </w:t>
            </w:r>
            <w:r w:rsidR="0049556B" w:rsidRPr="0049556B">
              <w:rPr>
                <w:rFonts w:ascii="Times New Roman" w:hAnsi="Times New Roman"/>
                <w:b/>
                <w:sz w:val="24"/>
                <w:szCs w:val="24"/>
                <w:u w:val="single"/>
              </w:rPr>
              <w:t>July 1</w:t>
            </w:r>
            <w:r w:rsidR="00D6601F">
              <w:rPr>
                <w:rFonts w:ascii="Times New Roman" w:hAnsi="Times New Roman"/>
                <w:b/>
                <w:sz w:val="24"/>
                <w:szCs w:val="24"/>
                <w:u w:val="single"/>
              </w:rPr>
              <w:t>0</w:t>
            </w:r>
            <w:r w:rsidR="0049556B" w:rsidRPr="0049556B">
              <w:rPr>
                <w:rFonts w:ascii="Times New Roman" w:hAnsi="Times New Roman"/>
                <w:b/>
                <w:sz w:val="24"/>
                <w:szCs w:val="24"/>
                <w:u w:val="single"/>
              </w:rPr>
              <w:t>.</w:t>
            </w:r>
          </w:p>
          <w:p w14:paraId="5321A598" w14:textId="77777777" w:rsidR="0049556B" w:rsidRDefault="0049556B" w:rsidP="0049556B">
            <w:pPr>
              <w:numPr>
                <w:ilvl w:val="0"/>
                <w:numId w:val="34"/>
              </w:numPr>
              <w:spacing w:after="0" w:line="240" w:lineRule="auto"/>
              <w:contextualSpacing/>
              <w:rPr>
                <w:rFonts w:ascii="Times New Roman" w:hAnsi="Times New Roman"/>
                <w:sz w:val="24"/>
                <w:szCs w:val="24"/>
              </w:rPr>
            </w:pPr>
            <w:r>
              <w:rPr>
                <w:rFonts w:ascii="Times New Roman" w:hAnsi="Times New Roman"/>
                <w:sz w:val="24"/>
                <w:szCs w:val="24"/>
              </w:rPr>
              <w:t>Go over Review Problem on pp. 493-495 (skip variable overhead variances section)</w:t>
            </w:r>
          </w:p>
          <w:p w14:paraId="4CDA9ECC" w14:textId="77777777" w:rsidR="0049556B" w:rsidRDefault="0049556B" w:rsidP="0049556B">
            <w:pPr>
              <w:numPr>
                <w:ilvl w:val="0"/>
                <w:numId w:val="34"/>
              </w:numPr>
              <w:spacing w:after="0" w:line="240" w:lineRule="auto"/>
              <w:contextualSpacing/>
              <w:rPr>
                <w:rFonts w:ascii="Times New Roman" w:hAnsi="Times New Roman"/>
                <w:sz w:val="24"/>
                <w:szCs w:val="24"/>
              </w:rPr>
            </w:pPr>
            <w:r>
              <w:rPr>
                <w:rFonts w:ascii="Times New Roman" w:hAnsi="Times New Roman"/>
                <w:sz w:val="24"/>
                <w:szCs w:val="24"/>
              </w:rPr>
              <w:t xml:space="preserve">Do </w:t>
            </w:r>
            <w:proofErr w:type="gramStart"/>
            <w:r>
              <w:rPr>
                <w:rFonts w:ascii="Times New Roman" w:hAnsi="Times New Roman"/>
                <w:sz w:val="24"/>
                <w:szCs w:val="24"/>
              </w:rPr>
              <w:t>Exercises</w:t>
            </w:r>
            <w:proofErr w:type="gramEnd"/>
            <w:r>
              <w:rPr>
                <w:rFonts w:ascii="Times New Roman" w:hAnsi="Times New Roman"/>
                <w:sz w:val="24"/>
                <w:szCs w:val="24"/>
              </w:rPr>
              <w:t xml:space="preserve"> 11-1 &amp; 11-2.  (Detailed solutions are provided in Solutions Manual in Dropbox Contents.)</w:t>
            </w:r>
          </w:p>
          <w:p w14:paraId="5BC7901C" w14:textId="11AEE3A1" w:rsidR="0049556B" w:rsidRPr="00547596" w:rsidRDefault="0049556B" w:rsidP="0049556B">
            <w:pPr>
              <w:pStyle w:val="ListParagraph"/>
              <w:widowControl w:val="0"/>
              <w:spacing w:after="0" w:line="240" w:lineRule="auto"/>
              <w:ind w:left="360"/>
              <w:rPr>
                <w:rFonts w:ascii="Times New Roman" w:eastAsia="Times New Roman" w:hAnsi="Times New Roman" w:cs="Times New Roman"/>
                <w:szCs w:val="24"/>
                <w:lang w:eastAsia="ja-JP"/>
              </w:rPr>
            </w:pPr>
          </w:p>
        </w:tc>
      </w:tr>
      <w:tr w:rsidR="004F629D" w:rsidRPr="00D23912" w14:paraId="1DC75665" w14:textId="77777777" w:rsidTr="009017D1">
        <w:trPr>
          <w:trHeight w:val="2528"/>
        </w:trPr>
        <w:tc>
          <w:tcPr>
            <w:tcW w:w="754" w:type="dxa"/>
            <w:vMerge/>
            <w:tcBorders>
              <w:left w:val="single" w:sz="4" w:space="0" w:color="auto"/>
              <w:bottom w:val="single" w:sz="4" w:space="0" w:color="auto"/>
              <w:right w:val="single" w:sz="4" w:space="0" w:color="auto"/>
            </w:tcBorders>
          </w:tcPr>
          <w:p w14:paraId="3DF74E1B" w14:textId="77777777" w:rsidR="004F629D" w:rsidRPr="00D23912" w:rsidRDefault="004F629D" w:rsidP="00D23912">
            <w:pPr>
              <w:widowControl w:val="0"/>
              <w:spacing w:after="0" w:line="240" w:lineRule="auto"/>
              <w:jc w:val="center"/>
              <w:rPr>
                <w:rFonts w:ascii="CG Times" w:eastAsia="Calibri" w:hAnsi="CG Times" w:cs="Times New Roman"/>
                <w:snapToGrid w:val="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A0D03" w14:textId="7CE024F9" w:rsidR="004F629D" w:rsidRPr="00D23912" w:rsidRDefault="004F629D" w:rsidP="00D23912">
            <w:pPr>
              <w:widowControl w:val="0"/>
              <w:spacing w:after="0" w:line="240" w:lineRule="auto"/>
              <w:jc w:val="center"/>
              <w:rPr>
                <w:rFonts w:ascii="Times New Roman" w:eastAsia="Times New Roman" w:hAnsi="Times New Roman" w:cs="Times New Roman"/>
                <w:snapToGrid w:val="0"/>
                <w:sz w:val="24"/>
                <w:szCs w:val="24"/>
                <w:lang w:eastAsia="ja-JP"/>
              </w:rPr>
            </w:pPr>
            <w:r w:rsidRPr="00D23912">
              <w:rPr>
                <w:rFonts w:ascii="CG Times" w:eastAsia="Calibri" w:hAnsi="CG Times" w:cs="Times New Roman"/>
                <w:snapToGrid w:val="0"/>
              </w:rPr>
              <w:t>13</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12B20110" w14:textId="77777777" w:rsidR="004F629D" w:rsidRPr="00D23912" w:rsidRDefault="004F629D" w:rsidP="00D23912">
            <w:pPr>
              <w:widowControl w:val="0"/>
              <w:spacing w:after="0" w:line="240" w:lineRule="auto"/>
              <w:jc w:val="center"/>
              <w:rPr>
                <w:rFonts w:ascii="Times New Roman" w:eastAsia="Times New Roman" w:hAnsi="Times New Roman" w:cs="Times New Roman"/>
                <w:snapToGrid w:val="0"/>
                <w:sz w:val="24"/>
                <w:szCs w:val="24"/>
                <w:lang w:eastAsia="ja-JP"/>
              </w:rPr>
            </w:pPr>
            <w:r w:rsidRPr="00D23912">
              <w:rPr>
                <w:rFonts w:ascii="CG Times" w:eastAsia="Calibri" w:hAnsi="CG Times" w:cs="Times New Roman"/>
                <w:snapToGrid w:val="0"/>
              </w:rPr>
              <w:t>Performance Management in Decentralized Organizations (12).</w:t>
            </w:r>
          </w:p>
          <w:p w14:paraId="51DF758A" w14:textId="77777777" w:rsidR="004F629D" w:rsidRPr="00D23912" w:rsidRDefault="004F629D" w:rsidP="00D23912">
            <w:pPr>
              <w:widowControl w:val="0"/>
              <w:spacing w:after="0" w:line="240" w:lineRule="auto"/>
              <w:jc w:val="center"/>
              <w:rPr>
                <w:rFonts w:ascii="Times New Roman" w:eastAsia="Times New Roman" w:hAnsi="Times New Roman" w:cs="Times New Roman"/>
                <w:snapToGrid w:val="0"/>
                <w:sz w:val="24"/>
                <w:szCs w:val="24"/>
                <w:lang w:eastAsia="ja-JP"/>
              </w:rPr>
            </w:pPr>
          </w:p>
        </w:tc>
        <w:tc>
          <w:tcPr>
            <w:tcW w:w="5886" w:type="dxa"/>
            <w:tcBorders>
              <w:top w:val="single" w:sz="4" w:space="0" w:color="auto"/>
              <w:left w:val="single" w:sz="4" w:space="0" w:color="auto"/>
              <w:bottom w:val="single" w:sz="4" w:space="0" w:color="auto"/>
              <w:right w:val="single" w:sz="4" w:space="0" w:color="auto"/>
            </w:tcBorders>
            <w:shd w:val="clear" w:color="auto" w:fill="auto"/>
          </w:tcPr>
          <w:p w14:paraId="04AD07DA" w14:textId="77777777" w:rsidR="004F629D" w:rsidRDefault="004F629D" w:rsidP="00547596">
            <w:pPr>
              <w:spacing w:after="0" w:line="240" w:lineRule="auto"/>
              <w:rPr>
                <w:rFonts w:ascii="Times New Roman" w:hAnsi="Times New Roman"/>
                <w:sz w:val="24"/>
                <w:szCs w:val="24"/>
              </w:rPr>
            </w:pPr>
            <w:r>
              <w:rPr>
                <w:rFonts w:ascii="Times New Roman" w:hAnsi="Times New Roman"/>
                <w:sz w:val="24"/>
                <w:szCs w:val="24"/>
              </w:rPr>
              <w:t>Readings:</w:t>
            </w:r>
          </w:p>
          <w:p w14:paraId="7D12EC11" w14:textId="77777777" w:rsidR="004F629D" w:rsidRDefault="004F629D" w:rsidP="00547596">
            <w:pPr>
              <w:numPr>
                <w:ilvl w:val="0"/>
                <w:numId w:val="35"/>
              </w:numPr>
              <w:spacing w:after="0" w:line="240" w:lineRule="auto"/>
              <w:contextualSpacing/>
              <w:rPr>
                <w:rFonts w:ascii="Times New Roman" w:hAnsi="Times New Roman"/>
                <w:sz w:val="24"/>
                <w:szCs w:val="24"/>
              </w:rPr>
            </w:pPr>
            <w:r>
              <w:rPr>
                <w:rFonts w:ascii="Times New Roman" w:hAnsi="Times New Roman"/>
                <w:sz w:val="24"/>
                <w:szCs w:val="24"/>
              </w:rPr>
              <w:t>Chapter 12 (Omit Appendix 12A and Appendix 12B)</w:t>
            </w:r>
          </w:p>
          <w:p w14:paraId="59F73904" w14:textId="77777777" w:rsidR="004F629D" w:rsidRDefault="004F629D" w:rsidP="00547596">
            <w:pPr>
              <w:spacing w:after="0" w:line="240" w:lineRule="auto"/>
              <w:rPr>
                <w:rFonts w:ascii="Times New Roman" w:hAnsi="Times New Roman"/>
                <w:sz w:val="24"/>
                <w:szCs w:val="24"/>
              </w:rPr>
            </w:pPr>
          </w:p>
          <w:p w14:paraId="7C533D92" w14:textId="77777777" w:rsidR="004F629D" w:rsidRDefault="004F629D" w:rsidP="00547596">
            <w:pPr>
              <w:spacing w:after="0" w:line="240" w:lineRule="auto"/>
              <w:rPr>
                <w:rFonts w:ascii="Times New Roman" w:hAnsi="Times New Roman"/>
                <w:sz w:val="24"/>
                <w:szCs w:val="24"/>
              </w:rPr>
            </w:pPr>
            <w:r>
              <w:rPr>
                <w:rFonts w:ascii="Times New Roman" w:hAnsi="Times New Roman"/>
                <w:sz w:val="24"/>
                <w:szCs w:val="24"/>
              </w:rPr>
              <w:t>Assignments:</w:t>
            </w:r>
          </w:p>
          <w:p w14:paraId="206DF231" w14:textId="6D476744" w:rsidR="004F629D" w:rsidRDefault="004F629D" w:rsidP="00547596">
            <w:pPr>
              <w:numPr>
                <w:ilvl w:val="0"/>
                <w:numId w:val="35"/>
              </w:numPr>
              <w:spacing w:after="0" w:line="240" w:lineRule="auto"/>
              <w:contextualSpacing/>
              <w:rPr>
                <w:rFonts w:ascii="Times New Roman" w:hAnsi="Times New Roman"/>
                <w:sz w:val="24"/>
                <w:szCs w:val="24"/>
              </w:rPr>
            </w:pPr>
            <w:r>
              <w:rPr>
                <w:rFonts w:ascii="Times New Roman" w:hAnsi="Times New Roman"/>
                <w:sz w:val="24"/>
                <w:szCs w:val="24"/>
              </w:rPr>
              <w:t>Complete Chapter 12 Quiz</w:t>
            </w:r>
            <w:r w:rsidR="0049556B">
              <w:rPr>
                <w:rFonts w:ascii="Times New Roman" w:hAnsi="Times New Roman"/>
                <w:sz w:val="24"/>
                <w:szCs w:val="24"/>
              </w:rPr>
              <w:t xml:space="preserve"> </w:t>
            </w:r>
            <w:r w:rsidR="007C733B">
              <w:rPr>
                <w:rFonts w:ascii="Times New Roman" w:hAnsi="Times New Roman"/>
                <w:sz w:val="24"/>
                <w:szCs w:val="24"/>
              </w:rPr>
              <w:t xml:space="preserve">by 11:59 p.m. </w:t>
            </w:r>
            <w:r w:rsidR="0049556B">
              <w:rPr>
                <w:rFonts w:ascii="Times New Roman" w:hAnsi="Times New Roman"/>
                <w:sz w:val="24"/>
                <w:szCs w:val="24"/>
              </w:rPr>
              <w:t xml:space="preserve">on </w:t>
            </w:r>
            <w:r w:rsidR="0049556B" w:rsidRPr="0049556B">
              <w:rPr>
                <w:rFonts w:ascii="Times New Roman" w:hAnsi="Times New Roman"/>
                <w:b/>
                <w:sz w:val="24"/>
                <w:szCs w:val="24"/>
                <w:u w:val="single"/>
              </w:rPr>
              <w:t>July 1</w:t>
            </w:r>
            <w:r w:rsidR="00D6601F">
              <w:rPr>
                <w:rFonts w:ascii="Times New Roman" w:hAnsi="Times New Roman"/>
                <w:b/>
                <w:sz w:val="24"/>
                <w:szCs w:val="24"/>
                <w:u w:val="single"/>
              </w:rPr>
              <w:t>2</w:t>
            </w:r>
            <w:r w:rsidR="0049556B" w:rsidRPr="0049556B">
              <w:rPr>
                <w:rFonts w:ascii="Times New Roman" w:hAnsi="Times New Roman"/>
                <w:b/>
                <w:sz w:val="24"/>
                <w:szCs w:val="24"/>
                <w:u w:val="single"/>
              </w:rPr>
              <w:t>.</w:t>
            </w:r>
          </w:p>
          <w:p w14:paraId="687A75EE" w14:textId="77777777" w:rsidR="0049556B" w:rsidRDefault="0049556B" w:rsidP="0049556B">
            <w:pPr>
              <w:numPr>
                <w:ilvl w:val="0"/>
                <w:numId w:val="35"/>
              </w:numPr>
              <w:spacing w:after="0" w:line="240" w:lineRule="auto"/>
              <w:ind w:left="720"/>
              <w:contextualSpacing/>
              <w:rPr>
                <w:rFonts w:ascii="Times New Roman" w:hAnsi="Times New Roman"/>
                <w:sz w:val="24"/>
                <w:szCs w:val="24"/>
              </w:rPr>
            </w:pPr>
            <w:r>
              <w:rPr>
                <w:rFonts w:ascii="Times New Roman" w:hAnsi="Times New Roman"/>
                <w:sz w:val="24"/>
                <w:szCs w:val="24"/>
              </w:rPr>
              <w:t>Go over Review Problem on pp. 540-541.</w:t>
            </w:r>
          </w:p>
          <w:p w14:paraId="3D0B2465" w14:textId="77777777" w:rsidR="0049556B" w:rsidRDefault="0049556B" w:rsidP="0049556B">
            <w:pPr>
              <w:numPr>
                <w:ilvl w:val="0"/>
                <w:numId w:val="35"/>
              </w:numPr>
              <w:spacing w:after="0" w:line="240" w:lineRule="auto"/>
              <w:ind w:left="720"/>
              <w:contextualSpacing/>
              <w:rPr>
                <w:rFonts w:ascii="Times New Roman" w:hAnsi="Times New Roman"/>
                <w:sz w:val="24"/>
                <w:szCs w:val="24"/>
              </w:rPr>
            </w:pPr>
            <w:r>
              <w:rPr>
                <w:rFonts w:ascii="Times New Roman" w:hAnsi="Times New Roman"/>
                <w:sz w:val="24"/>
                <w:szCs w:val="24"/>
              </w:rPr>
              <w:t>Do Exercises 12-1, 12-2, 12-3, 12-11 &amp; 12-12.  (Detailed solutions are provided in Solutions Manual in Dropbox Contents.)</w:t>
            </w:r>
          </w:p>
          <w:p w14:paraId="34F107DC" w14:textId="3DCEC7F2" w:rsidR="004F629D" w:rsidRPr="0049556B" w:rsidRDefault="0049556B" w:rsidP="00D6601F">
            <w:pPr>
              <w:numPr>
                <w:ilvl w:val="0"/>
                <w:numId w:val="35"/>
              </w:numPr>
              <w:spacing w:after="0" w:line="240" w:lineRule="auto"/>
              <w:ind w:left="720"/>
              <w:contextualSpacing/>
              <w:rPr>
                <w:rFonts w:ascii="Times New Roman" w:eastAsia="Times New Roman" w:hAnsi="Times New Roman" w:cs="Times New Roman"/>
                <w:szCs w:val="24"/>
                <w:lang w:eastAsia="ja-JP"/>
              </w:rPr>
            </w:pPr>
            <w:r>
              <w:rPr>
                <w:rFonts w:ascii="Times New Roman" w:hAnsi="Times New Roman"/>
                <w:sz w:val="24"/>
                <w:szCs w:val="24"/>
              </w:rPr>
              <w:t xml:space="preserve">Watch seven video lectures (Video Lectures 3 through 10; the video links are available in Module </w:t>
            </w:r>
            <w:r>
              <w:rPr>
                <w:rFonts w:ascii="Times New Roman" w:hAnsi="Times New Roman"/>
                <w:sz w:val="24"/>
                <w:szCs w:val="24"/>
              </w:rPr>
              <w:lastRenderedPageBreak/>
              <w:t xml:space="preserve">13 Assignment). Follow the instructions in Module 13 Assignment and submit your report to Dropbox Module 13 Assignment by the deadline of </w:t>
            </w:r>
            <w:r w:rsidRPr="0049556B">
              <w:rPr>
                <w:rFonts w:ascii="Times New Roman" w:hAnsi="Times New Roman"/>
                <w:b/>
                <w:sz w:val="24"/>
                <w:szCs w:val="24"/>
                <w:u w:val="single"/>
              </w:rPr>
              <w:t>July 1</w:t>
            </w:r>
            <w:r w:rsidR="00D6601F">
              <w:rPr>
                <w:rFonts w:ascii="Times New Roman" w:hAnsi="Times New Roman"/>
                <w:b/>
                <w:sz w:val="24"/>
                <w:szCs w:val="24"/>
                <w:u w:val="single"/>
              </w:rPr>
              <w:t>3</w:t>
            </w:r>
            <w:r>
              <w:rPr>
                <w:rFonts w:ascii="Times New Roman" w:hAnsi="Times New Roman"/>
                <w:sz w:val="24"/>
                <w:szCs w:val="24"/>
              </w:rPr>
              <w:t>.</w:t>
            </w:r>
          </w:p>
        </w:tc>
      </w:tr>
      <w:tr w:rsidR="004F629D" w:rsidRPr="00D23912" w14:paraId="34E21389" w14:textId="77777777" w:rsidTr="009017D1">
        <w:trPr>
          <w:trHeight w:val="1232"/>
        </w:trPr>
        <w:tc>
          <w:tcPr>
            <w:tcW w:w="754" w:type="dxa"/>
            <w:tcBorders>
              <w:top w:val="single" w:sz="4" w:space="0" w:color="auto"/>
              <w:left w:val="single" w:sz="4" w:space="0" w:color="auto"/>
              <w:bottom w:val="single" w:sz="4" w:space="0" w:color="auto"/>
              <w:right w:val="single" w:sz="4" w:space="0" w:color="auto"/>
            </w:tcBorders>
          </w:tcPr>
          <w:p w14:paraId="60B59937" w14:textId="77777777" w:rsidR="004F629D" w:rsidRPr="00D23912" w:rsidRDefault="004F629D" w:rsidP="00D23912">
            <w:pPr>
              <w:widowControl w:val="0"/>
              <w:spacing w:after="0" w:line="240" w:lineRule="auto"/>
              <w:jc w:val="center"/>
              <w:rPr>
                <w:rFonts w:ascii="CG Times" w:eastAsia="Calibri" w:hAnsi="CG Times" w:cs="Times New Roman"/>
                <w:snapToGrid w:val="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A2182" w14:textId="537C4024" w:rsidR="004F629D" w:rsidRPr="0049556B" w:rsidRDefault="004F629D" w:rsidP="00D23912">
            <w:pPr>
              <w:widowControl w:val="0"/>
              <w:spacing w:after="0" w:line="240" w:lineRule="auto"/>
              <w:jc w:val="center"/>
              <w:rPr>
                <w:rFonts w:ascii="Times New Roman" w:eastAsia="Times New Roman" w:hAnsi="Times New Roman" w:cs="Times New Roman"/>
                <w:snapToGrid w:val="0"/>
                <w:sz w:val="24"/>
                <w:szCs w:val="24"/>
                <w:lang w:eastAsia="ja-JP"/>
              </w:rPr>
            </w:pPr>
            <w:r w:rsidRPr="0049556B">
              <w:rPr>
                <w:rFonts w:ascii="CG Times" w:eastAsia="Calibri" w:hAnsi="CG Times" w:cs="Times New Roman"/>
                <w:snapToGrid w:val="0"/>
                <w:sz w:val="24"/>
                <w:szCs w:val="24"/>
              </w:rPr>
              <w:t>Exam 2</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43046" w14:textId="18C657B1" w:rsidR="004F629D" w:rsidRPr="0049556B" w:rsidRDefault="004F629D" w:rsidP="00D23912">
            <w:pPr>
              <w:widowControl w:val="0"/>
              <w:spacing w:after="0" w:line="240" w:lineRule="auto"/>
              <w:jc w:val="center"/>
              <w:rPr>
                <w:rFonts w:ascii="Times New Roman" w:eastAsia="Times New Roman" w:hAnsi="Times New Roman" w:cs="Times New Roman"/>
                <w:snapToGrid w:val="0"/>
                <w:sz w:val="24"/>
                <w:szCs w:val="24"/>
                <w:lang w:eastAsia="ja-JP"/>
              </w:rPr>
            </w:pPr>
          </w:p>
        </w:tc>
        <w:tc>
          <w:tcPr>
            <w:tcW w:w="5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CC22D" w14:textId="7CDDF190" w:rsidR="004F629D" w:rsidRPr="0049556B" w:rsidRDefault="004F629D" w:rsidP="00D6601F">
            <w:pPr>
              <w:spacing w:after="0" w:line="240" w:lineRule="auto"/>
              <w:ind w:left="720"/>
              <w:contextualSpacing/>
              <w:rPr>
                <w:rFonts w:ascii="Times New Roman" w:eastAsia="Times New Roman" w:hAnsi="Times New Roman" w:cs="Times New Roman"/>
                <w:sz w:val="24"/>
                <w:szCs w:val="24"/>
                <w:lang w:eastAsia="ja-JP"/>
              </w:rPr>
            </w:pPr>
            <w:r w:rsidRPr="0049556B">
              <w:rPr>
                <w:rFonts w:ascii="Times New Roman" w:eastAsia="Times New Roman" w:hAnsi="Times New Roman" w:cs="Times New Roman"/>
                <w:sz w:val="24"/>
                <w:szCs w:val="24"/>
                <w:lang w:eastAsia="ja-JP"/>
              </w:rPr>
              <w:t>Modules 8-13</w:t>
            </w:r>
            <w:r w:rsidR="0049556B">
              <w:rPr>
                <w:rFonts w:ascii="Times New Roman" w:eastAsia="Times New Roman" w:hAnsi="Times New Roman" w:cs="Times New Roman"/>
                <w:sz w:val="24"/>
                <w:szCs w:val="24"/>
                <w:lang w:eastAsia="ja-JP"/>
              </w:rPr>
              <w:t xml:space="preserve"> on </w:t>
            </w:r>
            <w:r w:rsidR="0049556B" w:rsidRPr="00B26589">
              <w:rPr>
                <w:rFonts w:ascii="Times New Roman" w:eastAsia="Times New Roman" w:hAnsi="Times New Roman" w:cs="Times New Roman"/>
                <w:b/>
                <w:sz w:val="28"/>
                <w:szCs w:val="28"/>
                <w:u w:val="single"/>
                <w:lang w:eastAsia="ja-JP"/>
              </w:rPr>
              <w:t>July 1</w:t>
            </w:r>
            <w:r w:rsidR="00D6601F">
              <w:rPr>
                <w:rFonts w:ascii="Times New Roman" w:eastAsia="Times New Roman" w:hAnsi="Times New Roman" w:cs="Times New Roman"/>
                <w:b/>
                <w:sz w:val="28"/>
                <w:szCs w:val="28"/>
                <w:u w:val="single"/>
                <w:lang w:eastAsia="ja-JP"/>
              </w:rPr>
              <w:t>4</w:t>
            </w:r>
            <w:r w:rsidR="00B26589" w:rsidRPr="00B26589">
              <w:rPr>
                <w:rFonts w:ascii="Times New Roman" w:eastAsia="Times New Roman" w:hAnsi="Times New Roman" w:cs="Times New Roman"/>
                <w:b/>
                <w:sz w:val="28"/>
                <w:szCs w:val="28"/>
                <w:u w:val="single"/>
                <w:lang w:eastAsia="ja-JP"/>
              </w:rPr>
              <w:t xml:space="preserve"> &amp; July 1</w:t>
            </w:r>
            <w:r w:rsidR="00D6601F">
              <w:rPr>
                <w:rFonts w:ascii="Times New Roman" w:eastAsia="Times New Roman" w:hAnsi="Times New Roman" w:cs="Times New Roman"/>
                <w:b/>
                <w:sz w:val="28"/>
                <w:szCs w:val="28"/>
                <w:u w:val="single"/>
                <w:lang w:eastAsia="ja-JP"/>
              </w:rPr>
              <w:t>5</w:t>
            </w:r>
          </w:p>
        </w:tc>
      </w:tr>
    </w:tbl>
    <w:p w14:paraId="60144AC8" w14:textId="77777777" w:rsidR="00D23912" w:rsidRPr="00D23912" w:rsidRDefault="00D23912" w:rsidP="00D23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i/>
          <w:szCs w:val="24"/>
          <w:lang w:eastAsia="ja-JP"/>
        </w:rPr>
      </w:pPr>
    </w:p>
    <w:p w14:paraId="52367DD6" w14:textId="77777777" w:rsidR="00505D12" w:rsidRDefault="00505D12" w:rsidP="00901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rPr>
          <w:rFonts w:ascii="Times New Roman" w:eastAsia="Times New Roman" w:hAnsi="Times New Roman" w:cs="Times New Roman"/>
          <w:i/>
          <w:szCs w:val="24"/>
          <w:u w:val="single"/>
        </w:rPr>
      </w:pPr>
    </w:p>
    <w:p w14:paraId="6372EE30" w14:textId="3E764E42" w:rsidR="00D23912" w:rsidRDefault="00D23912" w:rsidP="00901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after="0" w:line="240" w:lineRule="auto"/>
      </w:pPr>
      <w:r w:rsidRPr="00D23912">
        <w:rPr>
          <w:rFonts w:ascii="Times New Roman" w:eastAsia="Times New Roman" w:hAnsi="Times New Roman" w:cs="Times New Roman"/>
          <w:i/>
          <w:szCs w:val="24"/>
          <w:u w:val="single"/>
        </w:rPr>
        <w:t>Note</w:t>
      </w:r>
      <w:r w:rsidRPr="00D23912">
        <w:rPr>
          <w:rFonts w:ascii="Times New Roman" w:eastAsia="Times New Roman" w:hAnsi="Times New Roman" w:cs="Times New Roman"/>
          <w:i/>
          <w:szCs w:val="24"/>
        </w:rPr>
        <w:t>: The above schedule is intended to serve as a general outline and it is subject to change. Topics are tentative and may need to be modified during the semester. Homework and Project Assignments, Quizzes and Test dates will be announced in advance.</w:t>
      </w:r>
      <w:r w:rsidRPr="00D23912">
        <w:rPr>
          <w:rFonts w:ascii="Times New Roman" w:eastAsia="Times New Roman" w:hAnsi="Times New Roman" w:cs="Times New Roman"/>
          <w:szCs w:val="24"/>
        </w:rPr>
        <w:t xml:space="preserve"> </w:t>
      </w:r>
    </w:p>
    <w:sectPr w:rsidR="00D23912" w:rsidSect="009017D1">
      <w:footerReference w:type="default" r:id="rId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32F93" w14:textId="77777777" w:rsidR="00D44F1A" w:rsidRDefault="00D44F1A" w:rsidP="000A2F9C">
      <w:pPr>
        <w:spacing w:after="0" w:line="240" w:lineRule="auto"/>
      </w:pPr>
      <w:r>
        <w:separator/>
      </w:r>
    </w:p>
  </w:endnote>
  <w:endnote w:type="continuationSeparator" w:id="0">
    <w:p w14:paraId="61D2F83B" w14:textId="77777777" w:rsidR="00D44F1A" w:rsidRDefault="00D44F1A" w:rsidP="000A2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G Times">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634001"/>
      <w:docPartObj>
        <w:docPartGallery w:val="Page Numbers (Bottom of Page)"/>
        <w:docPartUnique/>
      </w:docPartObj>
    </w:sdtPr>
    <w:sdtEndPr>
      <w:rPr>
        <w:noProof/>
      </w:rPr>
    </w:sdtEndPr>
    <w:sdtContent>
      <w:p w14:paraId="36F7225A" w14:textId="77777777" w:rsidR="00653B19" w:rsidRDefault="00653B19">
        <w:pPr>
          <w:pStyle w:val="Footer"/>
          <w:jc w:val="right"/>
        </w:pPr>
        <w:r>
          <w:fldChar w:fldCharType="begin"/>
        </w:r>
        <w:r>
          <w:instrText xml:space="preserve"> PAGE   \* MERGEFORMAT </w:instrText>
        </w:r>
        <w:r>
          <w:fldChar w:fldCharType="separate"/>
        </w:r>
        <w:r w:rsidR="00DC3FE8">
          <w:rPr>
            <w:noProof/>
          </w:rPr>
          <w:t>12</w:t>
        </w:r>
        <w:r>
          <w:rPr>
            <w:noProof/>
          </w:rPr>
          <w:fldChar w:fldCharType="end"/>
        </w:r>
      </w:p>
    </w:sdtContent>
  </w:sdt>
  <w:p w14:paraId="41EDA2D3" w14:textId="77777777" w:rsidR="00653B19" w:rsidRDefault="00653B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A1E36" w14:textId="77777777" w:rsidR="00D44F1A" w:rsidRDefault="00D44F1A" w:rsidP="000A2F9C">
      <w:pPr>
        <w:spacing w:after="0" w:line="240" w:lineRule="auto"/>
      </w:pPr>
      <w:r>
        <w:separator/>
      </w:r>
    </w:p>
  </w:footnote>
  <w:footnote w:type="continuationSeparator" w:id="0">
    <w:p w14:paraId="0AA650E9" w14:textId="77777777" w:rsidR="00D44F1A" w:rsidRDefault="00D44F1A" w:rsidP="000A2F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92AC2"/>
    <w:multiLevelType w:val="hybridMultilevel"/>
    <w:tmpl w:val="FE665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B8635A"/>
    <w:multiLevelType w:val="hybridMultilevel"/>
    <w:tmpl w:val="9BE04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E91A8A"/>
    <w:multiLevelType w:val="hybridMultilevel"/>
    <w:tmpl w:val="9CF27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10524B6"/>
    <w:multiLevelType w:val="hybridMultilevel"/>
    <w:tmpl w:val="35AEA04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474C19"/>
    <w:multiLevelType w:val="hybridMultilevel"/>
    <w:tmpl w:val="E9785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B706FE"/>
    <w:multiLevelType w:val="hybridMultilevel"/>
    <w:tmpl w:val="B9047048"/>
    <w:lvl w:ilvl="0" w:tplc="3CA0296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7C00BC"/>
    <w:multiLevelType w:val="hybridMultilevel"/>
    <w:tmpl w:val="9DC28E18"/>
    <w:lvl w:ilvl="0" w:tplc="3CA0296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E862EA"/>
    <w:multiLevelType w:val="hybridMultilevel"/>
    <w:tmpl w:val="EC621D32"/>
    <w:lvl w:ilvl="0" w:tplc="3CA0296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F436E"/>
    <w:multiLevelType w:val="hybridMultilevel"/>
    <w:tmpl w:val="33246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4D54A01"/>
    <w:multiLevelType w:val="hybridMultilevel"/>
    <w:tmpl w:val="8D94C756"/>
    <w:lvl w:ilvl="0" w:tplc="3CA0296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C21F9E"/>
    <w:multiLevelType w:val="hybridMultilevel"/>
    <w:tmpl w:val="6F16F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nsid w:val="289C1E91"/>
    <w:multiLevelType w:val="hybridMultilevel"/>
    <w:tmpl w:val="CBB45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1CA4C59"/>
    <w:multiLevelType w:val="hybridMultilevel"/>
    <w:tmpl w:val="754C4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C31850"/>
    <w:multiLevelType w:val="hybridMultilevel"/>
    <w:tmpl w:val="E03C1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6EC47A9"/>
    <w:multiLevelType w:val="hybridMultilevel"/>
    <w:tmpl w:val="DBAAA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7F865D9"/>
    <w:multiLevelType w:val="hybridMultilevel"/>
    <w:tmpl w:val="4CB06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440693"/>
    <w:multiLevelType w:val="hybridMultilevel"/>
    <w:tmpl w:val="4F18A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D6E5DED"/>
    <w:multiLevelType w:val="hybridMultilevel"/>
    <w:tmpl w:val="CFA44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E8D6EF3"/>
    <w:multiLevelType w:val="hybridMultilevel"/>
    <w:tmpl w:val="4874D85A"/>
    <w:lvl w:ilvl="0" w:tplc="3CA0296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5D67A2"/>
    <w:multiLevelType w:val="hybridMultilevel"/>
    <w:tmpl w:val="0B2CF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4C62EBA"/>
    <w:multiLevelType w:val="hybridMultilevel"/>
    <w:tmpl w:val="9FC01AA8"/>
    <w:lvl w:ilvl="0" w:tplc="3CA0296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8C02F9"/>
    <w:multiLevelType w:val="hybridMultilevel"/>
    <w:tmpl w:val="71707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B9A1FA6"/>
    <w:multiLevelType w:val="hybridMultilevel"/>
    <w:tmpl w:val="9A2C1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DE46765"/>
    <w:multiLevelType w:val="hybridMultilevel"/>
    <w:tmpl w:val="80E42AA2"/>
    <w:lvl w:ilvl="0" w:tplc="3CA0296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4867F5"/>
    <w:multiLevelType w:val="hybridMultilevel"/>
    <w:tmpl w:val="E6D06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3B91609"/>
    <w:multiLevelType w:val="hybridMultilevel"/>
    <w:tmpl w:val="0FCEB394"/>
    <w:lvl w:ilvl="0" w:tplc="3CA0296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432C65"/>
    <w:multiLevelType w:val="hybridMultilevel"/>
    <w:tmpl w:val="BF8CDB28"/>
    <w:lvl w:ilvl="0" w:tplc="3CA0296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69498A"/>
    <w:multiLevelType w:val="hybridMultilevel"/>
    <w:tmpl w:val="8EF00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DBF34B9"/>
    <w:multiLevelType w:val="hybridMultilevel"/>
    <w:tmpl w:val="CD1EAC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E5C2D89"/>
    <w:multiLevelType w:val="hybridMultilevel"/>
    <w:tmpl w:val="28F45F96"/>
    <w:lvl w:ilvl="0" w:tplc="3CA0296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7145DD"/>
    <w:multiLevelType w:val="hybridMultilevel"/>
    <w:tmpl w:val="8E724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75E45E9"/>
    <w:multiLevelType w:val="hybridMultilevel"/>
    <w:tmpl w:val="A02AEC60"/>
    <w:lvl w:ilvl="0" w:tplc="3CA0296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51395A"/>
    <w:multiLevelType w:val="hybridMultilevel"/>
    <w:tmpl w:val="B1EAF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A8120BF"/>
    <w:multiLevelType w:val="hybridMultilevel"/>
    <w:tmpl w:val="BDD08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0FF4034"/>
    <w:multiLevelType w:val="hybridMultilevel"/>
    <w:tmpl w:val="875EC99C"/>
    <w:lvl w:ilvl="0" w:tplc="3CA0296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043617"/>
    <w:multiLevelType w:val="hybridMultilevel"/>
    <w:tmpl w:val="9A4034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61C69FC"/>
    <w:multiLevelType w:val="hybridMultilevel"/>
    <w:tmpl w:val="260CED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A5030E5"/>
    <w:multiLevelType w:val="hybridMultilevel"/>
    <w:tmpl w:val="E1C270F0"/>
    <w:lvl w:ilvl="0" w:tplc="3CA0296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752D6E"/>
    <w:multiLevelType w:val="hybridMultilevel"/>
    <w:tmpl w:val="22BE5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9">
    <w:nsid w:val="7C8C4D10"/>
    <w:multiLevelType w:val="hybridMultilevel"/>
    <w:tmpl w:val="3D205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CF06A08"/>
    <w:multiLevelType w:val="hybridMultilevel"/>
    <w:tmpl w:val="6368F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2"/>
  </w:num>
  <w:num w:numId="6">
    <w:abstractNumId w:val="10"/>
  </w:num>
  <w:num w:numId="7">
    <w:abstractNumId w:val="3"/>
  </w:num>
  <w:num w:numId="8">
    <w:abstractNumId w:val="34"/>
  </w:num>
  <w:num w:numId="9">
    <w:abstractNumId w:val="29"/>
  </w:num>
  <w:num w:numId="10">
    <w:abstractNumId w:val="6"/>
  </w:num>
  <w:num w:numId="11">
    <w:abstractNumId w:val="37"/>
  </w:num>
  <w:num w:numId="12">
    <w:abstractNumId w:val="23"/>
  </w:num>
  <w:num w:numId="13">
    <w:abstractNumId w:val="9"/>
  </w:num>
  <w:num w:numId="14">
    <w:abstractNumId w:val="18"/>
  </w:num>
  <w:num w:numId="15">
    <w:abstractNumId w:val="31"/>
  </w:num>
  <w:num w:numId="16">
    <w:abstractNumId w:val="25"/>
  </w:num>
  <w:num w:numId="17">
    <w:abstractNumId w:val="26"/>
  </w:num>
  <w:num w:numId="18">
    <w:abstractNumId w:val="7"/>
  </w:num>
  <w:num w:numId="19">
    <w:abstractNumId w:val="20"/>
  </w:num>
  <w:num w:numId="20">
    <w:abstractNumId w:val="5"/>
  </w:num>
  <w:num w:numId="21">
    <w:abstractNumId w:val="13"/>
  </w:num>
  <w:num w:numId="22">
    <w:abstractNumId w:val="14"/>
  </w:num>
  <w:num w:numId="23">
    <w:abstractNumId w:val="32"/>
  </w:num>
  <w:num w:numId="24">
    <w:abstractNumId w:val="8"/>
  </w:num>
  <w:num w:numId="25">
    <w:abstractNumId w:val="27"/>
  </w:num>
  <w:num w:numId="26">
    <w:abstractNumId w:val="40"/>
  </w:num>
  <w:num w:numId="27">
    <w:abstractNumId w:val="0"/>
  </w:num>
  <w:num w:numId="28">
    <w:abstractNumId w:val="24"/>
  </w:num>
  <w:num w:numId="29">
    <w:abstractNumId w:val="16"/>
  </w:num>
  <w:num w:numId="30">
    <w:abstractNumId w:val="19"/>
  </w:num>
  <w:num w:numId="31">
    <w:abstractNumId w:val="17"/>
  </w:num>
  <w:num w:numId="32">
    <w:abstractNumId w:val="36"/>
  </w:num>
  <w:num w:numId="33">
    <w:abstractNumId w:val="1"/>
  </w:num>
  <w:num w:numId="34">
    <w:abstractNumId w:val="30"/>
  </w:num>
  <w:num w:numId="35">
    <w:abstractNumId w:val="4"/>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9"/>
  </w:num>
  <w:num w:numId="39">
    <w:abstractNumId w:val="21"/>
  </w:num>
  <w:num w:numId="40">
    <w:abstractNumId w:val="12"/>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F9C"/>
    <w:rsid w:val="00044DF5"/>
    <w:rsid w:val="00047447"/>
    <w:rsid w:val="000807CB"/>
    <w:rsid w:val="000946D6"/>
    <w:rsid w:val="000A2F9C"/>
    <w:rsid w:val="000F1EF5"/>
    <w:rsid w:val="001074ED"/>
    <w:rsid w:val="00177912"/>
    <w:rsid w:val="0019247A"/>
    <w:rsid w:val="001A01DD"/>
    <w:rsid w:val="00217CCF"/>
    <w:rsid w:val="00254C4B"/>
    <w:rsid w:val="00282116"/>
    <w:rsid w:val="002A5CE3"/>
    <w:rsid w:val="002D2AB8"/>
    <w:rsid w:val="002D6997"/>
    <w:rsid w:val="00336DF5"/>
    <w:rsid w:val="0036133C"/>
    <w:rsid w:val="003677D8"/>
    <w:rsid w:val="00395F81"/>
    <w:rsid w:val="003B6100"/>
    <w:rsid w:val="0040589D"/>
    <w:rsid w:val="004069A5"/>
    <w:rsid w:val="0045338B"/>
    <w:rsid w:val="0047733B"/>
    <w:rsid w:val="0049556B"/>
    <w:rsid w:val="004F0A84"/>
    <w:rsid w:val="004F629D"/>
    <w:rsid w:val="00505D12"/>
    <w:rsid w:val="00547596"/>
    <w:rsid w:val="005C3102"/>
    <w:rsid w:val="005F5CCB"/>
    <w:rsid w:val="0060365F"/>
    <w:rsid w:val="00632073"/>
    <w:rsid w:val="006328C5"/>
    <w:rsid w:val="00653B19"/>
    <w:rsid w:val="007774CC"/>
    <w:rsid w:val="007917E3"/>
    <w:rsid w:val="007C733B"/>
    <w:rsid w:val="007E1F18"/>
    <w:rsid w:val="00861EE9"/>
    <w:rsid w:val="0088172C"/>
    <w:rsid w:val="00883EFA"/>
    <w:rsid w:val="008A3133"/>
    <w:rsid w:val="009017D1"/>
    <w:rsid w:val="00926C37"/>
    <w:rsid w:val="009441FA"/>
    <w:rsid w:val="00974156"/>
    <w:rsid w:val="009A1F12"/>
    <w:rsid w:val="009E71F1"/>
    <w:rsid w:val="00A23EAB"/>
    <w:rsid w:val="00A74EE6"/>
    <w:rsid w:val="00A753E6"/>
    <w:rsid w:val="00A94F74"/>
    <w:rsid w:val="00AA7804"/>
    <w:rsid w:val="00AD22BD"/>
    <w:rsid w:val="00AE0AC5"/>
    <w:rsid w:val="00AE5B7D"/>
    <w:rsid w:val="00B1748A"/>
    <w:rsid w:val="00B26589"/>
    <w:rsid w:val="00B72663"/>
    <w:rsid w:val="00BA0209"/>
    <w:rsid w:val="00BA286B"/>
    <w:rsid w:val="00BB0996"/>
    <w:rsid w:val="00C0523A"/>
    <w:rsid w:val="00C55649"/>
    <w:rsid w:val="00C62900"/>
    <w:rsid w:val="00C8018D"/>
    <w:rsid w:val="00CF57D0"/>
    <w:rsid w:val="00D148F2"/>
    <w:rsid w:val="00D23912"/>
    <w:rsid w:val="00D44F1A"/>
    <w:rsid w:val="00D6601F"/>
    <w:rsid w:val="00D6691E"/>
    <w:rsid w:val="00DC3FE8"/>
    <w:rsid w:val="00E65254"/>
    <w:rsid w:val="00E80DE7"/>
    <w:rsid w:val="00F026AD"/>
    <w:rsid w:val="00F14839"/>
    <w:rsid w:val="00F71A4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2C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F9C"/>
  </w:style>
  <w:style w:type="paragraph" w:styleId="Footer">
    <w:name w:val="footer"/>
    <w:basedOn w:val="Normal"/>
    <w:link w:val="FooterChar"/>
    <w:uiPriority w:val="99"/>
    <w:unhideWhenUsed/>
    <w:rsid w:val="000A2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F9C"/>
  </w:style>
  <w:style w:type="paragraph" w:styleId="BalloonText">
    <w:name w:val="Balloon Text"/>
    <w:basedOn w:val="Normal"/>
    <w:link w:val="BalloonTextChar"/>
    <w:uiPriority w:val="99"/>
    <w:semiHidden/>
    <w:unhideWhenUsed/>
    <w:rsid w:val="000A2F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F9C"/>
    <w:rPr>
      <w:rFonts w:ascii="Tahoma" w:hAnsi="Tahoma" w:cs="Tahoma"/>
      <w:sz w:val="16"/>
      <w:szCs w:val="16"/>
    </w:rPr>
  </w:style>
  <w:style w:type="paragraph" w:styleId="ListParagraph">
    <w:name w:val="List Paragraph"/>
    <w:basedOn w:val="Normal"/>
    <w:uiPriority w:val="34"/>
    <w:qFormat/>
    <w:rsid w:val="005475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F9C"/>
  </w:style>
  <w:style w:type="paragraph" w:styleId="Footer">
    <w:name w:val="footer"/>
    <w:basedOn w:val="Normal"/>
    <w:link w:val="FooterChar"/>
    <w:uiPriority w:val="99"/>
    <w:unhideWhenUsed/>
    <w:rsid w:val="000A2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F9C"/>
  </w:style>
  <w:style w:type="paragraph" w:styleId="BalloonText">
    <w:name w:val="Balloon Text"/>
    <w:basedOn w:val="Normal"/>
    <w:link w:val="BalloonTextChar"/>
    <w:uiPriority w:val="99"/>
    <w:semiHidden/>
    <w:unhideWhenUsed/>
    <w:rsid w:val="000A2F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F9C"/>
    <w:rPr>
      <w:rFonts w:ascii="Tahoma" w:hAnsi="Tahoma" w:cs="Tahoma"/>
      <w:sz w:val="16"/>
      <w:szCs w:val="16"/>
    </w:rPr>
  </w:style>
  <w:style w:type="paragraph" w:styleId="ListParagraph">
    <w:name w:val="List Paragraph"/>
    <w:basedOn w:val="Normal"/>
    <w:uiPriority w:val="34"/>
    <w:qFormat/>
    <w:rsid w:val="00547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01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cess@uakron.edu" TargetMode="External"/><Relationship Id="rId18" Type="http://schemas.openxmlformats.org/officeDocument/2006/relationships/hyperlink" Target="http://bit.ly/1JFi4Ur" TargetMode="External"/><Relationship Id="rId26" Type="http://schemas.openxmlformats.org/officeDocument/2006/relationships/hyperlink" Target="http://www.uakron.edu/colleges/cba/integrity" TargetMode="External"/><Relationship Id="rId3" Type="http://schemas.microsoft.com/office/2007/relationships/stylesWithEffects" Target="stylesWithEffects.xml"/><Relationship Id="rId21" Type="http://schemas.openxmlformats.org/officeDocument/2006/relationships/hyperlink" Target="http://www.rccmsc.org/" TargetMode="External"/><Relationship Id="rId7" Type="http://schemas.openxmlformats.org/officeDocument/2006/relationships/endnotes" Target="endnotes.xml"/><Relationship Id="rId12" Type="http://schemas.openxmlformats.org/officeDocument/2006/relationships/hyperlink" Target="http://www.uakron.edu/access" TargetMode="External"/><Relationship Id="rId17" Type="http://schemas.openxmlformats.org/officeDocument/2006/relationships/hyperlink" Target="http://www.uakron.edu/tutoring/" TargetMode="External"/><Relationship Id="rId25" Type="http://schemas.openxmlformats.org/officeDocument/2006/relationships/hyperlink" Target="http://www.uakron.edu/libraries/help/tutorial-detail.dot?inode=654079" TargetMode="External"/><Relationship Id="rId2" Type="http://schemas.openxmlformats.org/officeDocument/2006/relationships/styles" Target="styles.xml"/><Relationship Id="rId16" Type="http://schemas.openxmlformats.org/officeDocument/2006/relationships/hyperlink" Target="http://bit.ly/1JFi4Ur" TargetMode="External"/><Relationship Id="rId20" Type="http://schemas.openxmlformats.org/officeDocument/2006/relationships/hyperlink" Target="http://bit.ly/1EG2BqB"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it.ly/1KvIyxq" TargetMode="External"/><Relationship Id="rId24" Type="http://schemas.openxmlformats.org/officeDocument/2006/relationships/hyperlink" Target="http://www.uakron.edu/Title-IX" TargetMode="External"/><Relationship Id="rId5" Type="http://schemas.openxmlformats.org/officeDocument/2006/relationships/webSettings" Target="webSettings.xml"/><Relationship Id="rId15" Type="http://schemas.openxmlformats.org/officeDocument/2006/relationships/hyperlink" Target="http://www.uakron.edu/tutoring/" TargetMode="External"/><Relationship Id="rId23" Type="http://schemas.openxmlformats.org/officeDocument/2006/relationships/hyperlink" Target="http://www.uakron.edu/healthservices" TargetMode="External"/><Relationship Id="rId28" Type="http://schemas.openxmlformats.org/officeDocument/2006/relationships/hyperlink" Target="http://bit.ly/1L9VWl8" TargetMode="External"/><Relationship Id="rId10" Type="http://schemas.openxmlformats.org/officeDocument/2006/relationships/hyperlink" Target="https://springboard.uakron.edu/" TargetMode="External"/><Relationship Id="rId19" Type="http://schemas.openxmlformats.org/officeDocument/2006/relationships/hyperlink" Target="https://www.etutoring.org/login.cfm?institutionid=263&amp;returnPag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kim@uakron.edu" TargetMode="External"/><Relationship Id="rId14" Type="http://schemas.openxmlformats.org/officeDocument/2006/relationships/hyperlink" Target="mailto:support@uakron.edu" TargetMode="External"/><Relationship Id="rId22" Type="http://schemas.openxmlformats.org/officeDocument/2006/relationships/hyperlink" Target="http://www.uakron.edu/counseling" TargetMode="External"/><Relationship Id="rId27" Type="http://schemas.openxmlformats.org/officeDocument/2006/relationships/hyperlink" Target="http://www.uakron.edu/registrar/"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4377</Words>
  <Characters>24954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The University of Akron</Company>
  <LinksUpToDate>false</LinksUpToDate>
  <CharactersWithSpaces>29273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Schulte,Sheri B</dc:creator>
  <cp:lastModifiedBy>Kim,Il-woon</cp:lastModifiedBy>
  <cp:revision>6</cp:revision>
  <cp:lastPrinted>2016-06-01T17:44:00Z</cp:lastPrinted>
  <dcterms:created xsi:type="dcterms:W3CDTF">2017-04-25T19:03:00Z</dcterms:created>
  <dcterms:modified xsi:type="dcterms:W3CDTF">2017-05-12T19:25:00Z</dcterms:modified>
</cp:coreProperties>
</file>