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5D23" w:rsidRDefault="00B65D71">
      <w:r>
        <w:t>Chapter 16 exercise</w:t>
      </w:r>
    </w:p>
    <w:p w:rsidR="00B65D71" w:rsidRDefault="00B65D71"/>
    <w:p w:rsidR="00B65D71" w:rsidRDefault="00B65D71">
      <w:r>
        <w:t xml:space="preserve">I need the script, the test, and the results for each exercise. This is to be done in MySQL Workbench. I will attach the required photos separate. </w:t>
      </w:r>
    </w:p>
    <w:p w:rsidR="00B65D71" w:rsidRDefault="00B65D71"/>
    <w:p w:rsidR="00B65D71" w:rsidRDefault="00B65D71" w:rsidP="00B65D71">
      <w:pPr>
        <w:pStyle w:val="ListParagraph"/>
        <w:numPr>
          <w:ilvl w:val="0"/>
          <w:numId w:val="1"/>
        </w:numPr>
      </w:pPr>
      <w:r>
        <w:t xml:space="preserve">Open the trigger named </w:t>
      </w:r>
      <w:proofErr w:type="spellStart"/>
      <w:r>
        <w:t>invoices_before_update</w:t>
      </w:r>
      <w:proofErr w:type="spellEnd"/>
      <w:r>
        <w:t xml:space="preserve"> that was shown in figure 16-2. Then, modify it so that it also raises an error whenever the payment total plus the credit total becomes larger than the invoice total in a row. Then, test this trigger with an appropriate UPDATE statement. </w:t>
      </w:r>
    </w:p>
    <w:p w:rsidR="00B65D71" w:rsidRDefault="00B65D71" w:rsidP="00B65D71"/>
    <w:p w:rsidR="00B65D71" w:rsidRDefault="00B65D71" w:rsidP="00B65D71">
      <w:pPr>
        <w:pStyle w:val="ListParagraph"/>
        <w:numPr>
          <w:ilvl w:val="0"/>
          <w:numId w:val="1"/>
        </w:numPr>
      </w:pPr>
      <w:r>
        <w:t xml:space="preserve">Create a trigger named </w:t>
      </w:r>
      <w:proofErr w:type="spellStart"/>
      <w:r>
        <w:t>invoices_after_update</w:t>
      </w:r>
      <w:proofErr w:type="spellEnd"/>
      <w:r>
        <w:t xml:space="preserve">. This trigger should insert the old data about the invoice into the </w:t>
      </w:r>
      <w:proofErr w:type="spellStart"/>
      <w:r>
        <w:t>Invoices_Audit</w:t>
      </w:r>
      <w:proofErr w:type="spellEnd"/>
      <w:r>
        <w:t xml:space="preserve"> table after the </w:t>
      </w:r>
      <w:proofErr w:type="spellStart"/>
      <w:r>
        <w:t>rowis</w:t>
      </w:r>
      <w:proofErr w:type="spellEnd"/>
      <w:r>
        <w:t xml:space="preserve"> updated. Then, test this trigger with an appropriate UPDATE statement. If the </w:t>
      </w:r>
      <w:proofErr w:type="spellStart"/>
      <w:r>
        <w:t>Invoices_Audit</w:t>
      </w:r>
      <w:proofErr w:type="spellEnd"/>
      <w:r>
        <w:t xml:space="preserve"> table doesn’t exist, you can use the code shown in figure 16-3 to create it. </w:t>
      </w:r>
    </w:p>
    <w:p w:rsidR="00B65D71" w:rsidRDefault="00B65D71" w:rsidP="00B65D71">
      <w:pPr>
        <w:pStyle w:val="ListParagraph"/>
      </w:pPr>
    </w:p>
    <w:p w:rsidR="00B65D71" w:rsidRDefault="00B65D71" w:rsidP="00B65D71">
      <w:pPr>
        <w:pStyle w:val="ListParagraph"/>
        <w:numPr>
          <w:ilvl w:val="0"/>
          <w:numId w:val="1"/>
        </w:numPr>
      </w:pPr>
      <w:r>
        <w:t xml:space="preserve">Check whether the event scheduler is turned on. If it isn’t, code a statement that turns it on. Then, create an event that inserts a test row that contains test values into the </w:t>
      </w:r>
      <w:proofErr w:type="spellStart"/>
      <w:r>
        <w:t>Invoices_Audit</w:t>
      </w:r>
      <w:proofErr w:type="spellEnd"/>
      <w:r>
        <w:t xml:space="preserve"> table every minute. To make sure that this event has been created, code a SHOW EVENTS statement that views this event and a SELECT statement that views the data that’s inserted into the </w:t>
      </w:r>
      <w:proofErr w:type="spellStart"/>
      <w:r>
        <w:t>Invoices_Audit</w:t>
      </w:r>
      <w:proofErr w:type="spellEnd"/>
      <w:r>
        <w:t xml:space="preserve"> table. Once you’re sure this event is working correctly, code a DROP EVENT statement that drops the event. </w:t>
      </w:r>
    </w:p>
    <w:p w:rsidR="00B65D71" w:rsidRDefault="00B65D71" w:rsidP="00B65D71">
      <w:pPr>
        <w:pStyle w:val="ListParagraph"/>
      </w:pPr>
    </w:p>
    <w:p w:rsidR="00B65D71" w:rsidRDefault="00B65D71" w:rsidP="00B65D71">
      <w:r w:rsidRPr="00B65D71">
        <w:rPr>
          <w:noProof/>
        </w:rPr>
        <w:lastRenderedPageBreak/>
        <w:drawing>
          <wp:inline distT="0" distB="0" distL="0" distR="0">
            <wp:extent cx="5943600" cy="4457700"/>
            <wp:effectExtent l="0" t="0" r="0" b="0"/>
            <wp:docPr id="1" name="Picture 1" descr="I:\PTC\CPT242\ch16expi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:\PTC\CPT242\ch16expic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45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0100" w:rsidRDefault="00210100" w:rsidP="00B65D71">
      <w:r w:rsidRPr="00210100">
        <w:rPr>
          <w:noProof/>
        </w:rPr>
        <w:lastRenderedPageBreak/>
        <w:drawing>
          <wp:inline distT="0" distB="0" distL="0" distR="0">
            <wp:extent cx="5943600" cy="4457700"/>
            <wp:effectExtent l="0" t="0" r="0" b="0"/>
            <wp:docPr id="2" name="Picture 2" descr="I:\PTC\CPT242\ch162part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:\PTC\CPT242\ch162part1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45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0100" w:rsidRDefault="00210100" w:rsidP="00B65D71">
      <w:r w:rsidRPr="00210100">
        <w:rPr>
          <w:noProof/>
        </w:rPr>
        <w:lastRenderedPageBreak/>
        <w:drawing>
          <wp:inline distT="0" distB="0" distL="0" distR="0">
            <wp:extent cx="5943600" cy="4457700"/>
            <wp:effectExtent l="0" t="0" r="0" b="0"/>
            <wp:docPr id="3" name="Picture 3" descr="I:\PTC\CPT242\ch162part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:\PTC\CPT242\ch162part2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45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0100" w:rsidRDefault="00210100" w:rsidP="00B65D71">
      <w:r w:rsidRPr="00210100">
        <w:rPr>
          <w:noProof/>
        </w:rPr>
        <w:lastRenderedPageBreak/>
        <w:drawing>
          <wp:inline distT="0" distB="0" distL="0" distR="0">
            <wp:extent cx="4572000" cy="6096000"/>
            <wp:effectExtent l="0" t="0" r="0" b="0"/>
            <wp:docPr id="4" name="Picture 4" descr="I:\PTC\CPT242\ch163whol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I:\PTC\CPT242\ch163whole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609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0100" w:rsidRDefault="00210100" w:rsidP="00B65D71"/>
    <w:p w:rsidR="00210100" w:rsidRDefault="00210100" w:rsidP="00210100">
      <w:r w:rsidRPr="00210100">
        <w:rPr>
          <w:noProof/>
        </w:rPr>
        <w:lastRenderedPageBreak/>
        <w:drawing>
          <wp:inline distT="0" distB="0" distL="0" distR="0">
            <wp:extent cx="5943600" cy="4457700"/>
            <wp:effectExtent l="0" t="0" r="0" b="0"/>
            <wp:docPr id="5" name="Picture 5" descr="I:\PTC\CPT242\ch163part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I:\PTC\CPT242\ch163part1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45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0100" w:rsidRDefault="00210100" w:rsidP="00210100">
      <w:r w:rsidRPr="00210100">
        <w:rPr>
          <w:noProof/>
        </w:rPr>
        <w:lastRenderedPageBreak/>
        <w:drawing>
          <wp:inline distT="0" distB="0" distL="0" distR="0">
            <wp:extent cx="5943600" cy="4457700"/>
            <wp:effectExtent l="0" t="0" r="0" b="0"/>
            <wp:docPr id="6" name="Picture 6" descr="I:\PTC\CPT242\ch163part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I:\PTC\CPT242\ch163part2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45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210100" w:rsidRDefault="00210100" w:rsidP="00210100"/>
    <w:sectPr w:rsidR="0021010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B230B8B"/>
    <w:multiLevelType w:val="hybridMultilevel"/>
    <w:tmpl w:val="406A95B0"/>
    <w:lvl w:ilvl="0" w:tplc="FE743D18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5D71"/>
    <w:rsid w:val="00210100"/>
    <w:rsid w:val="00705D23"/>
    <w:rsid w:val="00B65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829BB43-E4F7-437C-A392-349399A63F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65D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7</Pages>
  <Words>193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cody koon</dc:creator>
  <cp:keywords/>
  <dc:description/>
  <cp:lastModifiedBy>cody koon</cp:lastModifiedBy>
  <cp:revision>1</cp:revision>
  <dcterms:created xsi:type="dcterms:W3CDTF">2017-04-20T03:20:00Z</dcterms:created>
  <dcterms:modified xsi:type="dcterms:W3CDTF">2017-04-20T03:33:00Z</dcterms:modified>
</cp:coreProperties>
</file>