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D4E" w:rsidRDefault="00A64D4E" w:rsidP="002D3DDC">
      <w:pPr>
        <w:ind w:left="1440" w:hanging="1440"/>
        <w:contextualSpacing/>
        <w:rPr>
          <w:rFonts w:ascii="Times New Roman" w:hAnsi="Times New Roman"/>
          <w:sz w:val="24"/>
          <w:szCs w:val="24"/>
        </w:rPr>
      </w:pPr>
    </w:p>
    <w:p w:rsidR="009C5C3B" w:rsidRDefault="009C5C3B" w:rsidP="002D3DDC">
      <w:pPr>
        <w:ind w:left="1440" w:hanging="1440"/>
        <w:contextualSpacing/>
        <w:rPr>
          <w:rFonts w:ascii="Times New Roman" w:hAnsi="Times New Roman"/>
          <w:sz w:val="24"/>
          <w:szCs w:val="24"/>
        </w:rPr>
      </w:pPr>
    </w:p>
    <w:p w:rsidR="000C2353" w:rsidRDefault="00A85156" w:rsidP="000C2353">
      <w:pPr>
        <w:spacing w:line="240" w:lineRule="auto"/>
        <w:ind w:left="1440" w:hanging="1440"/>
        <w:contextualSpacing/>
        <w:rPr>
          <w:rFonts w:ascii="Times New Roman" w:hAnsi="Times New Roman"/>
          <w:sz w:val="24"/>
          <w:szCs w:val="24"/>
        </w:rPr>
      </w:pPr>
      <w:r>
        <w:rPr>
          <w:rFonts w:ascii="Times New Roman" w:hAnsi="Times New Roman"/>
          <w:sz w:val="24"/>
          <w:szCs w:val="24"/>
        </w:rPr>
        <w:t>1</w:t>
      </w:r>
      <w:r w:rsidR="000C2353">
        <w:rPr>
          <w:rFonts w:ascii="Times New Roman" w:hAnsi="Times New Roman"/>
          <w:sz w:val="24"/>
          <w:szCs w:val="24"/>
        </w:rPr>
        <w:t>.</w:t>
      </w:r>
      <w:r w:rsidR="000C2353">
        <w:rPr>
          <w:rFonts w:ascii="Times New Roman" w:hAnsi="Times New Roman"/>
          <w:sz w:val="24"/>
          <w:szCs w:val="24"/>
        </w:rPr>
        <w:tab/>
        <w:t xml:space="preserve">Watson Company manufactures and sells a single product called a </w:t>
      </w:r>
      <w:proofErr w:type="spellStart"/>
      <w:r w:rsidR="000C2353">
        <w:rPr>
          <w:rFonts w:ascii="Times New Roman" w:hAnsi="Times New Roman"/>
          <w:sz w:val="24"/>
          <w:szCs w:val="24"/>
        </w:rPr>
        <w:t>JPeg</w:t>
      </w:r>
      <w:proofErr w:type="spellEnd"/>
      <w:r w:rsidR="000C2353">
        <w:rPr>
          <w:rFonts w:ascii="Times New Roman" w:hAnsi="Times New Roman"/>
          <w:sz w:val="24"/>
          <w:szCs w:val="24"/>
        </w:rPr>
        <w:t>. Operating at capacity the company can produce and sell 30,000 JPegs per year.  Costs associated with this level of production and sales are given below:</w:t>
      </w:r>
    </w:p>
    <w:p w:rsidR="000C2353" w:rsidRDefault="000C2353" w:rsidP="000C2353">
      <w:pPr>
        <w:spacing w:line="240" w:lineRule="auto"/>
        <w:contextualSpacing/>
        <w:rPr>
          <w:rFonts w:ascii="Times New Roman" w:hAnsi="Times New Roman"/>
          <w:sz w:val="24"/>
          <w:szCs w:val="24"/>
        </w:rPr>
      </w:pPr>
    </w:p>
    <w:p w:rsidR="000C2353" w:rsidRPr="00E642E3" w:rsidRDefault="000C2353" w:rsidP="000C2353">
      <w:pPr>
        <w:spacing w:line="240" w:lineRule="auto"/>
        <w:contextual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642E3">
        <w:rPr>
          <w:rFonts w:ascii="Times New Roman" w:hAnsi="Times New Roman"/>
          <w:sz w:val="24"/>
          <w:szCs w:val="24"/>
          <w:u w:val="single"/>
        </w:rPr>
        <w:t>Unit</w:t>
      </w:r>
      <w:r w:rsidRPr="00E642E3">
        <w:rPr>
          <w:rFonts w:ascii="Times New Roman" w:hAnsi="Times New Roman"/>
          <w:sz w:val="24"/>
          <w:szCs w:val="24"/>
        </w:rPr>
        <w:tab/>
      </w:r>
      <w:r w:rsidRPr="00E642E3">
        <w:rPr>
          <w:rFonts w:ascii="Times New Roman" w:hAnsi="Times New Roman"/>
          <w:sz w:val="24"/>
          <w:szCs w:val="24"/>
        </w:rPr>
        <w:tab/>
      </w:r>
      <w:r w:rsidRPr="00E642E3">
        <w:rPr>
          <w:rFonts w:ascii="Times New Roman" w:hAnsi="Times New Roman"/>
          <w:sz w:val="24"/>
          <w:szCs w:val="24"/>
          <w:u w:val="single"/>
        </w:rPr>
        <w:t>Total</w:t>
      </w:r>
      <w:r w:rsidRPr="00E642E3">
        <w:rPr>
          <w:rFonts w:ascii="Times New Roman" w:hAnsi="Times New Roman"/>
          <w:sz w:val="24"/>
          <w:szCs w:val="24"/>
        </w:rPr>
        <w:tab/>
      </w:r>
      <w:r w:rsidRPr="00E642E3">
        <w:rPr>
          <w:rFonts w:ascii="Times New Roman" w:hAnsi="Times New Roman"/>
          <w:sz w:val="24"/>
          <w:szCs w:val="24"/>
        </w:rPr>
        <w:tab/>
        <w:t xml:space="preserve">  </w:t>
      </w:r>
    </w:p>
    <w:p w:rsidR="000C2353" w:rsidRDefault="000C2353" w:rsidP="000C2353">
      <w:pPr>
        <w:spacing w:line="240" w:lineRule="auto"/>
        <w:ind w:left="720" w:firstLine="720"/>
        <w:contextualSpacing/>
        <w:rPr>
          <w:rFonts w:ascii="Times New Roman" w:hAnsi="Times New Roman"/>
          <w:sz w:val="24"/>
          <w:szCs w:val="24"/>
        </w:rPr>
      </w:pPr>
      <w:r>
        <w:rPr>
          <w:rFonts w:ascii="Times New Roman" w:hAnsi="Times New Roman"/>
          <w:sz w:val="24"/>
          <w:szCs w:val="24"/>
        </w:rPr>
        <w:t>Direct materials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r>
        <w:rPr>
          <w:rFonts w:ascii="Times New Roman" w:hAnsi="Times New Roman"/>
          <w:sz w:val="24"/>
          <w:szCs w:val="24"/>
        </w:rPr>
        <w:tab/>
      </w:r>
      <w:r>
        <w:rPr>
          <w:rFonts w:ascii="Times New Roman" w:hAnsi="Times New Roman"/>
          <w:sz w:val="24"/>
          <w:szCs w:val="24"/>
        </w:rPr>
        <w:tab/>
        <w:t>$450,000</w:t>
      </w:r>
    </w:p>
    <w:p w:rsidR="000C2353" w:rsidRDefault="000C2353" w:rsidP="000C2353">
      <w:pPr>
        <w:spacing w:line="240" w:lineRule="auto"/>
        <w:ind w:left="720" w:firstLine="720"/>
        <w:contextualSpacing/>
        <w:rPr>
          <w:rFonts w:ascii="Times New Roman" w:hAnsi="Times New Roman"/>
          <w:sz w:val="24"/>
          <w:szCs w:val="24"/>
        </w:rPr>
      </w:pPr>
      <w:r>
        <w:rPr>
          <w:rFonts w:ascii="Times New Roman" w:hAnsi="Times New Roman"/>
          <w:sz w:val="24"/>
          <w:szCs w:val="24"/>
        </w:rPr>
        <w:t>Direct labor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8</w:t>
      </w:r>
      <w:r>
        <w:rPr>
          <w:rFonts w:ascii="Times New Roman" w:hAnsi="Times New Roman"/>
          <w:sz w:val="24"/>
          <w:szCs w:val="24"/>
        </w:rPr>
        <w:tab/>
      </w:r>
      <w:r>
        <w:rPr>
          <w:rFonts w:ascii="Times New Roman" w:hAnsi="Times New Roman"/>
          <w:sz w:val="24"/>
          <w:szCs w:val="24"/>
        </w:rPr>
        <w:tab/>
        <w:t xml:space="preserve">  240,000</w:t>
      </w:r>
    </w:p>
    <w:p w:rsidR="000C2353" w:rsidRDefault="000C2353" w:rsidP="000C2353">
      <w:pPr>
        <w:spacing w:line="240" w:lineRule="auto"/>
        <w:ind w:left="720" w:firstLine="720"/>
        <w:contextualSpacing/>
        <w:rPr>
          <w:rFonts w:ascii="Times New Roman" w:hAnsi="Times New Roman"/>
          <w:sz w:val="24"/>
          <w:szCs w:val="24"/>
        </w:rPr>
      </w:pPr>
      <w:r>
        <w:rPr>
          <w:rFonts w:ascii="Times New Roman" w:hAnsi="Times New Roman"/>
          <w:sz w:val="24"/>
          <w:szCs w:val="24"/>
        </w:rPr>
        <w:t xml:space="preserve">Variable manufacturing overhead  </w:t>
      </w:r>
      <w:r>
        <w:rPr>
          <w:rFonts w:ascii="Times New Roman" w:hAnsi="Times New Roman"/>
          <w:sz w:val="24"/>
          <w:szCs w:val="24"/>
        </w:rPr>
        <w:tab/>
      </w:r>
      <w:r>
        <w:rPr>
          <w:rFonts w:ascii="Times New Roman" w:hAnsi="Times New Roman"/>
          <w:sz w:val="24"/>
          <w:szCs w:val="24"/>
        </w:rPr>
        <w:tab/>
        <w:t xml:space="preserve">    3</w:t>
      </w:r>
      <w:r>
        <w:rPr>
          <w:rFonts w:ascii="Times New Roman" w:hAnsi="Times New Roman"/>
          <w:sz w:val="24"/>
          <w:szCs w:val="24"/>
        </w:rPr>
        <w:tab/>
      </w:r>
      <w:r>
        <w:rPr>
          <w:rFonts w:ascii="Times New Roman" w:hAnsi="Times New Roman"/>
          <w:sz w:val="24"/>
          <w:szCs w:val="24"/>
        </w:rPr>
        <w:tab/>
        <w:t xml:space="preserve">    90,000</w:t>
      </w:r>
    </w:p>
    <w:p w:rsidR="000C2353" w:rsidRDefault="000C2353" w:rsidP="000C2353">
      <w:pPr>
        <w:spacing w:line="240" w:lineRule="auto"/>
        <w:ind w:left="720" w:firstLine="720"/>
        <w:contextualSpacing/>
        <w:rPr>
          <w:rFonts w:ascii="Times New Roman" w:hAnsi="Times New Roman"/>
          <w:sz w:val="24"/>
          <w:szCs w:val="24"/>
        </w:rPr>
      </w:pPr>
      <w:r>
        <w:rPr>
          <w:rFonts w:ascii="Times New Roman" w:hAnsi="Times New Roman"/>
          <w:sz w:val="24"/>
          <w:szCs w:val="24"/>
        </w:rPr>
        <w:t>Fixed manufacturing overhead</w:t>
      </w:r>
      <w:r>
        <w:rPr>
          <w:rFonts w:ascii="Times New Roman" w:hAnsi="Times New Roman"/>
          <w:sz w:val="24"/>
          <w:szCs w:val="24"/>
        </w:rPr>
        <w:tab/>
      </w:r>
      <w:r>
        <w:rPr>
          <w:rFonts w:ascii="Times New Roman" w:hAnsi="Times New Roman"/>
          <w:sz w:val="24"/>
          <w:szCs w:val="24"/>
        </w:rPr>
        <w:tab/>
        <w:t xml:space="preserve">    9</w:t>
      </w:r>
      <w:r>
        <w:rPr>
          <w:rFonts w:ascii="Times New Roman" w:hAnsi="Times New Roman"/>
          <w:sz w:val="24"/>
          <w:szCs w:val="24"/>
        </w:rPr>
        <w:tab/>
      </w:r>
      <w:r>
        <w:rPr>
          <w:rFonts w:ascii="Times New Roman" w:hAnsi="Times New Roman"/>
          <w:sz w:val="24"/>
          <w:szCs w:val="24"/>
        </w:rPr>
        <w:tab/>
        <w:t xml:space="preserve">  270,000</w:t>
      </w:r>
    </w:p>
    <w:p w:rsidR="000C2353" w:rsidRDefault="000C2353" w:rsidP="000C2353">
      <w:pPr>
        <w:spacing w:line="240" w:lineRule="auto"/>
        <w:ind w:left="720" w:firstLine="720"/>
        <w:contextualSpacing/>
        <w:rPr>
          <w:rFonts w:ascii="Times New Roman" w:hAnsi="Times New Roman"/>
          <w:sz w:val="24"/>
          <w:szCs w:val="24"/>
        </w:rPr>
      </w:pPr>
      <w:r>
        <w:rPr>
          <w:rFonts w:ascii="Times New Roman" w:hAnsi="Times New Roman"/>
          <w:sz w:val="24"/>
          <w:szCs w:val="24"/>
        </w:rPr>
        <w:t>Variable selling expense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4</w:t>
      </w:r>
      <w:r>
        <w:rPr>
          <w:rFonts w:ascii="Times New Roman" w:hAnsi="Times New Roman"/>
          <w:sz w:val="24"/>
          <w:szCs w:val="24"/>
        </w:rPr>
        <w:tab/>
      </w:r>
      <w:r>
        <w:rPr>
          <w:rFonts w:ascii="Times New Roman" w:hAnsi="Times New Roman"/>
          <w:sz w:val="24"/>
          <w:szCs w:val="24"/>
        </w:rPr>
        <w:tab/>
        <w:t xml:space="preserve">  120,000</w:t>
      </w:r>
    </w:p>
    <w:p w:rsidR="000C2353" w:rsidRDefault="000C2353" w:rsidP="000C2353">
      <w:pPr>
        <w:spacing w:line="240" w:lineRule="auto"/>
        <w:ind w:left="720" w:firstLine="720"/>
        <w:contextualSpacing/>
        <w:rPr>
          <w:rFonts w:ascii="Times New Roman" w:hAnsi="Times New Roman"/>
          <w:sz w:val="24"/>
          <w:szCs w:val="24"/>
        </w:rPr>
      </w:pPr>
      <w:r>
        <w:rPr>
          <w:rFonts w:ascii="Times New Roman" w:hAnsi="Times New Roman"/>
          <w:sz w:val="24"/>
          <w:szCs w:val="24"/>
        </w:rPr>
        <w:t>Fixed selling expense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0C2353">
        <w:rPr>
          <w:rFonts w:ascii="Times New Roman" w:hAnsi="Times New Roman"/>
          <w:sz w:val="24"/>
          <w:szCs w:val="24"/>
          <w:u w:val="single"/>
        </w:rPr>
        <w:t>6</w:t>
      </w:r>
      <w:r>
        <w:rPr>
          <w:rFonts w:ascii="Times New Roman" w:hAnsi="Times New Roman"/>
          <w:sz w:val="24"/>
          <w:szCs w:val="24"/>
        </w:rPr>
        <w:tab/>
      </w:r>
      <w:r>
        <w:rPr>
          <w:rFonts w:ascii="Times New Roman" w:hAnsi="Times New Roman"/>
          <w:sz w:val="24"/>
          <w:szCs w:val="24"/>
        </w:rPr>
        <w:tab/>
        <w:t xml:space="preserve">  </w:t>
      </w:r>
      <w:r w:rsidRPr="00D80771">
        <w:rPr>
          <w:rFonts w:ascii="Times New Roman" w:hAnsi="Times New Roman"/>
          <w:sz w:val="24"/>
          <w:szCs w:val="24"/>
          <w:u w:val="single"/>
        </w:rPr>
        <w:t>180,000</w:t>
      </w:r>
    </w:p>
    <w:p w:rsidR="000C2353" w:rsidRDefault="000C2353" w:rsidP="000C2353">
      <w:pPr>
        <w:spacing w:line="240" w:lineRule="auto"/>
        <w:ind w:left="720" w:firstLine="720"/>
        <w:contextualSpacing/>
        <w:rPr>
          <w:rFonts w:ascii="Times New Roman" w:hAnsi="Times New Roman"/>
          <w:sz w:val="24"/>
          <w:szCs w:val="24"/>
        </w:rPr>
      </w:pPr>
      <w:r>
        <w:rPr>
          <w:rFonts w:ascii="Times New Roman" w:hAnsi="Times New Roman"/>
          <w:sz w:val="24"/>
          <w:szCs w:val="24"/>
        </w:rPr>
        <w:t>Total cost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C2353">
        <w:rPr>
          <w:rFonts w:ascii="Times New Roman" w:hAnsi="Times New Roman"/>
          <w:sz w:val="24"/>
          <w:szCs w:val="24"/>
          <w:u w:val="double"/>
        </w:rPr>
        <w:t>$45</w:t>
      </w:r>
      <w:r>
        <w:rPr>
          <w:rFonts w:ascii="Times New Roman" w:hAnsi="Times New Roman"/>
          <w:sz w:val="24"/>
          <w:szCs w:val="24"/>
        </w:rPr>
        <w:tab/>
        <w:t xml:space="preserve">         </w:t>
      </w:r>
      <w:r w:rsidRPr="000C2353">
        <w:rPr>
          <w:rFonts w:ascii="Times New Roman" w:hAnsi="Times New Roman"/>
          <w:sz w:val="24"/>
          <w:szCs w:val="24"/>
          <w:u w:val="double"/>
        </w:rPr>
        <w:t>$1,350,000</w:t>
      </w:r>
    </w:p>
    <w:p w:rsidR="000C2353" w:rsidRDefault="000C2353" w:rsidP="000C2353">
      <w:pPr>
        <w:spacing w:line="240" w:lineRule="auto"/>
        <w:ind w:left="1440"/>
        <w:contextualSpacing/>
        <w:rPr>
          <w:rFonts w:ascii="Times New Roman" w:hAnsi="Times New Roman"/>
          <w:sz w:val="24"/>
          <w:szCs w:val="24"/>
        </w:rPr>
      </w:pPr>
      <w:r>
        <w:rPr>
          <w:rFonts w:ascii="Times New Roman" w:hAnsi="Times New Roman"/>
          <w:sz w:val="24"/>
          <w:szCs w:val="24"/>
        </w:rPr>
        <w:t xml:space="preserve">  </w:t>
      </w:r>
    </w:p>
    <w:p w:rsidR="000C2353" w:rsidRDefault="000C2353" w:rsidP="000C2353">
      <w:pPr>
        <w:spacing w:line="240" w:lineRule="auto"/>
        <w:ind w:left="1440"/>
        <w:contextualSpacing/>
        <w:rPr>
          <w:rFonts w:ascii="Times New Roman" w:hAnsi="Times New Roman"/>
          <w:sz w:val="24"/>
          <w:szCs w:val="24"/>
        </w:rPr>
      </w:pPr>
      <w:r>
        <w:rPr>
          <w:rFonts w:ascii="Times New Roman" w:hAnsi="Times New Roman"/>
          <w:sz w:val="24"/>
          <w:szCs w:val="24"/>
        </w:rPr>
        <w:t>The JPegs normally sell for $50 each.  Fixed manufacturing overhead is constant at $270,000 per year within the range of 25,000 through 30,000 Rets per year.</w:t>
      </w:r>
    </w:p>
    <w:p w:rsidR="000C2353" w:rsidRDefault="000C2353" w:rsidP="000C2353">
      <w:pPr>
        <w:spacing w:line="240" w:lineRule="auto"/>
        <w:ind w:left="720" w:firstLine="720"/>
        <w:contextualSpacing/>
        <w:rPr>
          <w:rFonts w:ascii="Times New Roman" w:hAnsi="Times New Roman"/>
          <w:sz w:val="24"/>
          <w:szCs w:val="24"/>
        </w:rPr>
      </w:pPr>
    </w:p>
    <w:p w:rsidR="000C2353" w:rsidRDefault="000C2353" w:rsidP="000C2353">
      <w:pPr>
        <w:spacing w:line="240" w:lineRule="auto"/>
        <w:ind w:left="720" w:firstLine="720"/>
        <w:contextualSpacing/>
        <w:rPr>
          <w:rFonts w:ascii="Times New Roman" w:hAnsi="Times New Roman"/>
          <w:sz w:val="24"/>
          <w:szCs w:val="24"/>
        </w:rPr>
      </w:pPr>
      <w:r>
        <w:rPr>
          <w:rFonts w:ascii="Times New Roman" w:hAnsi="Times New Roman"/>
          <w:sz w:val="24"/>
          <w:szCs w:val="24"/>
        </w:rPr>
        <w:t>Required:</w:t>
      </w:r>
    </w:p>
    <w:p w:rsidR="000C2353" w:rsidRDefault="000C2353" w:rsidP="000C2353">
      <w:pPr>
        <w:spacing w:line="240" w:lineRule="auto"/>
        <w:ind w:left="720" w:firstLine="720"/>
        <w:contextualSpacing/>
        <w:rPr>
          <w:rFonts w:ascii="Times New Roman" w:hAnsi="Times New Roman"/>
          <w:sz w:val="24"/>
          <w:szCs w:val="24"/>
        </w:rPr>
      </w:pPr>
    </w:p>
    <w:p w:rsidR="000C2353" w:rsidRPr="004C516E" w:rsidRDefault="000C2353" w:rsidP="000C2353">
      <w:pPr>
        <w:numPr>
          <w:ilvl w:val="0"/>
          <w:numId w:val="11"/>
        </w:numPr>
        <w:spacing w:line="240" w:lineRule="auto"/>
        <w:contextualSpacing/>
        <w:rPr>
          <w:rFonts w:ascii="Times New Roman" w:hAnsi="Times New Roman"/>
          <w:b/>
          <w:sz w:val="24"/>
          <w:szCs w:val="24"/>
        </w:rPr>
      </w:pPr>
      <w:r>
        <w:rPr>
          <w:rFonts w:ascii="Times New Roman" w:hAnsi="Times New Roman"/>
          <w:sz w:val="24"/>
          <w:szCs w:val="24"/>
        </w:rPr>
        <w:t>Assume that due to a recession, Watson Company expects to sell only 25,000 JPegs through regular channels next year. A large retail chain has offered to purchase 5,000 J</w:t>
      </w:r>
      <w:r w:rsidR="00E642E3">
        <w:rPr>
          <w:rFonts w:ascii="Times New Roman" w:hAnsi="Times New Roman"/>
          <w:sz w:val="24"/>
          <w:szCs w:val="24"/>
        </w:rPr>
        <w:t>p</w:t>
      </w:r>
      <w:r>
        <w:rPr>
          <w:rFonts w:ascii="Times New Roman" w:hAnsi="Times New Roman"/>
          <w:sz w:val="24"/>
          <w:szCs w:val="24"/>
        </w:rPr>
        <w:t>egs</w:t>
      </w:r>
      <w:r w:rsidR="00E642E3">
        <w:rPr>
          <w:rFonts w:ascii="Times New Roman" w:hAnsi="Times New Roman"/>
          <w:sz w:val="24"/>
          <w:szCs w:val="24"/>
        </w:rPr>
        <w:t>,</w:t>
      </w:r>
      <w:r>
        <w:rPr>
          <w:rFonts w:ascii="Times New Roman" w:hAnsi="Times New Roman"/>
          <w:sz w:val="24"/>
          <w:szCs w:val="24"/>
        </w:rPr>
        <w:t xml:space="preserve"> if Watson is willing to accept a 20% discount off the regular price. There would be no sales commissions on this order; thus, variable selling expenses would be slashed by 75%.  However, Watson Company would have to purchase a special machine to engrave the retail chain’s name on the 5,000 units.  This machine would cost $10,000.  Watson Company has no assurance that the retail chain will purchase additional units in the future.  </w:t>
      </w:r>
      <w:r w:rsidRPr="004C516E">
        <w:rPr>
          <w:rFonts w:ascii="Times New Roman" w:hAnsi="Times New Roman"/>
          <w:b/>
          <w:sz w:val="24"/>
          <w:szCs w:val="24"/>
        </w:rPr>
        <w:t>Determine the impact on profits next year if this special order is accepted.</w:t>
      </w:r>
    </w:p>
    <w:p w:rsidR="000C2353" w:rsidRDefault="000C2353" w:rsidP="000C2353">
      <w:pPr>
        <w:spacing w:line="240" w:lineRule="auto"/>
        <w:ind w:left="1800"/>
        <w:contextualSpacing/>
        <w:rPr>
          <w:rFonts w:ascii="Times New Roman" w:hAnsi="Times New Roman"/>
          <w:sz w:val="24"/>
          <w:szCs w:val="24"/>
        </w:rPr>
      </w:pPr>
    </w:p>
    <w:p w:rsidR="000C2353" w:rsidRPr="004C516E" w:rsidRDefault="000C2353" w:rsidP="000C2353">
      <w:pPr>
        <w:numPr>
          <w:ilvl w:val="0"/>
          <w:numId w:val="11"/>
        </w:numPr>
        <w:spacing w:line="240" w:lineRule="auto"/>
        <w:contextualSpacing/>
        <w:rPr>
          <w:rFonts w:ascii="Times New Roman" w:hAnsi="Times New Roman"/>
          <w:b/>
          <w:sz w:val="24"/>
          <w:szCs w:val="24"/>
        </w:rPr>
      </w:pPr>
      <w:r>
        <w:rPr>
          <w:rFonts w:ascii="Times New Roman" w:hAnsi="Times New Roman"/>
          <w:sz w:val="24"/>
          <w:szCs w:val="24"/>
        </w:rPr>
        <w:t>Refer to the original data.  Assume again that the Watson Company expects to sell only 25,000 JPegs through regular channels next year.  The U.S. Army would like to make a one-time-only purchase of 5,000 JPegs.  The Army would pay a fixed fee of $</w:t>
      </w:r>
      <w:r w:rsidR="002720E3">
        <w:rPr>
          <w:rFonts w:ascii="Times New Roman" w:hAnsi="Times New Roman"/>
          <w:sz w:val="24"/>
          <w:szCs w:val="24"/>
        </w:rPr>
        <w:t>2.00</w:t>
      </w:r>
      <w:r>
        <w:rPr>
          <w:rFonts w:ascii="Times New Roman" w:hAnsi="Times New Roman"/>
          <w:sz w:val="24"/>
          <w:szCs w:val="24"/>
        </w:rPr>
        <w:t xml:space="preserve"> per </w:t>
      </w:r>
      <w:proofErr w:type="spellStart"/>
      <w:r>
        <w:rPr>
          <w:rFonts w:ascii="Times New Roman" w:hAnsi="Times New Roman"/>
          <w:sz w:val="24"/>
          <w:szCs w:val="24"/>
        </w:rPr>
        <w:t>JPeg</w:t>
      </w:r>
      <w:proofErr w:type="spellEnd"/>
      <w:r>
        <w:rPr>
          <w:rFonts w:ascii="Times New Roman" w:hAnsi="Times New Roman"/>
          <w:sz w:val="24"/>
          <w:szCs w:val="24"/>
        </w:rPr>
        <w:t xml:space="preserve"> and would reimburse Watson Company for all costs of production (variable and fixed) associated with the units.  Because the Army would pick up the JPegs with its own trucks, there would be no variable selling expenses associated with this order</w:t>
      </w:r>
      <w:r w:rsidRPr="004C516E">
        <w:rPr>
          <w:rFonts w:ascii="Times New Roman" w:hAnsi="Times New Roman"/>
          <w:b/>
          <w:sz w:val="24"/>
          <w:szCs w:val="24"/>
        </w:rPr>
        <w:t>.  If Watson Company accepts the order, by how much will profits increase or decrease for the year?</w:t>
      </w:r>
    </w:p>
    <w:p w:rsidR="009C5C3B" w:rsidRDefault="009C5C3B" w:rsidP="002D3DDC">
      <w:pPr>
        <w:ind w:left="1440" w:hanging="1440"/>
        <w:contextualSpacing/>
        <w:rPr>
          <w:rFonts w:ascii="Times New Roman" w:hAnsi="Times New Roman"/>
          <w:sz w:val="24"/>
          <w:szCs w:val="24"/>
        </w:rPr>
      </w:pPr>
    </w:p>
    <w:p w:rsidR="009C5C3B" w:rsidRDefault="009C5C3B" w:rsidP="002D3DDC">
      <w:pPr>
        <w:ind w:left="1440" w:hanging="1440"/>
        <w:contextualSpacing/>
        <w:rPr>
          <w:rFonts w:ascii="Times New Roman" w:hAnsi="Times New Roman"/>
          <w:sz w:val="24"/>
          <w:szCs w:val="24"/>
        </w:rPr>
      </w:pPr>
    </w:p>
    <w:p w:rsidR="009C5C3B" w:rsidRDefault="009C5C3B" w:rsidP="002D3DDC">
      <w:pPr>
        <w:ind w:left="1440" w:hanging="1440"/>
        <w:contextualSpacing/>
        <w:rPr>
          <w:rFonts w:ascii="Times New Roman" w:hAnsi="Times New Roman"/>
          <w:sz w:val="24"/>
          <w:szCs w:val="24"/>
        </w:rPr>
      </w:pPr>
    </w:p>
    <w:p w:rsidR="002720E3" w:rsidRDefault="002720E3" w:rsidP="004C516E">
      <w:pPr>
        <w:contextualSpacing/>
        <w:rPr>
          <w:rFonts w:ascii="Times New Roman" w:hAnsi="Times New Roman"/>
          <w:sz w:val="24"/>
          <w:szCs w:val="24"/>
        </w:rPr>
      </w:pPr>
    </w:p>
    <w:p w:rsidR="002720E3" w:rsidRDefault="002720E3" w:rsidP="002D3DDC">
      <w:pPr>
        <w:ind w:left="1440" w:hanging="1440"/>
        <w:contextualSpacing/>
        <w:rPr>
          <w:rFonts w:ascii="Times New Roman" w:hAnsi="Times New Roman"/>
          <w:sz w:val="24"/>
          <w:szCs w:val="24"/>
        </w:rPr>
      </w:pPr>
    </w:p>
    <w:p w:rsidR="002720E3" w:rsidRPr="00187026" w:rsidRDefault="00A85156" w:rsidP="002720E3">
      <w:pPr>
        <w:pStyle w:val="NoSpacing"/>
        <w:rPr>
          <w:rFonts w:ascii="Times New Roman" w:hAnsi="Times New Roman"/>
          <w:sz w:val="24"/>
          <w:szCs w:val="24"/>
        </w:rPr>
      </w:pPr>
      <w:r>
        <w:rPr>
          <w:rFonts w:ascii="Times New Roman" w:hAnsi="Times New Roman"/>
          <w:sz w:val="24"/>
          <w:szCs w:val="24"/>
        </w:rPr>
        <w:lastRenderedPageBreak/>
        <w:t>2</w:t>
      </w:r>
      <w:bookmarkStart w:id="0" w:name="_GoBack"/>
      <w:bookmarkEnd w:id="0"/>
      <w:r w:rsidR="002720E3">
        <w:rPr>
          <w:rFonts w:ascii="Times New Roman" w:hAnsi="Times New Roman"/>
          <w:sz w:val="24"/>
          <w:szCs w:val="24"/>
        </w:rPr>
        <w:t>. Great news</w:t>
      </w:r>
      <w:r w:rsidR="002720E3" w:rsidRPr="00187026">
        <w:rPr>
          <w:rFonts w:ascii="Times New Roman" w:hAnsi="Times New Roman"/>
          <w:sz w:val="24"/>
          <w:szCs w:val="24"/>
        </w:rPr>
        <w:t xml:space="preserve">!  Not only did our salespeople do a good job in meeting the sales budget this year, but our production people did a good job </w:t>
      </w:r>
      <w:r w:rsidR="002720E3">
        <w:rPr>
          <w:rFonts w:ascii="Times New Roman" w:hAnsi="Times New Roman"/>
          <w:sz w:val="24"/>
          <w:szCs w:val="24"/>
        </w:rPr>
        <w:t>in controlling costs as well, “</w:t>
      </w:r>
      <w:r w:rsidR="002720E3" w:rsidRPr="00187026">
        <w:rPr>
          <w:rFonts w:ascii="Times New Roman" w:hAnsi="Times New Roman"/>
          <w:sz w:val="24"/>
          <w:szCs w:val="24"/>
        </w:rPr>
        <w:t xml:space="preserve">said </w:t>
      </w:r>
      <w:r w:rsidR="004A4137">
        <w:rPr>
          <w:rFonts w:ascii="Times New Roman" w:hAnsi="Times New Roman"/>
          <w:sz w:val="24"/>
          <w:szCs w:val="24"/>
        </w:rPr>
        <w:t xml:space="preserve">the </w:t>
      </w:r>
      <w:r w:rsidR="002720E3" w:rsidRPr="00187026">
        <w:rPr>
          <w:rFonts w:ascii="Times New Roman" w:hAnsi="Times New Roman"/>
          <w:sz w:val="24"/>
          <w:szCs w:val="24"/>
        </w:rPr>
        <w:t>pr</w:t>
      </w:r>
      <w:r w:rsidR="00030C8A">
        <w:rPr>
          <w:rFonts w:ascii="Times New Roman" w:hAnsi="Times New Roman"/>
          <w:sz w:val="24"/>
          <w:szCs w:val="24"/>
        </w:rPr>
        <w:t xml:space="preserve">esident of </w:t>
      </w:r>
      <w:r w:rsidR="002720E3">
        <w:rPr>
          <w:rFonts w:ascii="Times New Roman" w:hAnsi="Times New Roman"/>
          <w:sz w:val="24"/>
          <w:szCs w:val="24"/>
        </w:rPr>
        <w:t>Stanley Company.  “</w:t>
      </w:r>
      <w:r w:rsidR="002720E3" w:rsidRPr="00187026">
        <w:rPr>
          <w:rFonts w:ascii="Times New Roman" w:hAnsi="Times New Roman"/>
          <w:sz w:val="24"/>
          <w:szCs w:val="24"/>
        </w:rPr>
        <w:t>Our $</w:t>
      </w:r>
      <w:r w:rsidR="00E642E3">
        <w:rPr>
          <w:rFonts w:ascii="Times New Roman" w:hAnsi="Times New Roman"/>
          <w:sz w:val="24"/>
          <w:szCs w:val="24"/>
        </w:rPr>
        <w:t>12,260</w:t>
      </w:r>
      <w:r w:rsidR="002720E3" w:rsidRPr="00187026">
        <w:rPr>
          <w:rFonts w:ascii="Times New Roman" w:hAnsi="Times New Roman"/>
          <w:sz w:val="24"/>
          <w:szCs w:val="24"/>
        </w:rPr>
        <w:t xml:space="preserve"> overall manufacturing cost variance is only </w:t>
      </w:r>
      <w:r w:rsidR="004C516E">
        <w:rPr>
          <w:rFonts w:ascii="Times New Roman" w:hAnsi="Times New Roman"/>
          <w:sz w:val="24"/>
          <w:szCs w:val="24"/>
        </w:rPr>
        <w:t>one-half of one percent</w:t>
      </w:r>
      <w:r w:rsidR="002720E3" w:rsidRPr="00187026">
        <w:rPr>
          <w:rFonts w:ascii="Times New Roman" w:hAnsi="Times New Roman"/>
          <w:sz w:val="24"/>
          <w:szCs w:val="24"/>
        </w:rPr>
        <w:t xml:space="preserve"> of the standard $</w:t>
      </w:r>
      <w:r w:rsidR="004A4137">
        <w:rPr>
          <w:rFonts w:ascii="Times New Roman" w:hAnsi="Times New Roman"/>
          <w:sz w:val="24"/>
          <w:szCs w:val="24"/>
        </w:rPr>
        <w:t>2</w:t>
      </w:r>
      <w:r w:rsidR="002720E3" w:rsidRPr="004A4137">
        <w:rPr>
          <w:rFonts w:ascii="Times New Roman" w:hAnsi="Times New Roman"/>
          <w:sz w:val="24"/>
          <w:szCs w:val="24"/>
        </w:rPr>
        <w:t>,</w:t>
      </w:r>
      <w:r w:rsidR="004A4137">
        <w:rPr>
          <w:rFonts w:ascii="Times New Roman" w:hAnsi="Times New Roman"/>
          <w:sz w:val="24"/>
          <w:szCs w:val="24"/>
        </w:rPr>
        <w:t>16</w:t>
      </w:r>
      <w:r w:rsidR="002720E3" w:rsidRPr="004A4137">
        <w:rPr>
          <w:rFonts w:ascii="Times New Roman" w:hAnsi="Times New Roman"/>
          <w:sz w:val="24"/>
          <w:szCs w:val="24"/>
        </w:rPr>
        <w:t>0,000</w:t>
      </w:r>
      <w:r w:rsidR="002720E3" w:rsidRPr="00187026">
        <w:rPr>
          <w:rFonts w:ascii="Times New Roman" w:hAnsi="Times New Roman"/>
          <w:sz w:val="24"/>
          <w:szCs w:val="24"/>
        </w:rPr>
        <w:t xml:space="preserve"> standard cost of products sold during the year.  That</w:t>
      </w:r>
      <w:r w:rsidR="00030C8A">
        <w:rPr>
          <w:rFonts w:ascii="Times New Roman" w:hAnsi="Times New Roman"/>
          <w:sz w:val="24"/>
          <w:szCs w:val="24"/>
        </w:rPr>
        <w:t xml:space="preserve"> is</w:t>
      </w:r>
      <w:r w:rsidR="002720E3" w:rsidRPr="00187026">
        <w:rPr>
          <w:rFonts w:ascii="Times New Roman" w:hAnsi="Times New Roman"/>
          <w:sz w:val="24"/>
          <w:szCs w:val="24"/>
        </w:rPr>
        <w:t xml:space="preserve"> well within the 3 % parameter set by management for acceptable variances.  It looks like everyone will be in line for a bonus this year.”</w:t>
      </w:r>
    </w:p>
    <w:p w:rsidR="002720E3" w:rsidRPr="00187026" w:rsidRDefault="002720E3" w:rsidP="002720E3">
      <w:pPr>
        <w:pStyle w:val="NoSpacing"/>
        <w:rPr>
          <w:rFonts w:ascii="Times New Roman" w:hAnsi="Times New Roman"/>
          <w:sz w:val="24"/>
          <w:szCs w:val="24"/>
        </w:rPr>
      </w:pPr>
    </w:p>
    <w:p w:rsidR="002720E3" w:rsidRPr="00187026" w:rsidRDefault="002720E3" w:rsidP="00030C8A">
      <w:pPr>
        <w:pStyle w:val="NoSpacing"/>
        <w:ind w:left="720"/>
        <w:rPr>
          <w:rFonts w:ascii="Times New Roman" w:hAnsi="Times New Roman"/>
          <w:sz w:val="24"/>
          <w:szCs w:val="24"/>
        </w:rPr>
      </w:pPr>
      <w:r w:rsidRPr="00187026">
        <w:rPr>
          <w:rFonts w:ascii="Times New Roman" w:hAnsi="Times New Roman"/>
          <w:sz w:val="24"/>
          <w:szCs w:val="24"/>
        </w:rPr>
        <w:t>The company produces and sells a single product.  A standard cost card for the product follows:</w:t>
      </w:r>
    </w:p>
    <w:p w:rsidR="002720E3" w:rsidRPr="005F43DA" w:rsidRDefault="002720E3" w:rsidP="002720E3">
      <w:pPr>
        <w:pStyle w:val="NoSpacing"/>
        <w:rPr>
          <w:rFonts w:ascii="Times New Roman" w:hAnsi="Times New Roman"/>
          <w:sz w:val="24"/>
          <w:szCs w:val="24"/>
        </w:rPr>
      </w:pPr>
      <w:r w:rsidRPr="00187026">
        <w:rPr>
          <w:rFonts w:ascii="Times New Roman" w:hAnsi="Times New Roman"/>
          <w:sz w:val="24"/>
          <w:szCs w:val="24"/>
        </w:rPr>
        <w:t xml:space="preserve">        </w:t>
      </w:r>
      <w:r w:rsidR="00030C8A">
        <w:rPr>
          <w:rFonts w:ascii="Times New Roman" w:hAnsi="Times New Roman"/>
          <w:sz w:val="24"/>
          <w:szCs w:val="24"/>
        </w:rPr>
        <w:tab/>
      </w:r>
      <w:r w:rsidRPr="005F43DA">
        <w:rPr>
          <w:rFonts w:ascii="Times New Roman" w:hAnsi="Times New Roman"/>
          <w:sz w:val="24"/>
          <w:szCs w:val="24"/>
        </w:rPr>
        <w:t>Standard Cost Card - Per Unit of Product</w:t>
      </w:r>
    </w:p>
    <w:p w:rsidR="002720E3" w:rsidRPr="00187026" w:rsidRDefault="002720E3" w:rsidP="002720E3">
      <w:pPr>
        <w:pStyle w:val="NoSpacing"/>
        <w:rPr>
          <w:rFonts w:ascii="Times New Roman" w:hAnsi="Times New Roman"/>
          <w:b/>
          <w:sz w:val="24"/>
          <w:szCs w:val="24"/>
          <w:u w:val="single"/>
        </w:rPr>
      </w:pPr>
    </w:p>
    <w:p w:rsidR="002720E3" w:rsidRPr="00187026" w:rsidRDefault="002720E3" w:rsidP="002720E3">
      <w:pPr>
        <w:pStyle w:val="NoSpacing"/>
        <w:rPr>
          <w:rFonts w:ascii="Times New Roman" w:hAnsi="Times New Roman"/>
          <w:sz w:val="24"/>
          <w:szCs w:val="24"/>
        </w:rPr>
      </w:pPr>
      <w:r w:rsidRPr="00187026">
        <w:rPr>
          <w:rFonts w:ascii="Times New Roman" w:hAnsi="Times New Roman"/>
          <w:sz w:val="24"/>
          <w:szCs w:val="24"/>
        </w:rPr>
        <w:tab/>
        <w:t>Direct materials, 2 feet at $</w:t>
      </w:r>
      <w:r w:rsidR="004A4137">
        <w:rPr>
          <w:rFonts w:ascii="Times New Roman" w:hAnsi="Times New Roman"/>
          <w:sz w:val="24"/>
          <w:szCs w:val="24"/>
        </w:rPr>
        <w:t>9.00</w:t>
      </w:r>
      <w:r w:rsidRPr="00187026">
        <w:rPr>
          <w:rFonts w:ascii="Times New Roman" w:hAnsi="Times New Roman"/>
          <w:sz w:val="24"/>
          <w:szCs w:val="24"/>
        </w:rPr>
        <w:t xml:space="preserve"> ……………… </w:t>
      </w:r>
      <w:r w:rsidR="004A4137">
        <w:rPr>
          <w:rFonts w:ascii="Times New Roman" w:hAnsi="Times New Roman"/>
          <w:sz w:val="24"/>
          <w:szCs w:val="24"/>
        </w:rPr>
        <w:t xml:space="preserve">  </w:t>
      </w:r>
      <w:r w:rsidRPr="00187026">
        <w:rPr>
          <w:rFonts w:ascii="Times New Roman" w:hAnsi="Times New Roman"/>
          <w:sz w:val="24"/>
          <w:szCs w:val="24"/>
        </w:rPr>
        <w:t>$</w:t>
      </w:r>
      <w:r w:rsidR="004C516E">
        <w:rPr>
          <w:rFonts w:ascii="Times New Roman" w:hAnsi="Times New Roman"/>
          <w:sz w:val="24"/>
          <w:szCs w:val="24"/>
        </w:rPr>
        <w:t>18.00</w:t>
      </w:r>
    </w:p>
    <w:p w:rsidR="002720E3" w:rsidRPr="00187026" w:rsidRDefault="002720E3" w:rsidP="002720E3">
      <w:pPr>
        <w:pStyle w:val="NoSpacing"/>
        <w:rPr>
          <w:rFonts w:ascii="Times New Roman" w:hAnsi="Times New Roman"/>
          <w:sz w:val="24"/>
          <w:szCs w:val="24"/>
        </w:rPr>
      </w:pPr>
      <w:r w:rsidRPr="00187026">
        <w:rPr>
          <w:rFonts w:ascii="Times New Roman" w:hAnsi="Times New Roman"/>
          <w:sz w:val="24"/>
          <w:szCs w:val="24"/>
        </w:rPr>
        <w:tab/>
        <w:t>Direct labor, 1.</w:t>
      </w:r>
      <w:r w:rsidR="004A4137">
        <w:rPr>
          <w:rFonts w:ascii="Times New Roman" w:hAnsi="Times New Roman"/>
          <w:sz w:val="24"/>
          <w:szCs w:val="24"/>
        </w:rPr>
        <w:t>5</w:t>
      </w:r>
      <w:r w:rsidRPr="00187026">
        <w:rPr>
          <w:rFonts w:ascii="Times New Roman" w:hAnsi="Times New Roman"/>
          <w:sz w:val="24"/>
          <w:szCs w:val="24"/>
        </w:rPr>
        <w:t xml:space="preserve"> hours at $</w:t>
      </w:r>
      <w:r w:rsidR="004A4137">
        <w:rPr>
          <w:rFonts w:ascii="Times New Roman" w:hAnsi="Times New Roman"/>
          <w:sz w:val="24"/>
          <w:szCs w:val="24"/>
        </w:rPr>
        <w:t>15</w:t>
      </w:r>
      <w:r w:rsidRPr="00187026">
        <w:rPr>
          <w:rFonts w:ascii="Times New Roman" w:hAnsi="Times New Roman"/>
          <w:sz w:val="24"/>
          <w:szCs w:val="24"/>
        </w:rPr>
        <w:t xml:space="preserve"> …………………    </w:t>
      </w:r>
      <w:r w:rsidR="004C516E">
        <w:rPr>
          <w:rFonts w:ascii="Times New Roman" w:hAnsi="Times New Roman"/>
          <w:sz w:val="24"/>
          <w:szCs w:val="24"/>
        </w:rPr>
        <w:t>22.50</w:t>
      </w:r>
    </w:p>
    <w:p w:rsidR="002720E3" w:rsidRPr="00187026" w:rsidRDefault="002720E3" w:rsidP="002720E3">
      <w:pPr>
        <w:pStyle w:val="NoSpacing"/>
        <w:rPr>
          <w:rFonts w:ascii="Times New Roman" w:hAnsi="Times New Roman"/>
          <w:sz w:val="24"/>
          <w:szCs w:val="24"/>
        </w:rPr>
      </w:pPr>
      <w:r>
        <w:rPr>
          <w:rFonts w:ascii="Times New Roman" w:hAnsi="Times New Roman"/>
          <w:sz w:val="24"/>
          <w:szCs w:val="24"/>
        </w:rPr>
        <w:t xml:space="preserve">            </w:t>
      </w:r>
      <w:r w:rsidRPr="00187026">
        <w:rPr>
          <w:rFonts w:ascii="Times New Roman" w:hAnsi="Times New Roman"/>
          <w:sz w:val="24"/>
          <w:szCs w:val="24"/>
        </w:rPr>
        <w:t>Variable overhead, 1.</w:t>
      </w:r>
      <w:r w:rsidR="004A4137">
        <w:rPr>
          <w:rFonts w:ascii="Times New Roman" w:hAnsi="Times New Roman"/>
          <w:sz w:val="24"/>
          <w:szCs w:val="24"/>
        </w:rPr>
        <w:t>5</w:t>
      </w:r>
      <w:r w:rsidRPr="00187026">
        <w:rPr>
          <w:rFonts w:ascii="Times New Roman" w:hAnsi="Times New Roman"/>
          <w:sz w:val="24"/>
          <w:szCs w:val="24"/>
        </w:rPr>
        <w:t xml:space="preserve"> hours at $</w:t>
      </w:r>
      <w:r w:rsidR="004A4137">
        <w:rPr>
          <w:rFonts w:ascii="Times New Roman" w:hAnsi="Times New Roman"/>
          <w:sz w:val="24"/>
          <w:szCs w:val="24"/>
        </w:rPr>
        <w:t>3</w:t>
      </w:r>
      <w:r w:rsidRPr="00187026">
        <w:rPr>
          <w:rFonts w:ascii="Times New Roman" w:hAnsi="Times New Roman"/>
          <w:sz w:val="24"/>
          <w:szCs w:val="24"/>
        </w:rPr>
        <w:t>.</w:t>
      </w:r>
      <w:r w:rsidR="004A4137">
        <w:rPr>
          <w:rFonts w:ascii="Times New Roman" w:hAnsi="Times New Roman"/>
          <w:sz w:val="24"/>
          <w:szCs w:val="24"/>
        </w:rPr>
        <w:t>0</w:t>
      </w:r>
      <w:r w:rsidRPr="00187026">
        <w:rPr>
          <w:rFonts w:ascii="Times New Roman" w:hAnsi="Times New Roman"/>
          <w:sz w:val="24"/>
          <w:szCs w:val="24"/>
        </w:rPr>
        <w:t>0 ………</w:t>
      </w:r>
      <w:r w:rsidR="004A4137">
        <w:rPr>
          <w:rFonts w:ascii="Times New Roman" w:hAnsi="Times New Roman"/>
          <w:sz w:val="24"/>
          <w:szCs w:val="24"/>
        </w:rPr>
        <w:t>…</w:t>
      </w:r>
      <w:r w:rsidRPr="00187026">
        <w:rPr>
          <w:rFonts w:ascii="Times New Roman" w:hAnsi="Times New Roman"/>
          <w:sz w:val="24"/>
          <w:szCs w:val="24"/>
        </w:rPr>
        <w:t xml:space="preserve">     </w:t>
      </w:r>
      <w:r w:rsidR="004A4137">
        <w:rPr>
          <w:rFonts w:ascii="Times New Roman" w:hAnsi="Times New Roman"/>
          <w:sz w:val="24"/>
          <w:szCs w:val="24"/>
        </w:rPr>
        <w:t>4.</w:t>
      </w:r>
      <w:r w:rsidRPr="00187026">
        <w:rPr>
          <w:rFonts w:ascii="Times New Roman" w:hAnsi="Times New Roman"/>
          <w:sz w:val="24"/>
          <w:szCs w:val="24"/>
        </w:rPr>
        <w:t>50</w:t>
      </w:r>
    </w:p>
    <w:p w:rsidR="002720E3" w:rsidRPr="00187026" w:rsidRDefault="002720E3" w:rsidP="002720E3">
      <w:pPr>
        <w:pStyle w:val="NoSpacing"/>
        <w:rPr>
          <w:rFonts w:ascii="Times New Roman" w:hAnsi="Times New Roman"/>
          <w:sz w:val="24"/>
          <w:szCs w:val="24"/>
        </w:rPr>
      </w:pPr>
      <w:r>
        <w:rPr>
          <w:rFonts w:ascii="Times New Roman" w:hAnsi="Times New Roman"/>
          <w:sz w:val="24"/>
          <w:szCs w:val="24"/>
        </w:rPr>
        <w:t xml:space="preserve">            </w:t>
      </w:r>
      <w:r w:rsidRPr="00187026">
        <w:rPr>
          <w:rFonts w:ascii="Times New Roman" w:hAnsi="Times New Roman"/>
          <w:sz w:val="24"/>
          <w:szCs w:val="24"/>
        </w:rPr>
        <w:t>Fixed overhead, 1.</w:t>
      </w:r>
      <w:r w:rsidR="004A4137">
        <w:rPr>
          <w:rFonts w:ascii="Times New Roman" w:hAnsi="Times New Roman"/>
          <w:sz w:val="24"/>
          <w:szCs w:val="24"/>
        </w:rPr>
        <w:t>5</w:t>
      </w:r>
      <w:r w:rsidRPr="00187026">
        <w:rPr>
          <w:rFonts w:ascii="Times New Roman" w:hAnsi="Times New Roman"/>
          <w:sz w:val="24"/>
          <w:szCs w:val="24"/>
        </w:rPr>
        <w:t xml:space="preserve"> hours at $6 ………………</w:t>
      </w:r>
      <w:r w:rsidRPr="00187026">
        <w:rPr>
          <w:rFonts w:ascii="Times New Roman" w:hAnsi="Times New Roman"/>
          <w:sz w:val="24"/>
          <w:szCs w:val="24"/>
          <w:u w:val="single"/>
        </w:rPr>
        <w:t xml:space="preserve">     </w:t>
      </w:r>
      <w:r>
        <w:rPr>
          <w:rFonts w:ascii="Times New Roman" w:hAnsi="Times New Roman"/>
          <w:sz w:val="24"/>
          <w:szCs w:val="24"/>
          <w:u w:val="single"/>
        </w:rPr>
        <w:t xml:space="preserve"> </w:t>
      </w:r>
      <w:r w:rsidR="004A4137">
        <w:rPr>
          <w:rFonts w:ascii="Times New Roman" w:hAnsi="Times New Roman"/>
          <w:sz w:val="24"/>
          <w:szCs w:val="24"/>
          <w:u w:val="single"/>
        </w:rPr>
        <w:t xml:space="preserve"> 9.00</w:t>
      </w:r>
    </w:p>
    <w:p w:rsidR="002720E3" w:rsidRPr="00187026" w:rsidRDefault="002720E3" w:rsidP="002720E3">
      <w:pPr>
        <w:pStyle w:val="NoSpacing"/>
        <w:rPr>
          <w:rFonts w:ascii="Times New Roman" w:hAnsi="Times New Roman"/>
          <w:sz w:val="24"/>
          <w:szCs w:val="24"/>
        </w:rPr>
      </w:pPr>
      <w:r>
        <w:rPr>
          <w:rFonts w:ascii="Times New Roman" w:hAnsi="Times New Roman"/>
          <w:sz w:val="24"/>
          <w:szCs w:val="24"/>
        </w:rPr>
        <w:tab/>
      </w:r>
      <w:r w:rsidRPr="00187026">
        <w:rPr>
          <w:rFonts w:ascii="Times New Roman" w:hAnsi="Times New Roman"/>
          <w:sz w:val="24"/>
          <w:szCs w:val="24"/>
        </w:rPr>
        <w:t xml:space="preserve">Standard cost per unit………………… </w:t>
      </w:r>
      <w:r>
        <w:rPr>
          <w:rFonts w:ascii="Times New Roman" w:hAnsi="Times New Roman"/>
          <w:sz w:val="24"/>
          <w:szCs w:val="24"/>
        </w:rPr>
        <w:t xml:space="preserve">            </w:t>
      </w:r>
      <w:r w:rsidRPr="005F43DA">
        <w:rPr>
          <w:rFonts w:ascii="Times New Roman" w:hAnsi="Times New Roman"/>
          <w:sz w:val="24"/>
          <w:szCs w:val="24"/>
          <w:u w:val="double"/>
        </w:rPr>
        <w:t xml:space="preserve"> </w:t>
      </w:r>
      <w:r w:rsidR="004A4137">
        <w:rPr>
          <w:rFonts w:ascii="Times New Roman" w:hAnsi="Times New Roman"/>
          <w:sz w:val="24"/>
          <w:szCs w:val="24"/>
          <w:u w:val="double"/>
        </w:rPr>
        <w:t xml:space="preserve"> </w:t>
      </w:r>
      <w:r w:rsidRPr="005F43DA">
        <w:rPr>
          <w:rFonts w:ascii="Times New Roman" w:hAnsi="Times New Roman"/>
          <w:sz w:val="24"/>
          <w:szCs w:val="24"/>
          <w:u w:val="double"/>
        </w:rPr>
        <w:t xml:space="preserve">$ </w:t>
      </w:r>
      <w:r w:rsidR="004A4137">
        <w:rPr>
          <w:rFonts w:ascii="Times New Roman" w:hAnsi="Times New Roman"/>
          <w:sz w:val="24"/>
          <w:szCs w:val="24"/>
          <w:u w:val="double"/>
        </w:rPr>
        <w:t>54</w:t>
      </w:r>
      <w:r w:rsidRPr="005F43DA">
        <w:rPr>
          <w:rFonts w:ascii="Times New Roman" w:hAnsi="Times New Roman"/>
          <w:sz w:val="24"/>
          <w:szCs w:val="24"/>
          <w:u w:val="double"/>
        </w:rPr>
        <w:t>.00</w:t>
      </w:r>
    </w:p>
    <w:p w:rsidR="002720E3" w:rsidRPr="00187026" w:rsidRDefault="002720E3" w:rsidP="002720E3">
      <w:pPr>
        <w:pStyle w:val="NoSpacing"/>
        <w:rPr>
          <w:rFonts w:ascii="Times New Roman" w:hAnsi="Times New Roman"/>
          <w:sz w:val="24"/>
          <w:szCs w:val="24"/>
        </w:rPr>
      </w:pPr>
      <w:r w:rsidRPr="00187026">
        <w:rPr>
          <w:rFonts w:ascii="Times New Roman" w:hAnsi="Times New Roman"/>
          <w:sz w:val="24"/>
          <w:szCs w:val="24"/>
        </w:rPr>
        <w:tab/>
      </w:r>
      <w:r w:rsidRPr="00187026">
        <w:rPr>
          <w:rFonts w:ascii="Times New Roman" w:hAnsi="Times New Roman"/>
          <w:sz w:val="24"/>
          <w:szCs w:val="24"/>
        </w:rPr>
        <w:tab/>
      </w:r>
      <w:r w:rsidRPr="00187026">
        <w:rPr>
          <w:rFonts w:ascii="Times New Roman" w:hAnsi="Times New Roman"/>
          <w:sz w:val="24"/>
          <w:szCs w:val="24"/>
        </w:rPr>
        <w:tab/>
      </w:r>
      <w:r w:rsidRPr="00187026">
        <w:rPr>
          <w:rFonts w:ascii="Times New Roman" w:hAnsi="Times New Roman"/>
          <w:sz w:val="24"/>
          <w:szCs w:val="24"/>
        </w:rPr>
        <w:tab/>
      </w:r>
      <w:r w:rsidRPr="00187026">
        <w:rPr>
          <w:rFonts w:ascii="Times New Roman" w:hAnsi="Times New Roman"/>
          <w:sz w:val="24"/>
          <w:szCs w:val="24"/>
        </w:rPr>
        <w:tab/>
      </w:r>
      <w:r w:rsidRPr="00187026">
        <w:rPr>
          <w:rFonts w:ascii="Times New Roman" w:hAnsi="Times New Roman"/>
          <w:sz w:val="24"/>
          <w:szCs w:val="24"/>
        </w:rPr>
        <w:tab/>
      </w:r>
      <w:r w:rsidRPr="00187026">
        <w:rPr>
          <w:rFonts w:ascii="Times New Roman" w:hAnsi="Times New Roman"/>
          <w:sz w:val="24"/>
          <w:szCs w:val="24"/>
        </w:rPr>
        <w:tab/>
      </w:r>
      <w:r w:rsidRPr="00187026">
        <w:rPr>
          <w:rFonts w:ascii="Times New Roman" w:hAnsi="Times New Roman"/>
          <w:sz w:val="24"/>
          <w:szCs w:val="24"/>
        </w:rPr>
        <w:tab/>
      </w:r>
    </w:p>
    <w:p w:rsidR="002720E3" w:rsidRPr="00187026" w:rsidRDefault="002720E3" w:rsidP="002720E3">
      <w:pPr>
        <w:pStyle w:val="NoSpacing"/>
        <w:rPr>
          <w:rFonts w:ascii="Times New Roman" w:hAnsi="Times New Roman"/>
          <w:sz w:val="24"/>
          <w:szCs w:val="24"/>
        </w:rPr>
      </w:pPr>
      <w:r w:rsidRPr="00187026">
        <w:rPr>
          <w:rFonts w:ascii="Times New Roman" w:hAnsi="Times New Roman"/>
          <w:sz w:val="24"/>
          <w:szCs w:val="24"/>
        </w:rPr>
        <w:t>The following additional information is available for the year just completed:</w:t>
      </w:r>
    </w:p>
    <w:p w:rsidR="002720E3" w:rsidRPr="00187026" w:rsidRDefault="002720E3" w:rsidP="002720E3">
      <w:pPr>
        <w:pStyle w:val="NoSpacing"/>
        <w:rPr>
          <w:rFonts w:ascii="Times New Roman" w:hAnsi="Times New Roman"/>
          <w:sz w:val="24"/>
          <w:szCs w:val="24"/>
        </w:rPr>
      </w:pPr>
    </w:p>
    <w:p w:rsidR="002720E3" w:rsidRPr="00187026" w:rsidRDefault="002720E3" w:rsidP="002720E3">
      <w:pPr>
        <w:pStyle w:val="NoSpacing"/>
        <w:rPr>
          <w:rFonts w:ascii="Times New Roman" w:hAnsi="Times New Roman"/>
          <w:sz w:val="24"/>
          <w:szCs w:val="24"/>
        </w:rPr>
      </w:pPr>
      <w:r w:rsidRPr="00187026">
        <w:rPr>
          <w:rFonts w:ascii="Times New Roman" w:hAnsi="Times New Roman"/>
          <w:sz w:val="24"/>
          <w:szCs w:val="24"/>
        </w:rPr>
        <w:t xml:space="preserve">The company manufactured </w:t>
      </w:r>
      <w:r w:rsidR="004A4137">
        <w:rPr>
          <w:rFonts w:ascii="Times New Roman" w:hAnsi="Times New Roman"/>
          <w:sz w:val="24"/>
          <w:szCs w:val="24"/>
        </w:rPr>
        <w:t>4</w:t>
      </w:r>
      <w:r w:rsidR="004C516E">
        <w:rPr>
          <w:rFonts w:ascii="Times New Roman" w:hAnsi="Times New Roman"/>
          <w:sz w:val="24"/>
          <w:szCs w:val="24"/>
        </w:rPr>
        <w:t>5</w:t>
      </w:r>
      <w:r w:rsidRPr="00187026">
        <w:rPr>
          <w:rFonts w:ascii="Times New Roman" w:hAnsi="Times New Roman"/>
          <w:sz w:val="24"/>
          <w:szCs w:val="24"/>
        </w:rPr>
        <w:t>,000 units of product during the year.</w:t>
      </w:r>
    </w:p>
    <w:p w:rsidR="002720E3" w:rsidRPr="00187026" w:rsidRDefault="002720E3" w:rsidP="002720E3">
      <w:pPr>
        <w:pStyle w:val="NoSpacing"/>
        <w:rPr>
          <w:rFonts w:ascii="Times New Roman" w:hAnsi="Times New Roman"/>
          <w:sz w:val="24"/>
          <w:szCs w:val="24"/>
          <w:u w:val="single"/>
        </w:rPr>
      </w:pPr>
      <w:r w:rsidRPr="00187026">
        <w:rPr>
          <w:rFonts w:ascii="Times New Roman" w:hAnsi="Times New Roman"/>
          <w:sz w:val="24"/>
          <w:szCs w:val="24"/>
        </w:rPr>
        <w:t xml:space="preserve">A total of </w:t>
      </w:r>
      <w:r w:rsidR="004A4137">
        <w:rPr>
          <w:rFonts w:ascii="Times New Roman" w:hAnsi="Times New Roman"/>
          <w:sz w:val="24"/>
          <w:szCs w:val="24"/>
        </w:rPr>
        <w:t>95</w:t>
      </w:r>
      <w:r w:rsidRPr="00187026">
        <w:rPr>
          <w:rFonts w:ascii="Times New Roman" w:hAnsi="Times New Roman"/>
          <w:sz w:val="24"/>
          <w:szCs w:val="24"/>
        </w:rPr>
        <w:t>,000 feet of material was purchased during the year at a cost of $</w:t>
      </w:r>
      <w:r w:rsidR="004A4137">
        <w:rPr>
          <w:rFonts w:ascii="Times New Roman" w:hAnsi="Times New Roman"/>
          <w:sz w:val="24"/>
          <w:szCs w:val="24"/>
        </w:rPr>
        <w:t>9.20</w:t>
      </w:r>
      <w:r w:rsidRPr="00187026">
        <w:rPr>
          <w:rFonts w:ascii="Times New Roman" w:hAnsi="Times New Roman"/>
          <w:sz w:val="24"/>
          <w:szCs w:val="24"/>
        </w:rPr>
        <w:t xml:space="preserve"> per foot.  </w:t>
      </w:r>
      <w:r w:rsidR="004A4137">
        <w:rPr>
          <w:rFonts w:ascii="Times New Roman" w:hAnsi="Times New Roman"/>
          <w:sz w:val="24"/>
          <w:szCs w:val="24"/>
        </w:rPr>
        <w:t>8</w:t>
      </w:r>
      <w:r w:rsidR="004C516E">
        <w:rPr>
          <w:rFonts w:ascii="Times New Roman" w:hAnsi="Times New Roman"/>
          <w:sz w:val="24"/>
          <w:szCs w:val="24"/>
        </w:rPr>
        <w:t>8</w:t>
      </w:r>
      <w:r w:rsidR="004A4137">
        <w:rPr>
          <w:rFonts w:ascii="Times New Roman" w:hAnsi="Times New Roman"/>
          <w:sz w:val="24"/>
          <w:szCs w:val="24"/>
        </w:rPr>
        <w:t>,000 feet of this material</w:t>
      </w:r>
      <w:r w:rsidRPr="00187026">
        <w:rPr>
          <w:rFonts w:ascii="Times New Roman" w:hAnsi="Times New Roman"/>
          <w:sz w:val="24"/>
          <w:szCs w:val="24"/>
        </w:rPr>
        <w:t xml:space="preserve"> was used to manufacture the </w:t>
      </w:r>
      <w:r w:rsidR="004A4137">
        <w:rPr>
          <w:rFonts w:ascii="Times New Roman" w:hAnsi="Times New Roman"/>
          <w:sz w:val="24"/>
          <w:szCs w:val="24"/>
        </w:rPr>
        <w:t>4</w:t>
      </w:r>
      <w:r w:rsidR="004C516E">
        <w:rPr>
          <w:rFonts w:ascii="Times New Roman" w:hAnsi="Times New Roman"/>
          <w:sz w:val="24"/>
          <w:szCs w:val="24"/>
        </w:rPr>
        <w:t>5</w:t>
      </w:r>
      <w:r w:rsidRPr="00187026">
        <w:rPr>
          <w:rFonts w:ascii="Times New Roman" w:hAnsi="Times New Roman"/>
          <w:sz w:val="24"/>
          <w:szCs w:val="24"/>
        </w:rPr>
        <w:t xml:space="preserve">,000 units.  There were no beginning </w:t>
      </w:r>
      <w:r w:rsidR="004A4137">
        <w:rPr>
          <w:rFonts w:ascii="Times New Roman" w:hAnsi="Times New Roman"/>
          <w:sz w:val="24"/>
          <w:szCs w:val="24"/>
        </w:rPr>
        <w:t xml:space="preserve">inventory </w:t>
      </w:r>
      <w:r w:rsidRPr="00187026">
        <w:rPr>
          <w:rFonts w:ascii="Times New Roman" w:hAnsi="Times New Roman"/>
          <w:sz w:val="24"/>
          <w:szCs w:val="24"/>
        </w:rPr>
        <w:t>for the year.</w:t>
      </w:r>
    </w:p>
    <w:p w:rsidR="002720E3" w:rsidRPr="00187026" w:rsidRDefault="002720E3" w:rsidP="002720E3">
      <w:pPr>
        <w:pStyle w:val="NoSpacing"/>
        <w:rPr>
          <w:rFonts w:ascii="Times New Roman" w:hAnsi="Times New Roman"/>
          <w:sz w:val="24"/>
          <w:szCs w:val="24"/>
          <w:u w:val="single"/>
        </w:rPr>
      </w:pPr>
      <w:r w:rsidRPr="00187026">
        <w:rPr>
          <w:rFonts w:ascii="Times New Roman" w:hAnsi="Times New Roman"/>
          <w:sz w:val="24"/>
          <w:szCs w:val="24"/>
        </w:rPr>
        <w:t xml:space="preserve">The company worked </w:t>
      </w:r>
      <w:r w:rsidR="004C516E">
        <w:rPr>
          <w:rFonts w:ascii="Times New Roman" w:hAnsi="Times New Roman"/>
          <w:sz w:val="24"/>
          <w:szCs w:val="24"/>
        </w:rPr>
        <w:t>69</w:t>
      </w:r>
      <w:r w:rsidRPr="00187026">
        <w:rPr>
          <w:rFonts w:ascii="Times New Roman" w:hAnsi="Times New Roman"/>
          <w:sz w:val="24"/>
          <w:szCs w:val="24"/>
        </w:rPr>
        <w:t>,000 direct labor-hours during the year at a cost of $</w:t>
      </w:r>
      <w:r w:rsidR="004A4137">
        <w:rPr>
          <w:rFonts w:ascii="Times New Roman" w:hAnsi="Times New Roman"/>
          <w:sz w:val="24"/>
          <w:szCs w:val="24"/>
        </w:rPr>
        <w:t>16.</w:t>
      </w:r>
      <w:r w:rsidR="004C516E">
        <w:rPr>
          <w:rFonts w:ascii="Times New Roman" w:hAnsi="Times New Roman"/>
          <w:sz w:val="24"/>
          <w:szCs w:val="24"/>
        </w:rPr>
        <w:t>5</w:t>
      </w:r>
      <w:r w:rsidR="004A4137">
        <w:rPr>
          <w:rFonts w:ascii="Times New Roman" w:hAnsi="Times New Roman"/>
          <w:sz w:val="24"/>
          <w:szCs w:val="24"/>
        </w:rPr>
        <w:t>0</w:t>
      </w:r>
      <w:r w:rsidRPr="00187026">
        <w:rPr>
          <w:rFonts w:ascii="Times New Roman" w:hAnsi="Times New Roman"/>
          <w:sz w:val="24"/>
          <w:szCs w:val="24"/>
        </w:rPr>
        <w:t xml:space="preserve"> per hour.  </w:t>
      </w:r>
    </w:p>
    <w:p w:rsidR="002720E3" w:rsidRPr="00187026" w:rsidRDefault="002720E3" w:rsidP="002720E3">
      <w:pPr>
        <w:pStyle w:val="NoSpacing"/>
        <w:rPr>
          <w:rFonts w:ascii="Times New Roman" w:hAnsi="Times New Roman"/>
          <w:sz w:val="24"/>
          <w:szCs w:val="24"/>
          <w:u w:val="single"/>
        </w:rPr>
      </w:pPr>
      <w:r w:rsidRPr="00187026">
        <w:rPr>
          <w:rFonts w:ascii="Times New Roman" w:hAnsi="Times New Roman"/>
          <w:sz w:val="24"/>
          <w:szCs w:val="24"/>
        </w:rPr>
        <w:t xml:space="preserve">Overhead is applied to products </w:t>
      </w:r>
      <w:r w:rsidR="00030C8A" w:rsidRPr="00187026">
        <w:rPr>
          <w:rFonts w:ascii="Times New Roman" w:hAnsi="Times New Roman"/>
          <w:sz w:val="24"/>
          <w:szCs w:val="24"/>
        </w:rPr>
        <w:t>based on</w:t>
      </w:r>
      <w:r w:rsidRPr="00187026">
        <w:rPr>
          <w:rFonts w:ascii="Times New Roman" w:hAnsi="Times New Roman"/>
          <w:sz w:val="24"/>
          <w:szCs w:val="24"/>
        </w:rPr>
        <w:t xml:space="preserve"> direct labor-hours.  Data relating to manufacturing overhead costs follows:</w:t>
      </w:r>
    </w:p>
    <w:p w:rsidR="002720E3" w:rsidRPr="00187026" w:rsidRDefault="002720E3" w:rsidP="002720E3">
      <w:pPr>
        <w:pStyle w:val="NoSpacing"/>
        <w:rPr>
          <w:rFonts w:ascii="Times New Roman" w:hAnsi="Times New Roman"/>
          <w:sz w:val="24"/>
          <w:szCs w:val="24"/>
        </w:rPr>
      </w:pPr>
    </w:p>
    <w:p w:rsidR="002720E3" w:rsidRPr="00187026" w:rsidRDefault="002720E3" w:rsidP="002720E3">
      <w:pPr>
        <w:pStyle w:val="NoSpacing"/>
        <w:rPr>
          <w:rFonts w:ascii="Times New Roman" w:hAnsi="Times New Roman"/>
          <w:sz w:val="24"/>
          <w:szCs w:val="24"/>
        </w:rPr>
      </w:pPr>
      <w:r w:rsidRPr="00187026">
        <w:rPr>
          <w:rFonts w:ascii="Times New Roman" w:hAnsi="Times New Roman"/>
          <w:sz w:val="24"/>
          <w:szCs w:val="24"/>
        </w:rPr>
        <w:t>Denominator activity level (direct labor-hours) …</w:t>
      </w:r>
      <w:r w:rsidR="004A4137">
        <w:rPr>
          <w:rFonts w:ascii="Times New Roman" w:hAnsi="Times New Roman"/>
          <w:sz w:val="24"/>
          <w:szCs w:val="24"/>
        </w:rPr>
        <w:t xml:space="preserve">      </w:t>
      </w:r>
      <w:r w:rsidR="004C516E">
        <w:rPr>
          <w:rFonts w:ascii="Times New Roman" w:hAnsi="Times New Roman"/>
          <w:sz w:val="24"/>
          <w:szCs w:val="24"/>
        </w:rPr>
        <w:t>6</w:t>
      </w:r>
      <w:r w:rsidR="004A4137">
        <w:rPr>
          <w:rFonts w:ascii="Times New Roman" w:hAnsi="Times New Roman"/>
          <w:sz w:val="24"/>
          <w:szCs w:val="24"/>
        </w:rPr>
        <w:t>0</w:t>
      </w:r>
      <w:r w:rsidRPr="00187026">
        <w:rPr>
          <w:rFonts w:ascii="Times New Roman" w:hAnsi="Times New Roman"/>
          <w:sz w:val="24"/>
          <w:szCs w:val="24"/>
        </w:rPr>
        <w:t>,000</w:t>
      </w:r>
    </w:p>
    <w:p w:rsidR="002720E3" w:rsidRPr="00187026" w:rsidRDefault="002720E3" w:rsidP="002720E3">
      <w:pPr>
        <w:pStyle w:val="NoSpacing"/>
        <w:rPr>
          <w:rFonts w:ascii="Times New Roman" w:hAnsi="Times New Roman"/>
          <w:sz w:val="24"/>
          <w:szCs w:val="24"/>
        </w:rPr>
      </w:pPr>
      <w:r w:rsidRPr="00187026">
        <w:rPr>
          <w:rFonts w:ascii="Times New Roman" w:hAnsi="Times New Roman"/>
          <w:sz w:val="24"/>
          <w:szCs w:val="24"/>
        </w:rPr>
        <w:t xml:space="preserve">Budget fixed overhead costs </w:t>
      </w:r>
    </w:p>
    <w:p w:rsidR="002720E3" w:rsidRPr="00187026" w:rsidRDefault="002720E3" w:rsidP="002720E3">
      <w:pPr>
        <w:pStyle w:val="NoSpacing"/>
        <w:rPr>
          <w:rFonts w:ascii="Times New Roman" w:hAnsi="Times New Roman"/>
          <w:sz w:val="24"/>
          <w:szCs w:val="24"/>
        </w:rPr>
      </w:pPr>
      <w:r w:rsidRPr="00187026">
        <w:rPr>
          <w:rFonts w:ascii="Times New Roman" w:hAnsi="Times New Roman"/>
          <w:sz w:val="24"/>
          <w:szCs w:val="24"/>
        </w:rPr>
        <w:t>(</w:t>
      </w:r>
      <w:proofErr w:type="gramStart"/>
      <w:r w:rsidRPr="00187026">
        <w:rPr>
          <w:rFonts w:ascii="Times New Roman" w:hAnsi="Times New Roman"/>
          <w:sz w:val="24"/>
          <w:szCs w:val="24"/>
        </w:rPr>
        <w:t>from</w:t>
      </w:r>
      <w:proofErr w:type="gramEnd"/>
      <w:r w:rsidRPr="00187026">
        <w:rPr>
          <w:rFonts w:ascii="Times New Roman" w:hAnsi="Times New Roman"/>
          <w:sz w:val="24"/>
          <w:szCs w:val="24"/>
        </w:rPr>
        <w:t xml:space="preserve"> the overhead flexible budget) ………………$</w:t>
      </w:r>
      <w:r w:rsidR="004A4137">
        <w:rPr>
          <w:rFonts w:ascii="Times New Roman" w:hAnsi="Times New Roman"/>
          <w:sz w:val="24"/>
          <w:szCs w:val="24"/>
        </w:rPr>
        <w:t>3</w:t>
      </w:r>
      <w:r w:rsidR="004C516E">
        <w:rPr>
          <w:rFonts w:ascii="Times New Roman" w:hAnsi="Times New Roman"/>
          <w:sz w:val="24"/>
          <w:szCs w:val="24"/>
        </w:rPr>
        <w:t>6</w:t>
      </w:r>
      <w:r w:rsidRPr="00187026">
        <w:rPr>
          <w:rFonts w:ascii="Times New Roman" w:hAnsi="Times New Roman"/>
          <w:sz w:val="24"/>
          <w:szCs w:val="24"/>
        </w:rPr>
        <w:t>0,000</w:t>
      </w:r>
    </w:p>
    <w:p w:rsidR="002720E3" w:rsidRPr="00187026" w:rsidRDefault="002720E3" w:rsidP="002720E3">
      <w:pPr>
        <w:pStyle w:val="NoSpacing"/>
        <w:rPr>
          <w:rFonts w:ascii="Times New Roman" w:hAnsi="Times New Roman"/>
          <w:sz w:val="24"/>
          <w:szCs w:val="24"/>
        </w:rPr>
      </w:pPr>
      <w:r w:rsidRPr="00187026">
        <w:rPr>
          <w:rFonts w:ascii="Times New Roman" w:hAnsi="Times New Roman"/>
          <w:sz w:val="24"/>
          <w:szCs w:val="24"/>
        </w:rPr>
        <w:t>Actual variable overhead costs incurred …………..  1</w:t>
      </w:r>
      <w:r w:rsidR="004C516E">
        <w:rPr>
          <w:rFonts w:ascii="Times New Roman" w:hAnsi="Times New Roman"/>
          <w:sz w:val="24"/>
          <w:szCs w:val="24"/>
        </w:rPr>
        <w:t>75</w:t>
      </w:r>
      <w:r w:rsidRPr="00187026">
        <w:rPr>
          <w:rFonts w:ascii="Times New Roman" w:hAnsi="Times New Roman"/>
          <w:sz w:val="24"/>
          <w:szCs w:val="24"/>
        </w:rPr>
        <w:t>,000</w:t>
      </w:r>
    </w:p>
    <w:p w:rsidR="002720E3" w:rsidRPr="00187026" w:rsidRDefault="002720E3" w:rsidP="002720E3">
      <w:pPr>
        <w:pStyle w:val="NoSpacing"/>
        <w:rPr>
          <w:rFonts w:ascii="Times New Roman" w:hAnsi="Times New Roman"/>
          <w:sz w:val="24"/>
          <w:szCs w:val="24"/>
        </w:rPr>
      </w:pPr>
      <w:r w:rsidRPr="00187026">
        <w:rPr>
          <w:rFonts w:ascii="Times New Roman" w:hAnsi="Times New Roman"/>
          <w:sz w:val="24"/>
          <w:szCs w:val="24"/>
        </w:rPr>
        <w:t xml:space="preserve">Actual fixed overhead costs incurred ……………..   </w:t>
      </w:r>
      <w:r w:rsidR="004A4137">
        <w:rPr>
          <w:rFonts w:ascii="Times New Roman" w:hAnsi="Times New Roman"/>
          <w:sz w:val="24"/>
          <w:szCs w:val="24"/>
        </w:rPr>
        <w:t>3</w:t>
      </w:r>
      <w:r w:rsidR="004C516E">
        <w:rPr>
          <w:rFonts w:ascii="Times New Roman" w:hAnsi="Times New Roman"/>
          <w:sz w:val="24"/>
          <w:szCs w:val="24"/>
        </w:rPr>
        <w:t>40</w:t>
      </w:r>
      <w:r w:rsidR="004A4137">
        <w:rPr>
          <w:rFonts w:ascii="Times New Roman" w:hAnsi="Times New Roman"/>
          <w:sz w:val="24"/>
          <w:szCs w:val="24"/>
        </w:rPr>
        <w:t>,000</w:t>
      </w:r>
    </w:p>
    <w:p w:rsidR="002720E3" w:rsidRPr="00187026" w:rsidRDefault="002720E3" w:rsidP="002720E3">
      <w:pPr>
        <w:pStyle w:val="NoSpacing"/>
        <w:rPr>
          <w:rFonts w:ascii="Times New Roman" w:hAnsi="Times New Roman"/>
          <w:sz w:val="24"/>
          <w:szCs w:val="24"/>
        </w:rPr>
      </w:pPr>
    </w:p>
    <w:p w:rsidR="002720E3" w:rsidRPr="00187026" w:rsidRDefault="002720E3" w:rsidP="002720E3">
      <w:pPr>
        <w:pStyle w:val="NoSpacing"/>
        <w:rPr>
          <w:rFonts w:ascii="Times New Roman" w:hAnsi="Times New Roman"/>
          <w:b/>
          <w:sz w:val="24"/>
          <w:szCs w:val="24"/>
        </w:rPr>
      </w:pPr>
      <w:r w:rsidRPr="00187026">
        <w:rPr>
          <w:rFonts w:ascii="Times New Roman" w:hAnsi="Times New Roman"/>
          <w:b/>
          <w:sz w:val="24"/>
          <w:szCs w:val="24"/>
        </w:rPr>
        <w:t>Required:</w:t>
      </w:r>
    </w:p>
    <w:p w:rsidR="002720E3" w:rsidRPr="00187026" w:rsidRDefault="002720E3" w:rsidP="002720E3">
      <w:pPr>
        <w:pStyle w:val="NoSpacing"/>
        <w:rPr>
          <w:rFonts w:ascii="Times New Roman" w:hAnsi="Times New Roman"/>
          <w:b/>
          <w:sz w:val="24"/>
          <w:szCs w:val="24"/>
        </w:rPr>
      </w:pPr>
    </w:p>
    <w:p w:rsidR="002720E3" w:rsidRPr="00187026" w:rsidRDefault="002720E3" w:rsidP="002720E3">
      <w:pPr>
        <w:pStyle w:val="NoSpacing"/>
        <w:numPr>
          <w:ilvl w:val="0"/>
          <w:numId w:val="12"/>
        </w:numPr>
        <w:rPr>
          <w:rFonts w:ascii="Times New Roman" w:hAnsi="Times New Roman"/>
          <w:sz w:val="24"/>
          <w:szCs w:val="24"/>
        </w:rPr>
      </w:pPr>
      <w:r w:rsidRPr="004C516E">
        <w:rPr>
          <w:rFonts w:ascii="Times New Roman" w:hAnsi="Times New Roman"/>
          <w:b/>
          <w:sz w:val="24"/>
          <w:szCs w:val="24"/>
        </w:rPr>
        <w:t>Compute</w:t>
      </w:r>
      <w:r w:rsidRPr="00187026">
        <w:rPr>
          <w:rFonts w:ascii="Times New Roman" w:hAnsi="Times New Roman"/>
          <w:sz w:val="24"/>
          <w:szCs w:val="24"/>
        </w:rPr>
        <w:t xml:space="preserve"> the direct materials price and quantity variances for the year.</w:t>
      </w:r>
    </w:p>
    <w:p w:rsidR="002720E3" w:rsidRPr="00187026" w:rsidRDefault="002720E3" w:rsidP="002720E3">
      <w:pPr>
        <w:pStyle w:val="NoSpacing"/>
        <w:numPr>
          <w:ilvl w:val="0"/>
          <w:numId w:val="12"/>
        </w:numPr>
        <w:rPr>
          <w:rFonts w:ascii="Times New Roman" w:hAnsi="Times New Roman"/>
          <w:sz w:val="24"/>
          <w:szCs w:val="24"/>
          <w:u w:val="single"/>
        </w:rPr>
      </w:pPr>
      <w:r w:rsidRPr="004C516E">
        <w:rPr>
          <w:rFonts w:ascii="Times New Roman" w:hAnsi="Times New Roman"/>
          <w:b/>
          <w:sz w:val="24"/>
          <w:szCs w:val="24"/>
        </w:rPr>
        <w:t>Compute</w:t>
      </w:r>
      <w:r w:rsidRPr="00187026">
        <w:rPr>
          <w:rFonts w:ascii="Times New Roman" w:hAnsi="Times New Roman"/>
          <w:sz w:val="24"/>
          <w:szCs w:val="24"/>
        </w:rPr>
        <w:t xml:space="preserve"> the direct labor </w:t>
      </w:r>
      <w:r w:rsidR="004A4137">
        <w:rPr>
          <w:rFonts w:ascii="Times New Roman" w:hAnsi="Times New Roman"/>
          <w:sz w:val="24"/>
          <w:szCs w:val="24"/>
        </w:rPr>
        <w:t>price</w:t>
      </w:r>
      <w:r w:rsidRPr="00187026">
        <w:rPr>
          <w:rFonts w:ascii="Times New Roman" w:hAnsi="Times New Roman"/>
          <w:sz w:val="24"/>
          <w:szCs w:val="24"/>
        </w:rPr>
        <w:t xml:space="preserve"> and </w:t>
      </w:r>
      <w:r w:rsidR="004A4137">
        <w:rPr>
          <w:rFonts w:ascii="Times New Roman" w:hAnsi="Times New Roman"/>
          <w:sz w:val="24"/>
          <w:szCs w:val="24"/>
        </w:rPr>
        <w:t>quantity</w:t>
      </w:r>
      <w:r w:rsidRPr="00187026">
        <w:rPr>
          <w:rFonts w:ascii="Times New Roman" w:hAnsi="Times New Roman"/>
          <w:sz w:val="24"/>
          <w:szCs w:val="24"/>
        </w:rPr>
        <w:t xml:space="preserve"> variances for the year.</w:t>
      </w:r>
    </w:p>
    <w:p w:rsidR="002720E3" w:rsidRPr="00187026" w:rsidRDefault="002720E3" w:rsidP="002720E3">
      <w:pPr>
        <w:pStyle w:val="NoSpacing"/>
        <w:numPr>
          <w:ilvl w:val="0"/>
          <w:numId w:val="12"/>
        </w:numPr>
        <w:rPr>
          <w:rFonts w:ascii="Times New Roman" w:hAnsi="Times New Roman"/>
          <w:sz w:val="24"/>
          <w:szCs w:val="24"/>
        </w:rPr>
      </w:pPr>
      <w:r w:rsidRPr="004C516E">
        <w:rPr>
          <w:rFonts w:ascii="Times New Roman" w:hAnsi="Times New Roman"/>
          <w:b/>
          <w:sz w:val="24"/>
          <w:szCs w:val="24"/>
        </w:rPr>
        <w:t>Compute</w:t>
      </w:r>
      <w:r>
        <w:rPr>
          <w:rFonts w:ascii="Times New Roman" w:hAnsi="Times New Roman"/>
          <w:sz w:val="24"/>
          <w:szCs w:val="24"/>
        </w:rPr>
        <w:t xml:space="preserve"> t</w:t>
      </w:r>
      <w:r w:rsidRPr="00187026">
        <w:rPr>
          <w:rFonts w:ascii="Times New Roman" w:hAnsi="Times New Roman"/>
          <w:sz w:val="24"/>
          <w:szCs w:val="24"/>
        </w:rPr>
        <w:t xml:space="preserve">he variable overhead </w:t>
      </w:r>
      <w:r w:rsidR="00030C8A">
        <w:rPr>
          <w:rFonts w:ascii="Times New Roman" w:hAnsi="Times New Roman"/>
          <w:sz w:val="24"/>
          <w:szCs w:val="24"/>
        </w:rPr>
        <w:t>price</w:t>
      </w:r>
      <w:r w:rsidRPr="00187026">
        <w:rPr>
          <w:rFonts w:ascii="Times New Roman" w:hAnsi="Times New Roman"/>
          <w:sz w:val="24"/>
          <w:szCs w:val="24"/>
        </w:rPr>
        <w:t xml:space="preserve"> and </w:t>
      </w:r>
      <w:r w:rsidR="00030C8A">
        <w:rPr>
          <w:rFonts w:ascii="Times New Roman" w:hAnsi="Times New Roman"/>
          <w:sz w:val="24"/>
          <w:szCs w:val="24"/>
        </w:rPr>
        <w:t>quantity</w:t>
      </w:r>
      <w:r w:rsidRPr="00187026">
        <w:rPr>
          <w:rFonts w:ascii="Times New Roman" w:hAnsi="Times New Roman"/>
          <w:sz w:val="24"/>
          <w:szCs w:val="24"/>
        </w:rPr>
        <w:t xml:space="preserve"> variances for the year.</w:t>
      </w:r>
    </w:p>
    <w:p w:rsidR="002720E3" w:rsidRPr="00187026" w:rsidRDefault="002720E3" w:rsidP="002720E3">
      <w:pPr>
        <w:pStyle w:val="NoSpacing"/>
        <w:numPr>
          <w:ilvl w:val="0"/>
          <w:numId w:val="12"/>
        </w:numPr>
        <w:rPr>
          <w:rFonts w:ascii="Times New Roman" w:hAnsi="Times New Roman"/>
          <w:sz w:val="24"/>
          <w:szCs w:val="24"/>
          <w:u w:val="single"/>
        </w:rPr>
      </w:pPr>
      <w:r w:rsidRPr="004C516E">
        <w:rPr>
          <w:rFonts w:ascii="Times New Roman" w:hAnsi="Times New Roman"/>
          <w:b/>
          <w:sz w:val="24"/>
          <w:szCs w:val="24"/>
        </w:rPr>
        <w:t>Compute</w:t>
      </w:r>
      <w:r>
        <w:rPr>
          <w:rFonts w:ascii="Times New Roman" w:hAnsi="Times New Roman"/>
          <w:sz w:val="24"/>
          <w:szCs w:val="24"/>
        </w:rPr>
        <w:t xml:space="preserve"> t</w:t>
      </w:r>
      <w:r w:rsidRPr="00187026">
        <w:rPr>
          <w:rFonts w:ascii="Times New Roman" w:hAnsi="Times New Roman"/>
          <w:sz w:val="24"/>
          <w:szCs w:val="24"/>
        </w:rPr>
        <w:t xml:space="preserve">he fixed overhead </w:t>
      </w:r>
      <w:r w:rsidR="00030C8A">
        <w:rPr>
          <w:rFonts w:ascii="Times New Roman" w:hAnsi="Times New Roman"/>
          <w:sz w:val="24"/>
          <w:szCs w:val="24"/>
        </w:rPr>
        <w:t xml:space="preserve">spending </w:t>
      </w:r>
      <w:r w:rsidRPr="00187026">
        <w:rPr>
          <w:rFonts w:ascii="Times New Roman" w:hAnsi="Times New Roman"/>
          <w:sz w:val="24"/>
          <w:szCs w:val="24"/>
        </w:rPr>
        <w:t xml:space="preserve">and </w:t>
      </w:r>
      <w:r w:rsidR="00030C8A">
        <w:rPr>
          <w:rFonts w:ascii="Times New Roman" w:hAnsi="Times New Roman"/>
          <w:sz w:val="24"/>
          <w:szCs w:val="24"/>
        </w:rPr>
        <w:t xml:space="preserve">production </w:t>
      </w:r>
      <w:r w:rsidRPr="00187026">
        <w:rPr>
          <w:rFonts w:ascii="Times New Roman" w:hAnsi="Times New Roman"/>
          <w:sz w:val="24"/>
          <w:szCs w:val="24"/>
        </w:rPr>
        <w:t>volume variances for the year.</w:t>
      </w:r>
    </w:p>
    <w:p w:rsidR="00544C45" w:rsidRPr="00A85156" w:rsidRDefault="002720E3" w:rsidP="00A85156">
      <w:pPr>
        <w:pStyle w:val="NoSpacing"/>
        <w:numPr>
          <w:ilvl w:val="0"/>
          <w:numId w:val="12"/>
        </w:numPr>
        <w:rPr>
          <w:rFonts w:ascii="Times New Roman" w:hAnsi="Times New Roman"/>
          <w:sz w:val="24"/>
          <w:szCs w:val="24"/>
        </w:rPr>
      </w:pPr>
      <w:r w:rsidRPr="00187026">
        <w:rPr>
          <w:rFonts w:ascii="Times New Roman" w:hAnsi="Times New Roman"/>
          <w:sz w:val="24"/>
          <w:szCs w:val="24"/>
        </w:rPr>
        <w:t>Total the variances you have computed, and compare the net with the $</w:t>
      </w:r>
      <w:r w:rsidR="004C516E">
        <w:rPr>
          <w:rFonts w:ascii="Times New Roman" w:hAnsi="Times New Roman"/>
          <w:sz w:val="24"/>
          <w:szCs w:val="24"/>
        </w:rPr>
        <w:t>12,260</w:t>
      </w:r>
      <w:r w:rsidRPr="00187026">
        <w:rPr>
          <w:rFonts w:ascii="Times New Roman" w:hAnsi="Times New Roman"/>
          <w:sz w:val="24"/>
          <w:szCs w:val="24"/>
        </w:rPr>
        <w:t xml:space="preserve"> mentioned by the president.  Do you agree that bonuses should be given to everyone for good cost control during the year?  </w:t>
      </w:r>
      <w:r w:rsidRPr="004C516E">
        <w:rPr>
          <w:rFonts w:ascii="Times New Roman" w:hAnsi="Times New Roman"/>
          <w:b/>
          <w:sz w:val="24"/>
          <w:szCs w:val="24"/>
        </w:rPr>
        <w:t>Explain.</w:t>
      </w:r>
    </w:p>
    <w:p w:rsidR="00544C45" w:rsidRDefault="00544C45" w:rsidP="002D3DDC">
      <w:pPr>
        <w:ind w:left="1440" w:hanging="1440"/>
        <w:contextualSpacing/>
        <w:rPr>
          <w:rFonts w:ascii="Times New Roman" w:hAnsi="Times New Roman"/>
          <w:sz w:val="24"/>
          <w:szCs w:val="24"/>
        </w:rPr>
      </w:pPr>
    </w:p>
    <w:p w:rsidR="00544C45" w:rsidRDefault="00544C45" w:rsidP="00A85156">
      <w:pPr>
        <w:contextualSpacing/>
        <w:rPr>
          <w:rFonts w:ascii="Times New Roman" w:hAnsi="Times New Roman"/>
          <w:sz w:val="24"/>
          <w:szCs w:val="24"/>
        </w:rPr>
      </w:pPr>
    </w:p>
    <w:p w:rsidR="007916F2" w:rsidRDefault="007916F2" w:rsidP="00F90E26">
      <w:pPr>
        <w:contextualSpacing/>
      </w:pPr>
    </w:p>
    <w:sectPr w:rsidR="007916F2" w:rsidSect="004578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4CC" w:rsidRDefault="006004CC" w:rsidP="00A85156">
      <w:pPr>
        <w:spacing w:after="0" w:line="240" w:lineRule="auto"/>
      </w:pPr>
      <w:r>
        <w:separator/>
      </w:r>
    </w:p>
  </w:endnote>
  <w:endnote w:type="continuationSeparator" w:id="0">
    <w:p w:rsidR="006004CC" w:rsidRDefault="006004CC" w:rsidP="00A85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4CC" w:rsidRDefault="006004CC" w:rsidP="00A85156">
      <w:pPr>
        <w:spacing w:after="0" w:line="240" w:lineRule="auto"/>
      </w:pPr>
      <w:r>
        <w:separator/>
      </w:r>
    </w:p>
  </w:footnote>
  <w:footnote w:type="continuationSeparator" w:id="0">
    <w:p w:rsidR="006004CC" w:rsidRDefault="006004CC" w:rsidP="00A851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83C35"/>
    <w:multiLevelType w:val="hybridMultilevel"/>
    <w:tmpl w:val="120A4C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D40D01"/>
    <w:multiLevelType w:val="hybridMultilevel"/>
    <w:tmpl w:val="F5845738"/>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257401D6"/>
    <w:multiLevelType w:val="hybridMultilevel"/>
    <w:tmpl w:val="3C34FF0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72316C7"/>
    <w:multiLevelType w:val="hybridMultilevel"/>
    <w:tmpl w:val="FDB480E0"/>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3EA6081"/>
    <w:multiLevelType w:val="hybridMultilevel"/>
    <w:tmpl w:val="EC32F99C"/>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34270203"/>
    <w:multiLevelType w:val="hybridMultilevel"/>
    <w:tmpl w:val="BDE0F19E"/>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371A2D8B"/>
    <w:multiLevelType w:val="hybridMultilevel"/>
    <w:tmpl w:val="B07AE79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86F3F8F"/>
    <w:multiLevelType w:val="hybridMultilevel"/>
    <w:tmpl w:val="022E0F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89E51E4"/>
    <w:multiLevelType w:val="hybridMultilevel"/>
    <w:tmpl w:val="A024FE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084ABE"/>
    <w:multiLevelType w:val="hybridMultilevel"/>
    <w:tmpl w:val="5F969CC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61BE7A50"/>
    <w:multiLevelType w:val="hybridMultilevel"/>
    <w:tmpl w:val="E6BE87A2"/>
    <w:lvl w:ilvl="0" w:tplc="D83E413C">
      <w:start w:val="1"/>
      <w:numFmt w:val="lowerLetter"/>
      <w:lvlText w:val="%1)"/>
      <w:lvlJc w:val="left"/>
      <w:pPr>
        <w:ind w:left="2610" w:hanging="360"/>
      </w:pPr>
      <w:rPr>
        <w:rFonts w:hint="default"/>
      </w:r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1">
    <w:nsid w:val="623F4795"/>
    <w:multiLevelType w:val="hybridMultilevel"/>
    <w:tmpl w:val="B8B4531C"/>
    <w:lvl w:ilvl="0" w:tplc="06427FA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63AC779B"/>
    <w:multiLevelType w:val="hybridMultilevel"/>
    <w:tmpl w:val="8AFC911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70611B25"/>
    <w:multiLevelType w:val="hybridMultilevel"/>
    <w:tmpl w:val="01D2202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7F484368"/>
    <w:multiLevelType w:val="hybridMultilevel"/>
    <w:tmpl w:val="739466C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7FCE6033"/>
    <w:multiLevelType w:val="hybridMultilevel"/>
    <w:tmpl w:val="35508E9C"/>
    <w:lvl w:ilvl="0" w:tplc="74123E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11"/>
  </w:num>
  <w:num w:numId="3">
    <w:abstractNumId w:val="14"/>
  </w:num>
  <w:num w:numId="4">
    <w:abstractNumId w:val="3"/>
  </w:num>
  <w:num w:numId="5">
    <w:abstractNumId w:val="9"/>
  </w:num>
  <w:num w:numId="6">
    <w:abstractNumId w:val="12"/>
  </w:num>
  <w:num w:numId="7">
    <w:abstractNumId w:val="13"/>
  </w:num>
  <w:num w:numId="8">
    <w:abstractNumId w:val="6"/>
  </w:num>
  <w:num w:numId="9">
    <w:abstractNumId w:val="8"/>
  </w:num>
  <w:num w:numId="10">
    <w:abstractNumId w:val="2"/>
  </w:num>
  <w:num w:numId="11">
    <w:abstractNumId w:val="15"/>
  </w:num>
  <w:num w:numId="12">
    <w:abstractNumId w:val="0"/>
  </w:num>
  <w:num w:numId="13">
    <w:abstractNumId w:val="10"/>
  </w:num>
  <w:num w:numId="14">
    <w:abstractNumId w:val="5"/>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DDC"/>
    <w:rsid w:val="00030C8A"/>
    <w:rsid w:val="000A0A47"/>
    <w:rsid w:val="000C2353"/>
    <w:rsid w:val="000E6CA6"/>
    <w:rsid w:val="002720E3"/>
    <w:rsid w:val="002D3DDC"/>
    <w:rsid w:val="004A4137"/>
    <w:rsid w:val="004C516E"/>
    <w:rsid w:val="0051192F"/>
    <w:rsid w:val="00544C45"/>
    <w:rsid w:val="006004CC"/>
    <w:rsid w:val="00696F18"/>
    <w:rsid w:val="007916F2"/>
    <w:rsid w:val="00814D83"/>
    <w:rsid w:val="009C5C3B"/>
    <w:rsid w:val="00A64D4E"/>
    <w:rsid w:val="00A85156"/>
    <w:rsid w:val="00C81C24"/>
    <w:rsid w:val="00DC1B1E"/>
    <w:rsid w:val="00E174A5"/>
    <w:rsid w:val="00E642E3"/>
    <w:rsid w:val="00F90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DD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3DDC"/>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2D3DDC"/>
    <w:rPr>
      <w:color w:val="0563C1" w:themeColor="hyperlink"/>
      <w:u w:val="single"/>
    </w:rPr>
  </w:style>
  <w:style w:type="paragraph" w:styleId="ListParagraph">
    <w:name w:val="List Paragraph"/>
    <w:basedOn w:val="Normal"/>
    <w:uiPriority w:val="34"/>
    <w:qFormat/>
    <w:rsid w:val="00A64D4E"/>
    <w:pPr>
      <w:ind w:left="720"/>
      <w:contextualSpacing/>
    </w:pPr>
  </w:style>
  <w:style w:type="paragraph" w:styleId="BalloonText">
    <w:name w:val="Balloon Text"/>
    <w:basedOn w:val="Normal"/>
    <w:link w:val="BalloonTextChar"/>
    <w:uiPriority w:val="99"/>
    <w:semiHidden/>
    <w:unhideWhenUsed/>
    <w:rsid w:val="00F90E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E26"/>
    <w:rPr>
      <w:rFonts w:ascii="Segoe UI" w:eastAsia="Calibri" w:hAnsi="Segoe UI" w:cs="Segoe UI"/>
      <w:sz w:val="18"/>
      <w:szCs w:val="18"/>
    </w:rPr>
  </w:style>
  <w:style w:type="paragraph" w:styleId="Header">
    <w:name w:val="header"/>
    <w:basedOn w:val="Normal"/>
    <w:link w:val="HeaderChar"/>
    <w:uiPriority w:val="99"/>
    <w:unhideWhenUsed/>
    <w:rsid w:val="00A851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156"/>
    <w:rPr>
      <w:rFonts w:ascii="Calibri" w:eastAsia="Calibri" w:hAnsi="Calibri" w:cs="Times New Roman"/>
    </w:rPr>
  </w:style>
  <w:style w:type="paragraph" w:styleId="Footer">
    <w:name w:val="footer"/>
    <w:basedOn w:val="Normal"/>
    <w:link w:val="FooterChar"/>
    <w:uiPriority w:val="99"/>
    <w:unhideWhenUsed/>
    <w:rsid w:val="00A851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15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DD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3DDC"/>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2D3DDC"/>
    <w:rPr>
      <w:color w:val="0563C1" w:themeColor="hyperlink"/>
      <w:u w:val="single"/>
    </w:rPr>
  </w:style>
  <w:style w:type="paragraph" w:styleId="ListParagraph">
    <w:name w:val="List Paragraph"/>
    <w:basedOn w:val="Normal"/>
    <w:uiPriority w:val="34"/>
    <w:qFormat/>
    <w:rsid w:val="00A64D4E"/>
    <w:pPr>
      <w:ind w:left="720"/>
      <w:contextualSpacing/>
    </w:pPr>
  </w:style>
  <w:style w:type="paragraph" w:styleId="BalloonText">
    <w:name w:val="Balloon Text"/>
    <w:basedOn w:val="Normal"/>
    <w:link w:val="BalloonTextChar"/>
    <w:uiPriority w:val="99"/>
    <w:semiHidden/>
    <w:unhideWhenUsed/>
    <w:rsid w:val="00F90E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E26"/>
    <w:rPr>
      <w:rFonts w:ascii="Segoe UI" w:eastAsia="Calibri" w:hAnsi="Segoe UI" w:cs="Segoe UI"/>
      <w:sz w:val="18"/>
      <w:szCs w:val="18"/>
    </w:rPr>
  </w:style>
  <w:style w:type="paragraph" w:styleId="Header">
    <w:name w:val="header"/>
    <w:basedOn w:val="Normal"/>
    <w:link w:val="HeaderChar"/>
    <w:uiPriority w:val="99"/>
    <w:unhideWhenUsed/>
    <w:rsid w:val="00A851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156"/>
    <w:rPr>
      <w:rFonts w:ascii="Calibri" w:eastAsia="Calibri" w:hAnsi="Calibri" w:cs="Times New Roman"/>
    </w:rPr>
  </w:style>
  <w:style w:type="paragraph" w:styleId="Footer">
    <w:name w:val="footer"/>
    <w:basedOn w:val="Normal"/>
    <w:link w:val="FooterChar"/>
    <w:uiPriority w:val="99"/>
    <w:unhideWhenUsed/>
    <w:rsid w:val="00A851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15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Lynn University</Company>
  <LinksUpToDate>false</LinksUpToDate>
  <CharactersWithSpaces>4300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Ralph Norcio</dc:creator>
  <cp:lastModifiedBy>Susanna</cp:lastModifiedBy>
  <cp:revision>2</cp:revision>
  <cp:lastPrinted>2017-04-16T14:24:00Z</cp:lastPrinted>
  <dcterms:created xsi:type="dcterms:W3CDTF">2017-04-28T18:38:00Z</dcterms:created>
  <dcterms:modified xsi:type="dcterms:W3CDTF">2017-04-28T18:38:00Z</dcterms:modified>
</cp:coreProperties>
</file>