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D44" w:rsidRPr="002A63A6" w:rsidRDefault="00686D44" w:rsidP="00686D44">
      <w:pPr>
        <w:shd w:val="clear" w:color="auto" w:fill="FDFDFD"/>
        <w:spacing w:after="0" w:line="300" w:lineRule="atLeast"/>
        <w:jc w:val="center"/>
        <w:rPr>
          <w:rStyle w:val="Strong"/>
          <w:rFonts w:cs="Times New Roman"/>
          <w:sz w:val="24"/>
          <w:szCs w:val="24"/>
          <w:u w:val="single"/>
          <w:shd w:val="clear" w:color="auto" w:fill="FDFDFD"/>
        </w:rPr>
      </w:pPr>
      <w:r w:rsidRPr="002A63A6">
        <w:rPr>
          <w:rStyle w:val="Strong"/>
          <w:rFonts w:cs="Times New Roman"/>
          <w:sz w:val="24"/>
          <w:szCs w:val="24"/>
          <w:u w:val="single"/>
          <w:shd w:val="clear" w:color="auto" w:fill="FDFDFD"/>
        </w:rPr>
        <w:t>MANAGEMENT ACCOUNTING – ACC 3515</w:t>
      </w:r>
    </w:p>
    <w:p w:rsidR="00686D44" w:rsidRPr="002A63A6" w:rsidRDefault="00686D44" w:rsidP="00686D44">
      <w:pPr>
        <w:shd w:val="clear" w:color="auto" w:fill="FDFDFD"/>
        <w:spacing w:after="0" w:line="300" w:lineRule="atLeast"/>
        <w:jc w:val="center"/>
        <w:rPr>
          <w:rStyle w:val="Strong"/>
          <w:rFonts w:cs="Times New Roman"/>
          <w:sz w:val="24"/>
          <w:szCs w:val="24"/>
          <w:u w:val="single"/>
          <w:shd w:val="clear" w:color="auto" w:fill="FDFDFD"/>
        </w:rPr>
      </w:pPr>
      <w:r w:rsidRPr="002A63A6">
        <w:rPr>
          <w:rStyle w:val="Strong"/>
          <w:rFonts w:cs="Times New Roman"/>
          <w:sz w:val="24"/>
          <w:szCs w:val="24"/>
          <w:u w:val="single"/>
          <w:shd w:val="clear" w:color="auto" w:fill="FDFDFD"/>
        </w:rPr>
        <w:t xml:space="preserve">SEMESTER </w:t>
      </w:r>
      <w:r w:rsidR="00DB0298">
        <w:rPr>
          <w:rStyle w:val="Strong"/>
          <w:rFonts w:cs="Times New Roman"/>
          <w:sz w:val="24"/>
          <w:szCs w:val="24"/>
          <w:u w:val="single"/>
          <w:shd w:val="clear" w:color="auto" w:fill="FDFDFD"/>
        </w:rPr>
        <w:t>3</w:t>
      </w:r>
      <w:r w:rsidR="002A63A6" w:rsidRPr="002A63A6">
        <w:rPr>
          <w:rStyle w:val="Strong"/>
          <w:rFonts w:cs="Times New Roman"/>
          <w:sz w:val="24"/>
          <w:szCs w:val="24"/>
          <w:u w:val="single"/>
          <w:shd w:val="clear" w:color="auto" w:fill="FDFDFD"/>
        </w:rPr>
        <w:t xml:space="preserve"> </w:t>
      </w:r>
      <w:r w:rsidRPr="002A63A6">
        <w:rPr>
          <w:rStyle w:val="Strong"/>
          <w:rFonts w:cs="Times New Roman"/>
          <w:sz w:val="24"/>
          <w:szCs w:val="24"/>
          <w:u w:val="single"/>
          <w:shd w:val="clear" w:color="auto" w:fill="FDFDFD"/>
        </w:rPr>
        <w:t>201</w:t>
      </w:r>
      <w:r w:rsidR="00DB0298">
        <w:rPr>
          <w:rStyle w:val="Strong"/>
          <w:rFonts w:cs="Times New Roman"/>
          <w:sz w:val="24"/>
          <w:szCs w:val="24"/>
          <w:u w:val="single"/>
          <w:shd w:val="clear" w:color="auto" w:fill="FDFDFD"/>
        </w:rPr>
        <w:t>6</w:t>
      </w:r>
      <w:r w:rsidRPr="002A63A6">
        <w:rPr>
          <w:rStyle w:val="Strong"/>
          <w:rFonts w:cs="Times New Roman"/>
          <w:sz w:val="24"/>
          <w:szCs w:val="24"/>
          <w:u w:val="single"/>
          <w:shd w:val="clear" w:color="auto" w:fill="FDFDFD"/>
        </w:rPr>
        <w:t>/201</w:t>
      </w:r>
      <w:r w:rsidR="00DB0298">
        <w:rPr>
          <w:rStyle w:val="Strong"/>
          <w:rFonts w:cs="Times New Roman"/>
          <w:sz w:val="24"/>
          <w:szCs w:val="24"/>
          <w:u w:val="single"/>
          <w:shd w:val="clear" w:color="auto" w:fill="FDFDFD"/>
        </w:rPr>
        <w:t>7</w:t>
      </w:r>
    </w:p>
    <w:p w:rsidR="00686D44" w:rsidRPr="002A63A6" w:rsidRDefault="00686D44" w:rsidP="00686D44">
      <w:pPr>
        <w:shd w:val="clear" w:color="auto" w:fill="FDFDFD"/>
        <w:spacing w:after="0" w:line="300" w:lineRule="atLeast"/>
        <w:jc w:val="center"/>
        <w:rPr>
          <w:rStyle w:val="Strong"/>
          <w:rFonts w:cs="Times New Roman"/>
          <w:b w:val="0"/>
          <w:sz w:val="24"/>
          <w:szCs w:val="24"/>
          <w:u w:val="single"/>
          <w:shd w:val="clear" w:color="auto" w:fill="FDFDFD"/>
        </w:rPr>
      </w:pPr>
    </w:p>
    <w:p w:rsidR="00686D44" w:rsidRPr="002A63A6" w:rsidRDefault="00686D44" w:rsidP="00686D44">
      <w:pPr>
        <w:shd w:val="clear" w:color="auto" w:fill="FDFDFD"/>
        <w:spacing w:after="0" w:line="300" w:lineRule="atLeast"/>
        <w:jc w:val="center"/>
        <w:rPr>
          <w:rStyle w:val="Strong"/>
          <w:rFonts w:cs="Times New Roman"/>
          <w:b w:val="0"/>
          <w:sz w:val="24"/>
          <w:szCs w:val="24"/>
          <w:u w:val="single"/>
          <w:shd w:val="clear" w:color="auto" w:fill="FDFDFD"/>
        </w:rPr>
      </w:pPr>
    </w:p>
    <w:p w:rsidR="0081317B" w:rsidRPr="002A63A6" w:rsidRDefault="00DB0298" w:rsidP="0081317B">
      <w:pPr>
        <w:jc w:val="center"/>
        <w:rPr>
          <w:rFonts w:cs="Times New Roman"/>
          <w:b/>
          <w:sz w:val="24"/>
          <w:szCs w:val="24"/>
          <w:lang w:val="en-GB"/>
        </w:rPr>
      </w:pPr>
      <w:r>
        <w:rPr>
          <w:rFonts w:cs="Times New Roman"/>
          <w:b/>
          <w:sz w:val="24"/>
          <w:szCs w:val="24"/>
          <w:u w:val="single"/>
          <w:lang w:val="en-GB"/>
        </w:rPr>
        <w:t xml:space="preserve">GROUP </w:t>
      </w:r>
      <w:r w:rsidR="002A63A6">
        <w:rPr>
          <w:rFonts w:cs="Times New Roman"/>
          <w:b/>
          <w:sz w:val="24"/>
          <w:szCs w:val="24"/>
          <w:u w:val="single"/>
          <w:lang w:val="en-GB"/>
        </w:rPr>
        <w:t>ASSIGNMENT</w:t>
      </w:r>
    </w:p>
    <w:p w:rsidR="0081317B" w:rsidRPr="002A63A6" w:rsidRDefault="0081317B" w:rsidP="0081317B">
      <w:pPr>
        <w:jc w:val="both"/>
        <w:rPr>
          <w:rFonts w:cs="Times New Roman"/>
          <w:b/>
          <w:sz w:val="24"/>
          <w:szCs w:val="24"/>
          <w:lang w:val="en-GB"/>
        </w:rPr>
      </w:pPr>
    </w:p>
    <w:p w:rsidR="002A63A6" w:rsidRPr="006C0BF6" w:rsidRDefault="002A63A6" w:rsidP="002A63A6">
      <w:pPr>
        <w:spacing w:after="0"/>
        <w:jc w:val="both"/>
        <w:rPr>
          <w:rFonts w:cs="Times New Roman"/>
          <w:b/>
          <w:sz w:val="24"/>
          <w:szCs w:val="24"/>
          <w:lang w:val="en-GB"/>
        </w:rPr>
      </w:pPr>
      <w:r w:rsidRPr="006C0BF6">
        <w:rPr>
          <w:rFonts w:cs="Times New Roman"/>
          <w:b/>
          <w:sz w:val="24"/>
          <w:szCs w:val="24"/>
          <w:lang w:val="en-GB"/>
        </w:rPr>
        <w:t>The objectives:</w:t>
      </w:r>
    </w:p>
    <w:p w:rsidR="0081317B" w:rsidRDefault="002A63A6" w:rsidP="002A63A6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  <w:lang w:val="en-GB"/>
        </w:rPr>
      </w:pPr>
      <w:r w:rsidRPr="002A63A6">
        <w:rPr>
          <w:rFonts w:cs="Times New Roman"/>
          <w:sz w:val="24"/>
          <w:szCs w:val="24"/>
          <w:lang w:val="en-GB"/>
        </w:rPr>
        <w:t>To</w:t>
      </w:r>
      <w:r w:rsidR="0081317B" w:rsidRPr="002A63A6">
        <w:rPr>
          <w:rFonts w:cs="Times New Roman"/>
          <w:sz w:val="24"/>
          <w:szCs w:val="24"/>
          <w:lang w:val="en-GB"/>
        </w:rPr>
        <w:t xml:space="preserve"> </w:t>
      </w:r>
      <w:r>
        <w:rPr>
          <w:rFonts w:cs="Times New Roman"/>
          <w:sz w:val="24"/>
          <w:szCs w:val="24"/>
          <w:lang w:val="en-GB"/>
        </w:rPr>
        <w:t xml:space="preserve">provide </w:t>
      </w:r>
      <w:r w:rsidR="0081317B" w:rsidRPr="002A63A6">
        <w:rPr>
          <w:rFonts w:cs="Times New Roman"/>
          <w:sz w:val="24"/>
          <w:szCs w:val="24"/>
          <w:lang w:val="en-GB"/>
        </w:rPr>
        <w:t xml:space="preserve">exposure </w:t>
      </w:r>
      <w:r w:rsidRPr="002A63A6">
        <w:rPr>
          <w:rFonts w:cs="Times New Roman"/>
          <w:sz w:val="24"/>
          <w:szCs w:val="24"/>
          <w:lang w:val="en-GB"/>
        </w:rPr>
        <w:t xml:space="preserve">students </w:t>
      </w:r>
      <w:r w:rsidR="0081317B" w:rsidRPr="002A63A6">
        <w:rPr>
          <w:rFonts w:cs="Times New Roman"/>
          <w:sz w:val="24"/>
          <w:szCs w:val="24"/>
          <w:lang w:val="en-GB"/>
        </w:rPr>
        <w:t>to</w:t>
      </w:r>
      <w:r w:rsidRPr="002A63A6">
        <w:rPr>
          <w:rFonts w:cs="Times New Roman"/>
          <w:sz w:val="24"/>
          <w:szCs w:val="24"/>
          <w:lang w:val="en-GB"/>
        </w:rPr>
        <w:t xml:space="preserve"> practical aspects of</w:t>
      </w:r>
      <w:r w:rsidR="0081317B" w:rsidRPr="002A63A6">
        <w:rPr>
          <w:rFonts w:cs="Times New Roman"/>
          <w:sz w:val="24"/>
          <w:szCs w:val="24"/>
          <w:lang w:val="en-GB"/>
        </w:rPr>
        <w:t xml:space="preserve"> management accounting in Malaysian SME companies. </w:t>
      </w:r>
    </w:p>
    <w:p w:rsidR="00655293" w:rsidRPr="00655293" w:rsidRDefault="002A63A6" w:rsidP="00655293">
      <w:pPr>
        <w:pStyle w:val="ListParagraph"/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>To enhance students’ skills of communication, teamwork</w:t>
      </w:r>
      <w:r w:rsidR="004E292D">
        <w:rPr>
          <w:rFonts w:cs="Times New Roman"/>
          <w:sz w:val="24"/>
          <w:szCs w:val="24"/>
          <w:lang w:val="en-GB"/>
        </w:rPr>
        <w:t>, decision-making</w:t>
      </w:r>
      <w:r>
        <w:rPr>
          <w:rFonts w:cs="Times New Roman"/>
          <w:sz w:val="24"/>
          <w:szCs w:val="24"/>
          <w:lang w:val="en-GB"/>
        </w:rPr>
        <w:t xml:space="preserve"> and commitment</w:t>
      </w:r>
    </w:p>
    <w:p w:rsidR="002A63A6" w:rsidRPr="002A63A6" w:rsidRDefault="002A63A6" w:rsidP="002A63A6">
      <w:pPr>
        <w:pStyle w:val="ListParagraph"/>
        <w:spacing w:after="0"/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 xml:space="preserve"> </w:t>
      </w:r>
    </w:p>
    <w:p w:rsidR="002A63A6" w:rsidRPr="006C0BF6" w:rsidRDefault="002A63A6" w:rsidP="002A63A6">
      <w:pPr>
        <w:spacing w:after="0"/>
        <w:jc w:val="both"/>
        <w:rPr>
          <w:rFonts w:cs="Times New Roman"/>
          <w:b/>
          <w:sz w:val="24"/>
          <w:szCs w:val="24"/>
          <w:lang w:val="en-GB"/>
        </w:rPr>
      </w:pPr>
      <w:r w:rsidRPr="006C0BF6">
        <w:rPr>
          <w:rFonts w:cs="Times New Roman"/>
          <w:b/>
          <w:sz w:val="24"/>
          <w:szCs w:val="24"/>
          <w:lang w:val="en-GB"/>
        </w:rPr>
        <w:t>Tasks:</w:t>
      </w:r>
    </w:p>
    <w:p w:rsidR="004E292D" w:rsidRDefault="002A63A6" w:rsidP="002A63A6">
      <w:pPr>
        <w:pStyle w:val="ListParagraph"/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 xml:space="preserve">Students are expected to form a </w:t>
      </w:r>
      <w:r w:rsidR="0081317B" w:rsidRPr="002A63A6">
        <w:rPr>
          <w:rFonts w:cs="Times New Roman"/>
          <w:sz w:val="24"/>
          <w:szCs w:val="24"/>
          <w:lang w:val="en-GB"/>
        </w:rPr>
        <w:t xml:space="preserve">group </w:t>
      </w:r>
      <w:r w:rsidR="004E292D">
        <w:rPr>
          <w:rFonts w:cs="Times New Roman"/>
          <w:sz w:val="24"/>
          <w:szCs w:val="24"/>
          <w:lang w:val="en-GB"/>
        </w:rPr>
        <w:t xml:space="preserve">comprising between 4 to 5 students. </w:t>
      </w:r>
    </w:p>
    <w:p w:rsidR="004E292D" w:rsidRDefault="004E292D" w:rsidP="002A63A6">
      <w:pPr>
        <w:pStyle w:val="ListParagraph"/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 xml:space="preserve">The group has to identify </w:t>
      </w:r>
      <w:r w:rsidRPr="00447E4A">
        <w:rPr>
          <w:rFonts w:cs="Times New Roman"/>
          <w:sz w:val="24"/>
          <w:szCs w:val="24"/>
          <w:u w:val="single"/>
          <w:lang w:val="en-GB"/>
        </w:rPr>
        <w:t>a business entity</w:t>
      </w:r>
      <w:r>
        <w:rPr>
          <w:rFonts w:cs="Times New Roman"/>
          <w:sz w:val="24"/>
          <w:szCs w:val="24"/>
          <w:lang w:val="en-GB"/>
        </w:rPr>
        <w:t xml:space="preserve"> which has the attributes of SME.</w:t>
      </w:r>
    </w:p>
    <w:p w:rsidR="004E292D" w:rsidRDefault="004E292D" w:rsidP="002A63A6">
      <w:pPr>
        <w:pStyle w:val="ListParagraph"/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 xml:space="preserve">Preliminary research pertaining to background of the company </w:t>
      </w:r>
      <w:r w:rsidR="0081317B" w:rsidRPr="002A63A6">
        <w:rPr>
          <w:rFonts w:cs="Times New Roman"/>
          <w:sz w:val="24"/>
          <w:szCs w:val="24"/>
          <w:lang w:val="en-GB"/>
        </w:rPr>
        <w:t xml:space="preserve">has to </w:t>
      </w:r>
      <w:r>
        <w:rPr>
          <w:rFonts w:cs="Times New Roman"/>
          <w:sz w:val="24"/>
          <w:szCs w:val="24"/>
          <w:lang w:val="en-GB"/>
        </w:rPr>
        <w:t>be undertaken by the group.</w:t>
      </w:r>
    </w:p>
    <w:p w:rsidR="00655293" w:rsidRDefault="004E292D" w:rsidP="002A63A6">
      <w:pPr>
        <w:pStyle w:val="ListParagraph"/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 xml:space="preserve">The group should also identify </w:t>
      </w:r>
      <w:r w:rsidR="0081317B" w:rsidRPr="00447E4A">
        <w:rPr>
          <w:rFonts w:cs="Times New Roman"/>
          <w:sz w:val="24"/>
          <w:szCs w:val="24"/>
          <w:u w:val="single"/>
          <w:lang w:val="en-GB"/>
        </w:rPr>
        <w:t>an area of management accounting</w:t>
      </w:r>
      <w:r w:rsidR="0081317B" w:rsidRPr="002A63A6">
        <w:rPr>
          <w:rFonts w:cs="Times New Roman"/>
          <w:sz w:val="24"/>
          <w:szCs w:val="24"/>
          <w:lang w:val="en-GB"/>
        </w:rPr>
        <w:t xml:space="preserve"> </w:t>
      </w:r>
      <w:r w:rsidRPr="00447E4A">
        <w:rPr>
          <w:rFonts w:cs="Times New Roman"/>
          <w:sz w:val="24"/>
          <w:szCs w:val="24"/>
          <w:u w:val="single"/>
          <w:lang w:val="en-GB"/>
        </w:rPr>
        <w:t>practice</w:t>
      </w:r>
      <w:r>
        <w:rPr>
          <w:rFonts w:cs="Times New Roman"/>
          <w:sz w:val="24"/>
          <w:szCs w:val="24"/>
          <w:lang w:val="en-GB"/>
        </w:rPr>
        <w:t xml:space="preserve"> </w:t>
      </w:r>
      <w:r w:rsidR="00655293">
        <w:rPr>
          <w:rFonts w:cs="Times New Roman"/>
          <w:sz w:val="24"/>
          <w:szCs w:val="24"/>
          <w:lang w:val="en-GB"/>
        </w:rPr>
        <w:t>to be researched on, which include but it is not limited to:</w:t>
      </w:r>
    </w:p>
    <w:p w:rsidR="00655293" w:rsidRDefault="00655293" w:rsidP="00655293">
      <w:pPr>
        <w:pStyle w:val="ListParagraph"/>
        <w:numPr>
          <w:ilvl w:val="1"/>
          <w:numId w:val="8"/>
        </w:numPr>
        <w:spacing w:after="0"/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>Product costing (Job Order Costing and Process Costing)</w:t>
      </w:r>
    </w:p>
    <w:p w:rsidR="00655293" w:rsidRDefault="00655293" w:rsidP="00655293">
      <w:pPr>
        <w:pStyle w:val="ListParagraph"/>
        <w:numPr>
          <w:ilvl w:val="1"/>
          <w:numId w:val="8"/>
        </w:numPr>
        <w:spacing w:after="0"/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>Overhead costing (ABC)</w:t>
      </w:r>
    </w:p>
    <w:p w:rsidR="00655293" w:rsidRDefault="00655293" w:rsidP="00655293">
      <w:pPr>
        <w:pStyle w:val="ListParagraph"/>
        <w:numPr>
          <w:ilvl w:val="1"/>
          <w:numId w:val="8"/>
        </w:numPr>
        <w:spacing w:after="0"/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>Budgeting and budgetary controls (including flexible budgeting and standard costing)</w:t>
      </w:r>
    </w:p>
    <w:p w:rsidR="00635A92" w:rsidRDefault="00DB0298" w:rsidP="00655293">
      <w:pPr>
        <w:pStyle w:val="ListParagraph"/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 xml:space="preserve">Once the group has selected </w:t>
      </w:r>
      <w:r>
        <w:rPr>
          <w:rFonts w:cs="Times New Roman"/>
          <w:sz w:val="24"/>
          <w:szCs w:val="24"/>
          <w:lang w:val="en-GB"/>
        </w:rPr>
        <w:t>the management practice</w:t>
      </w:r>
      <w:r>
        <w:rPr>
          <w:rFonts w:cs="Times New Roman"/>
          <w:sz w:val="24"/>
          <w:szCs w:val="24"/>
          <w:lang w:val="en-GB"/>
        </w:rPr>
        <w:t>, it</w:t>
      </w:r>
      <w:r w:rsidR="00655293">
        <w:rPr>
          <w:rFonts w:cs="Times New Roman"/>
          <w:sz w:val="24"/>
          <w:szCs w:val="24"/>
          <w:lang w:val="en-GB"/>
        </w:rPr>
        <w:t xml:space="preserve"> shall learn in detail the entity</w:t>
      </w:r>
      <w:r>
        <w:rPr>
          <w:rFonts w:cs="Times New Roman"/>
          <w:sz w:val="24"/>
          <w:szCs w:val="24"/>
          <w:lang w:val="en-GB"/>
        </w:rPr>
        <w:t>’s practice</w:t>
      </w:r>
      <w:r w:rsidR="00655293">
        <w:rPr>
          <w:rFonts w:cs="Times New Roman"/>
          <w:sz w:val="24"/>
          <w:szCs w:val="24"/>
          <w:lang w:val="en-GB"/>
        </w:rPr>
        <w:t xml:space="preserve"> and later provide </w:t>
      </w:r>
      <w:r w:rsidR="00843A0D">
        <w:rPr>
          <w:rFonts w:cs="Times New Roman"/>
          <w:sz w:val="24"/>
          <w:szCs w:val="24"/>
          <w:lang w:val="en-GB"/>
        </w:rPr>
        <w:t xml:space="preserve">appropriate </w:t>
      </w:r>
      <w:r w:rsidR="00655293">
        <w:rPr>
          <w:rFonts w:cs="Times New Roman"/>
          <w:sz w:val="24"/>
          <w:szCs w:val="24"/>
          <w:lang w:val="en-GB"/>
        </w:rPr>
        <w:t>recommendation</w:t>
      </w:r>
      <w:r w:rsidR="00747D48">
        <w:rPr>
          <w:rFonts w:cs="Times New Roman"/>
          <w:sz w:val="24"/>
          <w:szCs w:val="24"/>
          <w:lang w:val="en-GB"/>
        </w:rPr>
        <w:t>s</w:t>
      </w:r>
      <w:r w:rsidR="00655293">
        <w:rPr>
          <w:rFonts w:cs="Times New Roman"/>
          <w:sz w:val="24"/>
          <w:szCs w:val="24"/>
          <w:lang w:val="en-GB"/>
        </w:rPr>
        <w:t xml:space="preserve"> to improve the </w:t>
      </w:r>
      <w:r w:rsidR="00E14B16">
        <w:rPr>
          <w:rFonts w:cs="Times New Roman"/>
          <w:sz w:val="24"/>
          <w:szCs w:val="24"/>
          <w:lang w:val="en-GB"/>
        </w:rPr>
        <w:t>selected</w:t>
      </w:r>
      <w:r w:rsidR="00655293">
        <w:rPr>
          <w:rFonts w:cs="Times New Roman"/>
          <w:sz w:val="24"/>
          <w:szCs w:val="24"/>
          <w:lang w:val="en-GB"/>
        </w:rPr>
        <w:t xml:space="preserve"> management accounting practice</w:t>
      </w:r>
      <w:r w:rsidR="00843A0D">
        <w:rPr>
          <w:rFonts w:cs="Times New Roman"/>
          <w:sz w:val="24"/>
          <w:szCs w:val="24"/>
          <w:lang w:val="en-GB"/>
        </w:rPr>
        <w:t xml:space="preserve"> of the entity</w:t>
      </w:r>
      <w:r w:rsidR="00655293">
        <w:rPr>
          <w:rFonts w:cs="Times New Roman"/>
          <w:sz w:val="24"/>
          <w:szCs w:val="24"/>
          <w:lang w:val="en-GB"/>
        </w:rPr>
        <w:t>.</w:t>
      </w:r>
      <w:r w:rsidR="00635A92">
        <w:rPr>
          <w:rFonts w:cs="Times New Roman"/>
          <w:sz w:val="24"/>
          <w:szCs w:val="24"/>
          <w:lang w:val="en-GB"/>
        </w:rPr>
        <w:t xml:space="preserve"> </w:t>
      </w:r>
    </w:p>
    <w:p w:rsidR="00655293" w:rsidRDefault="00635A92" w:rsidP="00655293">
      <w:pPr>
        <w:pStyle w:val="ListParagraph"/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>Recommendations must also consider the concept of</w:t>
      </w:r>
      <w:r w:rsidR="00DB0298">
        <w:rPr>
          <w:rFonts w:cs="Times New Roman"/>
          <w:sz w:val="24"/>
          <w:szCs w:val="24"/>
          <w:lang w:val="en-GB"/>
        </w:rPr>
        <w:t xml:space="preserve"> holistic</w:t>
      </w:r>
      <w:r>
        <w:rPr>
          <w:rFonts w:cs="Times New Roman"/>
          <w:sz w:val="24"/>
          <w:szCs w:val="24"/>
          <w:lang w:val="en-GB"/>
        </w:rPr>
        <w:t xml:space="preserve"> </w:t>
      </w:r>
      <w:r w:rsidR="00DB0298">
        <w:rPr>
          <w:rFonts w:cs="Times New Roman"/>
          <w:sz w:val="24"/>
          <w:szCs w:val="24"/>
          <w:lang w:val="en-GB"/>
        </w:rPr>
        <w:t>(</w:t>
      </w:r>
      <w:proofErr w:type="spellStart"/>
      <w:r w:rsidRPr="00DB0298">
        <w:rPr>
          <w:rFonts w:cs="Times New Roman"/>
          <w:i/>
          <w:sz w:val="24"/>
          <w:szCs w:val="24"/>
          <w:lang w:val="en-GB"/>
        </w:rPr>
        <w:t>falah</w:t>
      </w:r>
      <w:proofErr w:type="spellEnd"/>
      <w:r w:rsidR="00DB0298">
        <w:rPr>
          <w:rFonts w:cs="Times New Roman"/>
          <w:sz w:val="24"/>
          <w:szCs w:val="24"/>
          <w:lang w:val="en-GB"/>
        </w:rPr>
        <w:t xml:space="preserve"> – comprehensive success) in</w:t>
      </w:r>
      <w:r>
        <w:rPr>
          <w:rFonts w:cs="Times New Roman"/>
          <w:sz w:val="24"/>
          <w:szCs w:val="24"/>
          <w:lang w:val="en-GB"/>
        </w:rPr>
        <w:t xml:space="preserve"> undertaking business activities.</w:t>
      </w:r>
    </w:p>
    <w:p w:rsidR="00843A0D" w:rsidRDefault="00843A0D" w:rsidP="00843A0D">
      <w:pPr>
        <w:pStyle w:val="ListParagraph"/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>Finally the group is expected t</w:t>
      </w:r>
      <w:r w:rsidR="00655293">
        <w:rPr>
          <w:rFonts w:cs="Times New Roman"/>
          <w:sz w:val="24"/>
          <w:szCs w:val="24"/>
          <w:lang w:val="en-GB"/>
        </w:rPr>
        <w:t xml:space="preserve">o report in the form of </w:t>
      </w:r>
      <w:r w:rsidR="00DB0298">
        <w:rPr>
          <w:rFonts w:cs="Times New Roman"/>
          <w:sz w:val="24"/>
          <w:szCs w:val="24"/>
          <w:lang w:val="en-GB"/>
        </w:rPr>
        <w:t xml:space="preserve">video </w:t>
      </w:r>
      <w:r w:rsidR="00655293">
        <w:rPr>
          <w:rFonts w:cs="Times New Roman"/>
          <w:sz w:val="24"/>
          <w:szCs w:val="24"/>
          <w:lang w:val="en-GB"/>
        </w:rPr>
        <w:t xml:space="preserve">presentation and </w:t>
      </w:r>
      <w:r w:rsidR="00DB0298">
        <w:rPr>
          <w:rFonts w:cs="Times New Roman"/>
          <w:sz w:val="24"/>
          <w:szCs w:val="24"/>
          <w:lang w:val="en-GB"/>
        </w:rPr>
        <w:t xml:space="preserve">written </w:t>
      </w:r>
      <w:r w:rsidR="00655293">
        <w:rPr>
          <w:rFonts w:cs="Times New Roman"/>
          <w:sz w:val="24"/>
          <w:szCs w:val="24"/>
          <w:lang w:val="en-GB"/>
        </w:rPr>
        <w:t>report as schedule</w:t>
      </w:r>
      <w:r w:rsidR="00747D48">
        <w:rPr>
          <w:rFonts w:cs="Times New Roman"/>
          <w:sz w:val="24"/>
          <w:szCs w:val="24"/>
          <w:lang w:val="en-GB"/>
        </w:rPr>
        <w:t>d</w:t>
      </w:r>
      <w:r w:rsidR="00655293">
        <w:rPr>
          <w:rFonts w:cs="Times New Roman"/>
          <w:sz w:val="24"/>
          <w:szCs w:val="24"/>
          <w:lang w:val="en-GB"/>
        </w:rPr>
        <w:t xml:space="preserve"> in the course outline.</w:t>
      </w:r>
      <w:r w:rsidR="0081317B" w:rsidRPr="002A63A6">
        <w:rPr>
          <w:rFonts w:cs="Times New Roman"/>
          <w:sz w:val="24"/>
          <w:szCs w:val="24"/>
        </w:rPr>
        <w:t xml:space="preserve">  </w:t>
      </w:r>
      <w:r w:rsidR="00E14B16">
        <w:rPr>
          <w:rFonts w:cs="Times New Roman"/>
          <w:sz w:val="24"/>
          <w:szCs w:val="24"/>
        </w:rPr>
        <w:t>The report should include a simulation of the selected management accounting practice in the entity if it were</w:t>
      </w:r>
      <w:r w:rsidR="00747D48">
        <w:rPr>
          <w:rFonts w:cs="Times New Roman"/>
          <w:sz w:val="24"/>
          <w:szCs w:val="24"/>
        </w:rPr>
        <w:t xml:space="preserve"> to be</w:t>
      </w:r>
      <w:r w:rsidR="00E14B16">
        <w:rPr>
          <w:rFonts w:cs="Times New Roman"/>
          <w:sz w:val="24"/>
          <w:szCs w:val="24"/>
        </w:rPr>
        <w:t xml:space="preserve"> implemented in the entity.</w:t>
      </w:r>
    </w:p>
    <w:p w:rsidR="0081317B" w:rsidRPr="00843A0D" w:rsidRDefault="00843A0D" w:rsidP="00843A0D">
      <w:pPr>
        <w:pStyle w:val="ListParagraph"/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>Addition</w:t>
      </w:r>
      <w:r w:rsidR="00747D48">
        <w:rPr>
          <w:rFonts w:cs="Times New Roman"/>
          <w:sz w:val="24"/>
          <w:szCs w:val="24"/>
          <w:lang w:val="en-GB"/>
        </w:rPr>
        <w:t>al</w:t>
      </w:r>
      <w:r>
        <w:rPr>
          <w:rFonts w:cs="Times New Roman"/>
          <w:sz w:val="24"/>
          <w:szCs w:val="24"/>
          <w:lang w:val="en-GB"/>
        </w:rPr>
        <w:t xml:space="preserve"> information on presentation and report</w:t>
      </w:r>
      <w:r w:rsidR="00747D48">
        <w:rPr>
          <w:rFonts w:cs="Times New Roman"/>
          <w:sz w:val="24"/>
          <w:szCs w:val="24"/>
          <w:lang w:val="en-GB"/>
        </w:rPr>
        <w:t xml:space="preserve"> are as follows</w:t>
      </w:r>
      <w:r w:rsidR="0081317B" w:rsidRPr="00843A0D">
        <w:rPr>
          <w:rFonts w:cs="Times New Roman"/>
          <w:sz w:val="24"/>
          <w:szCs w:val="24"/>
        </w:rPr>
        <w:t>:</w:t>
      </w:r>
    </w:p>
    <w:p w:rsidR="0081317B" w:rsidRPr="00843A0D" w:rsidRDefault="0081317B" w:rsidP="00D7776E">
      <w:pPr>
        <w:pStyle w:val="ListParagraph"/>
        <w:numPr>
          <w:ilvl w:val="2"/>
          <w:numId w:val="4"/>
        </w:numPr>
        <w:tabs>
          <w:tab w:val="left" w:pos="720"/>
        </w:tabs>
        <w:spacing w:after="0" w:line="240" w:lineRule="auto"/>
        <w:ind w:left="720"/>
        <w:contextualSpacing w:val="0"/>
        <w:jc w:val="both"/>
        <w:rPr>
          <w:rFonts w:cs="Times New Roman"/>
          <w:sz w:val="24"/>
          <w:szCs w:val="24"/>
          <w:lang w:val="en-GB"/>
        </w:rPr>
      </w:pPr>
      <w:r w:rsidRPr="00843A0D">
        <w:rPr>
          <w:rFonts w:cs="Times New Roman"/>
          <w:b/>
          <w:sz w:val="24"/>
          <w:szCs w:val="24"/>
        </w:rPr>
        <w:t>Presentation</w:t>
      </w:r>
      <w:r w:rsidR="00843A0D">
        <w:rPr>
          <w:rFonts w:cs="Times New Roman"/>
          <w:b/>
          <w:sz w:val="24"/>
          <w:szCs w:val="24"/>
        </w:rPr>
        <w:t xml:space="preserve"> (50%)</w:t>
      </w:r>
      <w:r w:rsidR="00843A0D" w:rsidRPr="00843A0D">
        <w:rPr>
          <w:rFonts w:cs="Times New Roman"/>
          <w:b/>
          <w:sz w:val="24"/>
          <w:szCs w:val="24"/>
        </w:rPr>
        <w:t>:</w:t>
      </w:r>
      <w:r w:rsidRPr="00843A0D">
        <w:rPr>
          <w:rFonts w:cs="Times New Roman"/>
          <w:sz w:val="24"/>
          <w:szCs w:val="24"/>
        </w:rPr>
        <w:t xml:space="preserve"> marks will be awarded based on the quality of</w:t>
      </w:r>
      <w:r w:rsidRPr="00843A0D">
        <w:rPr>
          <w:rFonts w:cs="Times New Roman"/>
          <w:b/>
          <w:sz w:val="24"/>
          <w:szCs w:val="24"/>
        </w:rPr>
        <w:t xml:space="preserve"> group presentation</w:t>
      </w:r>
      <w:r w:rsidRPr="00843A0D">
        <w:rPr>
          <w:rFonts w:cs="Times New Roman"/>
          <w:sz w:val="24"/>
          <w:szCs w:val="24"/>
        </w:rPr>
        <w:t xml:space="preserve"> as follows: </w:t>
      </w:r>
    </w:p>
    <w:p w:rsidR="0081317B" w:rsidRPr="002A63A6" w:rsidRDefault="0081317B" w:rsidP="0081317B">
      <w:pPr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2A63A6">
        <w:rPr>
          <w:rFonts w:cs="Times New Roman"/>
          <w:sz w:val="24"/>
          <w:szCs w:val="24"/>
        </w:rPr>
        <w:t xml:space="preserve">Presentation skills </w:t>
      </w:r>
      <w:r w:rsidRPr="002A63A6">
        <w:rPr>
          <w:rFonts w:cs="Times New Roman"/>
          <w:sz w:val="24"/>
          <w:szCs w:val="24"/>
        </w:rPr>
        <w:tab/>
      </w:r>
      <w:r w:rsidRPr="002A63A6">
        <w:rPr>
          <w:rFonts w:cs="Times New Roman"/>
          <w:sz w:val="24"/>
          <w:szCs w:val="24"/>
        </w:rPr>
        <w:tab/>
      </w:r>
      <w:r w:rsidR="00843A0D">
        <w:rPr>
          <w:rFonts w:cs="Times New Roman"/>
          <w:sz w:val="24"/>
          <w:szCs w:val="24"/>
        </w:rPr>
        <w:t>15</w:t>
      </w:r>
      <w:r w:rsidR="00747D48">
        <w:rPr>
          <w:rFonts w:cs="Times New Roman"/>
          <w:sz w:val="24"/>
          <w:szCs w:val="24"/>
        </w:rPr>
        <w:t>%</w:t>
      </w:r>
    </w:p>
    <w:p w:rsidR="0081317B" w:rsidRPr="002A63A6" w:rsidRDefault="0081317B" w:rsidP="0081317B">
      <w:pPr>
        <w:spacing w:after="0" w:line="240" w:lineRule="auto"/>
        <w:ind w:left="1080"/>
        <w:jc w:val="both"/>
        <w:rPr>
          <w:rFonts w:cs="Times New Roman"/>
          <w:sz w:val="24"/>
          <w:szCs w:val="24"/>
        </w:rPr>
      </w:pPr>
      <w:r w:rsidRPr="002A63A6">
        <w:rPr>
          <w:rFonts w:cs="Times New Roman"/>
          <w:sz w:val="24"/>
          <w:szCs w:val="24"/>
        </w:rPr>
        <w:t>(</w:t>
      </w:r>
      <w:r w:rsidR="00843A0D">
        <w:rPr>
          <w:rFonts w:cs="Times New Roman"/>
          <w:sz w:val="24"/>
          <w:szCs w:val="24"/>
        </w:rPr>
        <w:t>A 5 minutes video footage of the research process is to be presented)</w:t>
      </w:r>
    </w:p>
    <w:p w:rsidR="0081317B" w:rsidRPr="002A63A6" w:rsidRDefault="0081317B" w:rsidP="0081317B">
      <w:pPr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2A63A6">
        <w:rPr>
          <w:rFonts w:cs="Times New Roman"/>
          <w:sz w:val="24"/>
          <w:szCs w:val="24"/>
        </w:rPr>
        <w:t>Content of presentation</w:t>
      </w:r>
      <w:r w:rsidRPr="002A63A6">
        <w:rPr>
          <w:rFonts w:cs="Times New Roman"/>
          <w:sz w:val="24"/>
          <w:szCs w:val="24"/>
        </w:rPr>
        <w:tab/>
      </w:r>
      <w:r w:rsidRPr="002A63A6">
        <w:rPr>
          <w:rFonts w:cs="Times New Roman"/>
          <w:sz w:val="24"/>
          <w:szCs w:val="24"/>
        </w:rPr>
        <w:tab/>
      </w:r>
      <w:r w:rsidR="00843A0D">
        <w:rPr>
          <w:rFonts w:cs="Times New Roman"/>
          <w:sz w:val="24"/>
          <w:szCs w:val="24"/>
        </w:rPr>
        <w:t>25</w:t>
      </w:r>
      <w:r w:rsidR="00747D48">
        <w:rPr>
          <w:rFonts w:cs="Times New Roman"/>
          <w:sz w:val="24"/>
          <w:szCs w:val="24"/>
        </w:rPr>
        <w:t>%</w:t>
      </w:r>
    </w:p>
    <w:p w:rsidR="0081317B" w:rsidRPr="002A63A6" w:rsidRDefault="0081317B" w:rsidP="0081317B">
      <w:pPr>
        <w:numPr>
          <w:ilvl w:val="0"/>
          <w:numId w:val="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2A63A6">
        <w:rPr>
          <w:rFonts w:cs="Times New Roman"/>
          <w:sz w:val="24"/>
          <w:szCs w:val="24"/>
        </w:rPr>
        <w:t xml:space="preserve">Ability </w:t>
      </w:r>
      <w:r w:rsidR="00747D48">
        <w:rPr>
          <w:rFonts w:cs="Times New Roman"/>
          <w:sz w:val="24"/>
          <w:szCs w:val="24"/>
        </w:rPr>
        <w:t>to respond to questions</w:t>
      </w:r>
      <w:r w:rsidR="00747D48">
        <w:rPr>
          <w:rFonts w:cs="Times New Roman"/>
          <w:sz w:val="24"/>
          <w:szCs w:val="24"/>
        </w:rPr>
        <w:tab/>
        <w:t>10%</w:t>
      </w:r>
    </w:p>
    <w:p w:rsidR="0081317B" w:rsidRPr="002A63A6" w:rsidRDefault="0081317B" w:rsidP="0081317B">
      <w:pPr>
        <w:pStyle w:val="ListParagraph"/>
        <w:numPr>
          <w:ilvl w:val="0"/>
          <w:numId w:val="4"/>
        </w:numPr>
        <w:spacing w:after="0" w:line="240" w:lineRule="auto"/>
        <w:ind w:left="720"/>
        <w:jc w:val="both"/>
        <w:rPr>
          <w:rFonts w:cs="Times New Roman"/>
          <w:b/>
          <w:sz w:val="24"/>
          <w:szCs w:val="24"/>
        </w:rPr>
      </w:pPr>
      <w:r w:rsidRPr="002A63A6">
        <w:rPr>
          <w:rFonts w:cs="Times New Roman"/>
          <w:b/>
          <w:sz w:val="24"/>
          <w:szCs w:val="24"/>
        </w:rPr>
        <w:t>Final report</w:t>
      </w:r>
      <w:r w:rsidR="00843A0D">
        <w:rPr>
          <w:rFonts w:cs="Times New Roman"/>
          <w:b/>
          <w:sz w:val="24"/>
          <w:szCs w:val="24"/>
        </w:rPr>
        <w:t xml:space="preserve"> (50%):</w:t>
      </w:r>
      <w:r w:rsidRPr="002A63A6">
        <w:rPr>
          <w:rFonts w:cs="Times New Roman"/>
          <w:b/>
          <w:sz w:val="24"/>
          <w:szCs w:val="24"/>
        </w:rPr>
        <w:t xml:space="preserve"> need to be submitted on </w:t>
      </w:r>
      <w:r w:rsidR="00843A0D">
        <w:rPr>
          <w:rFonts w:cs="Times New Roman"/>
          <w:b/>
          <w:sz w:val="24"/>
          <w:szCs w:val="24"/>
        </w:rPr>
        <w:t xml:space="preserve">week </w:t>
      </w:r>
      <w:r w:rsidR="00DB0298">
        <w:rPr>
          <w:rFonts w:cs="Times New Roman"/>
          <w:b/>
          <w:sz w:val="24"/>
          <w:szCs w:val="24"/>
        </w:rPr>
        <w:t>8</w:t>
      </w:r>
      <w:bookmarkStart w:id="0" w:name="_GoBack"/>
      <w:bookmarkEnd w:id="0"/>
      <w:r w:rsidRPr="002A63A6">
        <w:rPr>
          <w:rFonts w:cs="Times New Roman"/>
          <w:b/>
          <w:sz w:val="24"/>
          <w:szCs w:val="24"/>
        </w:rPr>
        <w:t xml:space="preserve"> </w:t>
      </w:r>
    </w:p>
    <w:p w:rsidR="0081317B" w:rsidRPr="002A63A6" w:rsidRDefault="0081317B" w:rsidP="0081317B">
      <w:pPr>
        <w:ind w:left="720"/>
        <w:jc w:val="both"/>
        <w:rPr>
          <w:rFonts w:cs="Times New Roman"/>
          <w:color w:val="000000"/>
          <w:sz w:val="24"/>
          <w:szCs w:val="24"/>
        </w:rPr>
      </w:pPr>
      <w:r w:rsidRPr="002A63A6">
        <w:rPr>
          <w:rFonts w:cs="Times New Roman"/>
          <w:color w:val="000000"/>
          <w:sz w:val="24"/>
          <w:szCs w:val="24"/>
        </w:rPr>
        <w:lastRenderedPageBreak/>
        <w:t xml:space="preserve">The </w:t>
      </w:r>
      <w:r w:rsidR="00747D48">
        <w:rPr>
          <w:rFonts w:cs="Times New Roman"/>
          <w:color w:val="000000"/>
          <w:sz w:val="24"/>
          <w:szCs w:val="24"/>
        </w:rPr>
        <w:t>report</w:t>
      </w:r>
      <w:r w:rsidRPr="002A63A6">
        <w:rPr>
          <w:rFonts w:cs="Times New Roman"/>
          <w:color w:val="000000"/>
          <w:sz w:val="24"/>
          <w:szCs w:val="24"/>
        </w:rPr>
        <w:t xml:space="preserve"> sho</w:t>
      </w:r>
      <w:r w:rsidR="00843A0D">
        <w:rPr>
          <w:rFonts w:cs="Times New Roman"/>
          <w:color w:val="000000"/>
          <w:sz w:val="24"/>
          <w:szCs w:val="24"/>
        </w:rPr>
        <w:t xml:space="preserve">uld be written with 1.5 spacing; Calibri/Arial </w:t>
      </w:r>
      <w:r w:rsidRPr="002A63A6">
        <w:rPr>
          <w:rFonts w:cs="Times New Roman"/>
          <w:sz w:val="24"/>
          <w:szCs w:val="24"/>
        </w:rPr>
        <w:t xml:space="preserve">font size 12, </w:t>
      </w:r>
      <w:r w:rsidRPr="002A63A6">
        <w:rPr>
          <w:rFonts w:cs="Times New Roman"/>
          <w:color w:val="000000"/>
          <w:sz w:val="24"/>
          <w:szCs w:val="24"/>
        </w:rPr>
        <w:t xml:space="preserve">stapled with the appendix and a cover page listing the title, group members’ matric. </w:t>
      </w:r>
      <w:proofErr w:type="gramStart"/>
      <w:r w:rsidRPr="002A63A6">
        <w:rPr>
          <w:rFonts w:cs="Times New Roman"/>
          <w:color w:val="000000"/>
          <w:sz w:val="24"/>
          <w:szCs w:val="24"/>
        </w:rPr>
        <w:t>number</w:t>
      </w:r>
      <w:proofErr w:type="gramEnd"/>
      <w:r w:rsidRPr="002A63A6">
        <w:rPr>
          <w:rFonts w:cs="Times New Roman"/>
          <w:color w:val="000000"/>
          <w:sz w:val="24"/>
          <w:szCs w:val="24"/>
        </w:rPr>
        <w:t>, course title and the date</w:t>
      </w:r>
      <w:r w:rsidR="00747D48">
        <w:rPr>
          <w:rFonts w:cs="Times New Roman"/>
          <w:color w:val="000000"/>
          <w:sz w:val="24"/>
          <w:szCs w:val="24"/>
        </w:rPr>
        <w:t xml:space="preserve"> of submission</w:t>
      </w:r>
      <w:r w:rsidRPr="002A63A6">
        <w:rPr>
          <w:rFonts w:cs="Times New Roman"/>
          <w:color w:val="000000"/>
          <w:sz w:val="24"/>
          <w:szCs w:val="24"/>
        </w:rPr>
        <w:t>.  The report should NOT exceed 1</w:t>
      </w:r>
      <w:r w:rsidR="00747D48">
        <w:rPr>
          <w:rFonts w:cs="Times New Roman"/>
          <w:color w:val="000000"/>
          <w:sz w:val="24"/>
          <w:szCs w:val="24"/>
        </w:rPr>
        <w:t>2</w:t>
      </w:r>
      <w:r w:rsidRPr="002A63A6">
        <w:rPr>
          <w:rFonts w:cs="Times New Roman"/>
          <w:color w:val="000000"/>
          <w:sz w:val="24"/>
          <w:szCs w:val="24"/>
        </w:rPr>
        <w:t xml:space="preserve"> pages excluding the appendix and references.</w:t>
      </w:r>
      <w:r w:rsidR="00843A0D">
        <w:rPr>
          <w:rFonts w:cs="Times New Roman"/>
          <w:color w:val="000000"/>
          <w:sz w:val="24"/>
          <w:szCs w:val="24"/>
        </w:rPr>
        <w:t xml:space="preserve"> Where appropriate, acknowledgement and references should be attached to the report.</w:t>
      </w:r>
    </w:p>
    <w:p w:rsidR="0081317B" w:rsidRPr="002A63A6" w:rsidRDefault="0081317B" w:rsidP="0081317B">
      <w:pPr>
        <w:ind w:left="720"/>
        <w:jc w:val="both"/>
        <w:rPr>
          <w:rFonts w:cs="Times New Roman"/>
          <w:color w:val="000000"/>
          <w:sz w:val="24"/>
          <w:szCs w:val="24"/>
        </w:rPr>
      </w:pPr>
      <w:r w:rsidRPr="002A63A6">
        <w:rPr>
          <w:rFonts w:cs="Times New Roman"/>
          <w:b/>
          <w:sz w:val="24"/>
          <w:szCs w:val="24"/>
          <w:lang w:val="en-GB"/>
        </w:rPr>
        <w:t>Assessment</w:t>
      </w:r>
      <w:r w:rsidR="00747D48">
        <w:rPr>
          <w:rFonts w:cs="Times New Roman"/>
          <w:b/>
          <w:sz w:val="24"/>
          <w:szCs w:val="24"/>
          <w:lang w:val="en-GB"/>
        </w:rPr>
        <w:t xml:space="preserve"> of report</w:t>
      </w:r>
      <w:r w:rsidRPr="002A63A6">
        <w:rPr>
          <w:rFonts w:cs="Times New Roman"/>
          <w:b/>
          <w:sz w:val="24"/>
          <w:szCs w:val="24"/>
          <w:lang w:val="en-GB"/>
        </w:rPr>
        <w:t xml:space="preserve">: </w:t>
      </w:r>
      <w:r w:rsidR="00843A0D">
        <w:rPr>
          <w:rFonts w:cs="Times New Roman"/>
          <w:b/>
          <w:sz w:val="24"/>
          <w:szCs w:val="24"/>
          <w:lang w:val="en-GB"/>
        </w:rPr>
        <w:t>50%</w:t>
      </w:r>
    </w:p>
    <w:p w:rsidR="0081317B" w:rsidRPr="002A63A6" w:rsidRDefault="0081317B" w:rsidP="0081317B">
      <w:pPr>
        <w:numPr>
          <w:ilvl w:val="0"/>
          <w:numId w:val="6"/>
        </w:numPr>
        <w:spacing w:after="0" w:line="240" w:lineRule="auto"/>
        <w:ind w:left="1800" w:hanging="1080"/>
        <w:jc w:val="both"/>
        <w:rPr>
          <w:rFonts w:cs="Times New Roman"/>
          <w:sz w:val="24"/>
          <w:szCs w:val="24"/>
          <w:lang w:val="en-GB"/>
        </w:rPr>
      </w:pPr>
      <w:r w:rsidRPr="002A63A6">
        <w:rPr>
          <w:rFonts w:cs="Times New Roman"/>
          <w:sz w:val="24"/>
          <w:szCs w:val="24"/>
          <w:lang w:val="en-GB"/>
        </w:rPr>
        <w:t xml:space="preserve">Content        </w:t>
      </w:r>
      <w:r w:rsidRPr="002A63A6">
        <w:rPr>
          <w:rFonts w:cs="Times New Roman"/>
          <w:sz w:val="24"/>
          <w:szCs w:val="24"/>
          <w:lang w:val="en-GB"/>
        </w:rPr>
        <w:tab/>
      </w:r>
      <w:r w:rsidR="00843A0D">
        <w:rPr>
          <w:rFonts w:cs="Times New Roman"/>
          <w:sz w:val="24"/>
          <w:szCs w:val="24"/>
          <w:lang w:val="en-GB"/>
        </w:rPr>
        <w:t>25%</w:t>
      </w:r>
    </w:p>
    <w:p w:rsidR="0081317B" w:rsidRPr="002A63A6" w:rsidRDefault="00843A0D" w:rsidP="0081317B">
      <w:pPr>
        <w:numPr>
          <w:ilvl w:val="0"/>
          <w:numId w:val="6"/>
        </w:numPr>
        <w:spacing w:after="0" w:line="240" w:lineRule="auto"/>
        <w:ind w:left="1800" w:hanging="1080"/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>Presentation</w:t>
      </w:r>
      <w:r>
        <w:rPr>
          <w:rFonts w:cs="Times New Roman"/>
          <w:sz w:val="24"/>
          <w:szCs w:val="24"/>
          <w:lang w:val="en-GB"/>
        </w:rPr>
        <w:tab/>
        <w:t>15%</w:t>
      </w:r>
    </w:p>
    <w:p w:rsidR="0081317B" w:rsidRPr="002A63A6" w:rsidRDefault="0081317B" w:rsidP="0081317B">
      <w:pPr>
        <w:numPr>
          <w:ilvl w:val="0"/>
          <w:numId w:val="6"/>
        </w:numPr>
        <w:spacing w:after="0" w:line="240" w:lineRule="auto"/>
        <w:ind w:left="1800" w:hanging="1080"/>
        <w:jc w:val="both"/>
        <w:rPr>
          <w:rFonts w:cs="Times New Roman"/>
          <w:sz w:val="24"/>
          <w:szCs w:val="24"/>
          <w:lang w:val="en-GB"/>
        </w:rPr>
      </w:pPr>
      <w:r w:rsidRPr="002A63A6">
        <w:rPr>
          <w:rFonts w:cs="Times New Roman"/>
          <w:sz w:val="24"/>
          <w:szCs w:val="24"/>
          <w:lang w:val="en-GB"/>
        </w:rPr>
        <w:t xml:space="preserve">Language     </w:t>
      </w:r>
      <w:r w:rsidRPr="002A63A6">
        <w:rPr>
          <w:rFonts w:cs="Times New Roman"/>
          <w:sz w:val="24"/>
          <w:szCs w:val="24"/>
          <w:lang w:val="en-GB"/>
        </w:rPr>
        <w:tab/>
      </w:r>
      <w:r w:rsidR="00791E1D">
        <w:rPr>
          <w:rFonts w:cs="Times New Roman"/>
          <w:sz w:val="24"/>
          <w:szCs w:val="24"/>
          <w:lang w:val="en-GB"/>
        </w:rPr>
        <w:t>10%</w:t>
      </w:r>
    </w:p>
    <w:p w:rsidR="00E14B16" w:rsidRDefault="0081317B" w:rsidP="00E14B16">
      <w:pPr>
        <w:tabs>
          <w:tab w:val="left" w:pos="6134"/>
        </w:tabs>
        <w:rPr>
          <w:rFonts w:cs="Times New Roman"/>
          <w:b/>
          <w:sz w:val="24"/>
          <w:szCs w:val="24"/>
        </w:rPr>
      </w:pPr>
      <w:r w:rsidRPr="002A63A6">
        <w:rPr>
          <w:rFonts w:cs="Times New Roman"/>
          <w:b/>
          <w:sz w:val="24"/>
          <w:szCs w:val="24"/>
        </w:rPr>
        <w:t xml:space="preserve">           </w:t>
      </w:r>
    </w:p>
    <w:p w:rsidR="0081317B" w:rsidRPr="00E14B16" w:rsidRDefault="00E14B16" w:rsidP="00E14B16">
      <w:pPr>
        <w:spacing w:after="0"/>
        <w:rPr>
          <w:rFonts w:cs="Times New Roman"/>
          <w:i/>
          <w:sz w:val="24"/>
          <w:szCs w:val="24"/>
          <w:lang w:val="en-GB"/>
        </w:rPr>
      </w:pPr>
      <w:r>
        <w:rPr>
          <w:rFonts w:cs="Times New Roman"/>
          <w:b/>
          <w:sz w:val="24"/>
          <w:szCs w:val="24"/>
        </w:rPr>
        <w:tab/>
      </w:r>
      <w:r w:rsidR="0081317B" w:rsidRPr="00E14B16">
        <w:rPr>
          <w:rFonts w:cs="Times New Roman"/>
          <w:i/>
          <w:sz w:val="24"/>
          <w:szCs w:val="24"/>
          <w:lang w:val="en-GB"/>
        </w:rPr>
        <w:t>Notes:</w:t>
      </w:r>
    </w:p>
    <w:p w:rsidR="0081317B" w:rsidRPr="002A63A6" w:rsidRDefault="0081317B" w:rsidP="00145B4D">
      <w:pPr>
        <w:spacing w:after="0"/>
        <w:ind w:left="720"/>
        <w:jc w:val="both"/>
        <w:rPr>
          <w:rFonts w:cs="Times New Roman"/>
          <w:sz w:val="24"/>
          <w:szCs w:val="24"/>
          <w:lang w:val="en-GB"/>
        </w:rPr>
      </w:pPr>
      <w:r w:rsidRPr="002A63A6">
        <w:rPr>
          <w:rFonts w:cs="Times New Roman"/>
          <w:sz w:val="24"/>
          <w:szCs w:val="24"/>
          <w:u w:val="single"/>
          <w:lang w:val="en-GB"/>
        </w:rPr>
        <w:t>Content</w:t>
      </w:r>
      <w:r w:rsidRPr="002A63A6">
        <w:rPr>
          <w:rFonts w:cs="Times New Roman"/>
          <w:sz w:val="24"/>
          <w:szCs w:val="24"/>
          <w:lang w:val="en-GB"/>
        </w:rPr>
        <w:t xml:space="preserve"> refers to depth of analysis and adequacy of justification as well as appropriateness of recommendations</w:t>
      </w:r>
      <w:r w:rsidR="00145B4D" w:rsidRPr="002A63A6">
        <w:rPr>
          <w:rFonts w:cs="Times New Roman"/>
          <w:sz w:val="24"/>
          <w:szCs w:val="24"/>
          <w:lang w:val="en-GB"/>
        </w:rPr>
        <w:t>.</w:t>
      </w:r>
      <w:r w:rsidRPr="002A63A6">
        <w:rPr>
          <w:rFonts w:cs="Times New Roman"/>
          <w:sz w:val="24"/>
          <w:szCs w:val="24"/>
          <w:lang w:val="en-GB"/>
        </w:rPr>
        <w:t xml:space="preserve"> </w:t>
      </w:r>
    </w:p>
    <w:p w:rsidR="0081317B" w:rsidRPr="002A63A6" w:rsidRDefault="00145B4D" w:rsidP="00145B4D">
      <w:pPr>
        <w:spacing w:after="0"/>
        <w:ind w:left="720"/>
        <w:jc w:val="both"/>
        <w:rPr>
          <w:rFonts w:cs="Times New Roman"/>
          <w:sz w:val="24"/>
          <w:szCs w:val="24"/>
          <w:lang w:val="en-GB"/>
        </w:rPr>
      </w:pPr>
      <w:r w:rsidRPr="002A63A6">
        <w:rPr>
          <w:rFonts w:cs="Times New Roman"/>
          <w:sz w:val="24"/>
          <w:szCs w:val="24"/>
          <w:u w:val="single"/>
          <w:lang w:val="en-GB"/>
        </w:rPr>
        <w:t>Presentation</w:t>
      </w:r>
      <w:r w:rsidR="0081317B" w:rsidRPr="002A63A6">
        <w:rPr>
          <w:rFonts w:cs="Times New Roman"/>
          <w:sz w:val="24"/>
          <w:szCs w:val="24"/>
          <w:lang w:val="en-GB"/>
        </w:rPr>
        <w:t xml:space="preserve"> refers to good report format – Table of contents, use of appendices, list of references, etc.</w:t>
      </w:r>
    </w:p>
    <w:p w:rsidR="0081317B" w:rsidRDefault="0081317B" w:rsidP="00E14B16">
      <w:pPr>
        <w:ind w:left="720"/>
        <w:jc w:val="both"/>
        <w:rPr>
          <w:rFonts w:cs="Times New Roman"/>
          <w:sz w:val="24"/>
          <w:szCs w:val="24"/>
          <w:lang w:val="en-GB"/>
        </w:rPr>
      </w:pPr>
      <w:r w:rsidRPr="002A63A6">
        <w:rPr>
          <w:rFonts w:cs="Times New Roman"/>
          <w:sz w:val="24"/>
          <w:szCs w:val="24"/>
          <w:u w:val="single"/>
          <w:lang w:val="en-GB"/>
        </w:rPr>
        <w:t>Language</w:t>
      </w:r>
      <w:r w:rsidRPr="002A63A6">
        <w:rPr>
          <w:rFonts w:cs="Times New Roman"/>
          <w:sz w:val="24"/>
          <w:szCs w:val="24"/>
          <w:lang w:val="en-GB"/>
        </w:rPr>
        <w:t xml:space="preserve"> refers to go</w:t>
      </w:r>
      <w:r w:rsidR="00E14B16">
        <w:rPr>
          <w:rFonts w:cs="Times New Roman"/>
          <w:sz w:val="24"/>
          <w:szCs w:val="24"/>
          <w:lang w:val="en-GB"/>
        </w:rPr>
        <w:t>od use of the English language with very minimal</w:t>
      </w:r>
      <w:r w:rsidRPr="002A63A6">
        <w:rPr>
          <w:rFonts w:cs="Times New Roman"/>
          <w:sz w:val="24"/>
          <w:szCs w:val="24"/>
          <w:lang w:val="en-GB"/>
        </w:rPr>
        <w:t xml:space="preserve"> typographical and other errors</w:t>
      </w:r>
      <w:r w:rsidR="00145B4D" w:rsidRPr="002A63A6">
        <w:rPr>
          <w:rFonts w:cs="Times New Roman"/>
          <w:sz w:val="24"/>
          <w:szCs w:val="24"/>
          <w:lang w:val="en-GB"/>
        </w:rPr>
        <w:t>.</w:t>
      </w:r>
    </w:p>
    <w:p w:rsidR="00E14B16" w:rsidRPr="002A63A6" w:rsidRDefault="00E14B16" w:rsidP="00E14B16">
      <w:pPr>
        <w:ind w:left="720"/>
        <w:jc w:val="both"/>
        <w:rPr>
          <w:rFonts w:cs="Times New Roman"/>
          <w:sz w:val="24"/>
          <w:szCs w:val="24"/>
          <w:lang w:val="en-GB"/>
        </w:rPr>
      </w:pPr>
      <w:r w:rsidRPr="00E14B16">
        <w:rPr>
          <w:rFonts w:cs="Times New Roman"/>
          <w:b/>
          <w:i/>
          <w:sz w:val="24"/>
          <w:szCs w:val="24"/>
          <w:lang w:val="en-GB"/>
        </w:rPr>
        <w:t xml:space="preserve">Failure to conform to the </w:t>
      </w:r>
      <w:r w:rsidR="00747D48" w:rsidRPr="00E14B16">
        <w:rPr>
          <w:rFonts w:cs="Times New Roman"/>
          <w:b/>
          <w:i/>
          <w:sz w:val="24"/>
          <w:szCs w:val="24"/>
          <w:lang w:val="en-GB"/>
        </w:rPr>
        <w:t xml:space="preserve">above </w:t>
      </w:r>
      <w:r w:rsidRPr="00E14B16">
        <w:rPr>
          <w:rFonts w:cs="Times New Roman"/>
          <w:b/>
          <w:i/>
          <w:sz w:val="24"/>
          <w:szCs w:val="24"/>
          <w:lang w:val="en-GB"/>
        </w:rPr>
        <w:t>prescriptions will lead to discou</w:t>
      </w:r>
      <w:r w:rsidRPr="00E14B16">
        <w:rPr>
          <w:rFonts w:cs="Times New Roman"/>
          <w:b/>
          <w:sz w:val="24"/>
          <w:szCs w:val="24"/>
          <w:lang w:val="en-GB"/>
        </w:rPr>
        <w:t>nted of marks</w:t>
      </w:r>
      <w:r>
        <w:rPr>
          <w:rFonts w:cs="Times New Roman"/>
          <w:b/>
          <w:sz w:val="24"/>
          <w:szCs w:val="24"/>
          <w:lang w:val="en-GB"/>
        </w:rPr>
        <w:t>!</w:t>
      </w:r>
    </w:p>
    <w:p w:rsidR="0081317B" w:rsidRPr="002A63A6" w:rsidRDefault="0081317B" w:rsidP="0081317B">
      <w:pPr>
        <w:shd w:val="clear" w:color="auto" w:fill="FDFDFD"/>
        <w:spacing w:before="100" w:beforeAutospacing="1" w:after="100" w:afterAutospacing="1" w:line="300" w:lineRule="atLeast"/>
        <w:jc w:val="center"/>
        <w:rPr>
          <w:rStyle w:val="Strong"/>
          <w:rFonts w:cs="Times New Roman"/>
          <w:b w:val="0"/>
          <w:sz w:val="24"/>
          <w:szCs w:val="24"/>
          <w:u w:val="single"/>
          <w:shd w:val="clear" w:color="auto" w:fill="FDFDFD"/>
        </w:rPr>
      </w:pPr>
    </w:p>
    <w:p w:rsidR="0081317B" w:rsidRDefault="0081317B" w:rsidP="0081317B">
      <w:pPr>
        <w:shd w:val="clear" w:color="auto" w:fill="FDFDFD"/>
        <w:spacing w:before="100" w:beforeAutospacing="1" w:after="100" w:afterAutospacing="1" w:line="300" w:lineRule="atLeast"/>
        <w:jc w:val="center"/>
        <w:rPr>
          <w:rStyle w:val="Strong"/>
          <w:rFonts w:cs="Times New Roman"/>
          <w:b w:val="0"/>
          <w:sz w:val="24"/>
          <w:szCs w:val="24"/>
          <w:u w:val="single"/>
          <w:shd w:val="clear" w:color="auto" w:fill="FDFDFD"/>
        </w:rPr>
      </w:pPr>
    </w:p>
    <w:p w:rsidR="00E14B16" w:rsidRPr="00E14B16" w:rsidRDefault="00E14B16" w:rsidP="00E14B16">
      <w:pPr>
        <w:shd w:val="clear" w:color="auto" w:fill="FDFDFD"/>
        <w:tabs>
          <w:tab w:val="left" w:pos="1305"/>
          <w:tab w:val="center" w:pos="4680"/>
        </w:tabs>
        <w:spacing w:before="100" w:beforeAutospacing="1" w:after="100" w:afterAutospacing="1" w:line="300" w:lineRule="atLeast"/>
        <w:rPr>
          <w:rStyle w:val="Strong"/>
          <w:rFonts w:cs="Times New Roman"/>
          <w:sz w:val="24"/>
          <w:szCs w:val="24"/>
          <w:u w:val="single"/>
          <w:shd w:val="clear" w:color="auto" w:fill="FDFDFD"/>
        </w:rPr>
      </w:pPr>
      <w:r w:rsidRPr="00E14B16">
        <w:rPr>
          <w:rStyle w:val="Strong"/>
          <w:rFonts w:cs="Times New Roman"/>
          <w:b w:val="0"/>
          <w:sz w:val="24"/>
          <w:szCs w:val="24"/>
          <w:shd w:val="clear" w:color="auto" w:fill="FDFDFD"/>
        </w:rPr>
        <w:tab/>
      </w:r>
      <w:r w:rsidRPr="00E14B16">
        <w:rPr>
          <w:rStyle w:val="Strong"/>
          <w:rFonts w:cs="Times New Roman"/>
          <w:sz w:val="24"/>
          <w:szCs w:val="24"/>
          <w:shd w:val="clear" w:color="auto" w:fill="FDFDFD"/>
        </w:rPr>
        <w:tab/>
        <w:t>ESSENTIALLY YOU ARE ACTING AS A CONSULTANT TO THE ENTITY!</w:t>
      </w:r>
    </w:p>
    <w:p w:rsidR="00E14B16" w:rsidRDefault="00E14B16" w:rsidP="0081317B">
      <w:pPr>
        <w:shd w:val="clear" w:color="auto" w:fill="FDFDFD"/>
        <w:spacing w:before="100" w:beforeAutospacing="1" w:after="100" w:afterAutospacing="1" w:line="300" w:lineRule="atLeast"/>
        <w:jc w:val="center"/>
        <w:rPr>
          <w:rStyle w:val="Strong"/>
          <w:rFonts w:cs="Times New Roman"/>
          <w:b w:val="0"/>
          <w:sz w:val="24"/>
          <w:szCs w:val="24"/>
          <w:u w:val="single"/>
          <w:shd w:val="clear" w:color="auto" w:fill="FDFDFD"/>
        </w:rPr>
      </w:pPr>
    </w:p>
    <w:p w:rsidR="00E14B16" w:rsidRDefault="00E14B16" w:rsidP="0081317B">
      <w:pPr>
        <w:shd w:val="clear" w:color="auto" w:fill="FDFDFD"/>
        <w:spacing w:before="100" w:beforeAutospacing="1" w:after="100" w:afterAutospacing="1" w:line="300" w:lineRule="atLeast"/>
        <w:jc w:val="center"/>
        <w:rPr>
          <w:rStyle w:val="Strong"/>
          <w:rFonts w:cs="Times New Roman"/>
          <w:b w:val="0"/>
          <w:sz w:val="24"/>
          <w:szCs w:val="24"/>
          <w:u w:val="single"/>
          <w:shd w:val="clear" w:color="auto" w:fill="FDFDFD"/>
        </w:rPr>
      </w:pPr>
    </w:p>
    <w:p w:rsidR="00E14B16" w:rsidRDefault="00E14B16" w:rsidP="0081317B">
      <w:pPr>
        <w:shd w:val="clear" w:color="auto" w:fill="FDFDFD"/>
        <w:spacing w:before="100" w:beforeAutospacing="1" w:after="100" w:afterAutospacing="1" w:line="300" w:lineRule="atLeast"/>
        <w:jc w:val="center"/>
        <w:rPr>
          <w:rStyle w:val="Strong"/>
          <w:rFonts w:cs="Times New Roman"/>
          <w:b w:val="0"/>
          <w:sz w:val="24"/>
          <w:szCs w:val="24"/>
          <w:u w:val="single"/>
          <w:shd w:val="clear" w:color="auto" w:fill="FDFDFD"/>
        </w:rPr>
      </w:pPr>
    </w:p>
    <w:p w:rsidR="00E14B16" w:rsidRDefault="00E14B16" w:rsidP="0081317B">
      <w:pPr>
        <w:shd w:val="clear" w:color="auto" w:fill="FDFDFD"/>
        <w:spacing w:before="100" w:beforeAutospacing="1" w:after="100" w:afterAutospacing="1" w:line="300" w:lineRule="atLeast"/>
        <w:jc w:val="center"/>
        <w:rPr>
          <w:rStyle w:val="Strong"/>
          <w:rFonts w:cs="Times New Roman"/>
          <w:b w:val="0"/>
          <w:sz w:val="24"/>
          <w:szCs w:val="24"/>
          <w:u w:val="single"/>
          <w:shd w:val="clear" w:color="auto" w:fill="FDFDFD"/>
        </w:rPr>
      </w:pPr>
    </w:p>
    <w:p w:rsidR="00E14B16" w:rsidRDefault="00E14B16" w:rsidP="0081317B">
      <w:pPr>
        <w:shd w:val="clear" w:color="auto" w:fill="FDFDFD"/>
        <w:spacing w:before="100" w:beforeAutospacing="1" w:after="100" w:afterAutospacing="1" w:line="300" w:lineRule="atLeast"/>
        <w:jc w:val="center"/>
        <w:rPr>
          <w:rStyle w:val="Strong"/>
          <w:rFonts w:cs="Times New Roman"/>
          <w:b w:val="0"/>
          <w:sz w:val="24"/>
          <w:szCs w:val="24"/>
          <w:u w:val="single"/>
          <w:shd w:val="clear" w:color="auto" w:fill="FDFDFD"/>
        </w:rPr>
      </w:pPr>
    </w:p>
    <w:p w:rsidR="00E14B16" w:rsidRDefault="00E14B16" w:rsidP="0081317B">
      <w:pPr>
        <w:shd w:val="clear" w:color="auto" w:fill="FDFDFD"/>
        <w:spacing w:before="100" w:beforeAutospacing="1" w:after="100" w:afterAutospacing="1" w:line="300" w:lineRule="atLeast"/>
        <w:jc w:val="center"/>
        <w:rPr>
          <w:rStyle w:val="Strong"/>
          <w:rFonts w:cs="Times New Roman"/>
          <w:b w:val="0"/>
          <w:sz w:val="24"/>
          <w:szCs w:val="24"/>
          <w:u w:val="single"/>
          <w:shd w:val="clear" w:color="auto" w:fill="FDFDFD"/>
        </w:rPr>
      </w:pPr>
    </w:p>
    <w:p w:rsidR="00747D48" w:rsidRDefault="00747D48" w:rsidP="0081317B">
      <w:pPr>
        <w:shd w:val="clear" w:color="auto" w:fill="FDFDFD"/>
        <w:spacing w:before="100" w:beforeAutospacing="1" w:after="100" w:afterAutospacing="1" w:line="300" w:lineRule="atLeast"/>
        <w:jc w:val="center"/>
        <w:rPr>
          <w:rStyle w:val="Strong"/>
          <w:rFonts w:cs="Times New Roman"/>
          <w:b w:val="0"/>
          <w:sz w:val="24"/>
          <w:szCs w:val="24"/>
          <w:u w:val="single"/>
          <w:shd w:val="clear" w:color="auto" w:fill="FDFDFD"/>
        </w:rPr>
      </w:pPr>
    </w:p>
    <w:p w:rsidR="00E14B16" w:rsidRPr="002A63A6" w:rsidRDefault="00E14B16" w:rsidP="0081317B">
      <w:pPr>
        <w:shd w:val="clear" w:color="auto" w:fill="FDFDFD"/>
        <w:spacing w:before="100" w:beforeAutospacing="1" w:after="100" w:afterAutospacing="1" w:line="300" w:lineRule="atLeast"/>
        <w:jc w:val="center"/>
        <w:rPr>
          <w:rStyle w:val="Strong"/>
          <w:rFonts w:cs="Times New Roman"/>
          <w:b w:val="0"/>
          <w:sz w:val="24"/>
          <w:szCs w:val="24"/>
          <w:u w:val="single"/>
          <w:shd w:val="clear" w:color="auto" w:fill="FDFDFD"/>
        </w:rPr>
      </w:pPr>
    </w:p>
    <w:p w:rsidR="0081317B" w:rsidRPr="002A63A6" w:rsidRDefault="0081317B" w:rsidP="0081317B">
      <w:pPr>
        <w:shd w:val="clear" w:color="auto" w:fill="FDFDFD"/>
        <w:spacing w:before="100" w:beforeAutospacing="1" w:after="100" w:afterAutospacing="1" w:line="300" w:lineRule="atLeast"/>
        <w:jc w:val="center"/>
        <w:rPr>
          <w:rStyle w:val="Strong"/>
          <w:rFonts w:cs="Times New Roman"/>
          <w:sz w:val="24"/>
          <w:szCs w:val="24"/>
          <w:u w:val="single"/>
          <w:shd w:val="clear" w:color="auto" w:fill="FDFDFD"/>
        </w:rPr>
      </w:pPr>
      <w:r w:rsidRPr="002A63A6">
        <w:rPr>
          <w:rStyle w:val="Strong"/>
          <w:rFonts w:cs="Times New Roman"/>
          <w:sz w:val="24"/>
          <w:szCs w:val="24"/>
          <w:u w:val="single"/>
          <w:shd w:val="clear" w:color="auto" w:fill="FDFDFD"/>
        </w:rPr>
        <w:lastRenderedPageBreak/>
        <w:t xml:space="preserve">GUIDELINES for </w:t>
      </w:r>
      <w:r w:rsidR="00E14B16">
        <w:rPr>
          <w:rStyle w:val="Strong"/>
          <w:rFonts w:cs="Times New Roman"/>
          <w:sz w:val="24"/>
          <w:szCs w:val="24"/>
          <w:u w:val="single"/>
          <w:shd w:val="clear" w:color="auto" w:fill="FDFDFD"/>
        </w:rPr>
        <w:t>ASSIGNMENTS</w:t>
      </w:r>
    </w:p>
    <w:p w:rsidR="00D65F0A" w:rsidRPr="002A63A6" w:rsidRDefault="00D65F0A" w:rsidP="00D65F0A">
      <w:pPr>
        <w:shd w:val="clear" w:color="auto" w:fill="FDFDFD"/>
        <w:spacing w:before="100" w:beforeAutospacing="1" w:after="100" w:afterAutospacing="1" w:line="300" w:lineRule="atLeast"/>
        <w:rPr>
          <w:rStyle w:val="Strong"/>
          <w:rFonts w:cs="Times New Roman"/>
          <w:i/>
          <w:sz w:val="24"/>
          <w:szCs w:val="24"/>
          <w:u w:val="single"/>
          <w:shd w:val="clear" w:color="auto" w:fill="FDFDFD"/>
        </w:rPr>
      </w:pPr>
      <w:r w:rsidRPr="002A63A6">
        <w:rPr>
          <w:rStyle w:val="Strong"/>
          <w:rFonts w:cs="Times New Roman"/>
          <w:i/>
          <w:sz w:val="24"/>
          <w:szCs w:val="24"/>
          <w:u w:val="single"/>
          <w:shd w:val="clear" w:color="auto" w:fill="FDFDFD"/>
        </w:rPr>
        <w:t>Q1: What are the objectives?</w:t>
      </w:r>
    </w:p>
    <w:p w:rsidR="00D65F0A" w:rsidRPr="002A63A6" w:rsidRDefault="00D65F0A" w:rsidP="00D65F0A">
      <w:pPr>
        <w:pStyle w:val="ListParagraph"/>
        <w:numPr>
          <w:ilvl w:val="0"/>
          <w:numId w:val="2"/>
        </w:numPr>
        <w:shd w:val="clear" w:color="auto" w:fill="FDFDFD"/>
        <w:spacing w:before="100" w:beforeAutospacing="1" w:after="100" w:afterAutospacing="1" w:line="300" w:lineRule="atLeast"/>
        <w:rPr>
          <w:rFonts w:cs="Times New Roman"/>
          <w:b/>
          <w:bCs/>
          <w:sz w:val="24"/>
          <w:szCs w:val="24"/>
          <w:shd w:val="clear" w:color="auto" w:fill="FDFDFD"/>
        </w:rPr>
      </w:pPr>
      <w:r w:rsidRPr="002A63A6">
        <w:rPr>
          <w:rFonts w:cs="Times New Roman"/>
          <w:sz w:val="24"/>
          <w:szCs w:val="24"/>
        </w:rPr>
        <w:t xml:space="preserve">To evaluate the overall quality of management accounting in SMEs </w:t>
      </w:r>
    </w:p>
    <w:p w:rsidR="00D65F0A" w:rsidRPr="002A63A6" w:rsidRDefault="00D65F0A" w:rsidP="00D65F0A">
      <w:pPr>
        <w:pStyle w:val="ListParagraph"/>
        <w:numPr>
          <w:ilvl w:val="0"/>
          <w:numId w:val="2"/>
        </w:numPr>
        <w:shd w:val="clear" w:color="auto" w:fill="FDFDFD"/>
        <w:spacing w:before="100" w:beforeAutospacing="1" w:after="100" w:afterAutospacing="1" w:line="300" w:lineRule="atLeast"/>
        <w:rPr>
          <w:rFonts w:cs="Times New Roman"/>
          <w:b/>
          <w:bCs/>
          <w:sz w:val="24"/>
          <w:szCs w:val="24"/>
          <w:shd w:val="clear" w:color="auto" w:fill="FDFDFD"/>
        </w:rPr>
      </w:pPr>
      <w:r w:rsidRPr="002A63A6">
        <w:rPr>
          <w:rFonts w:cs="Times New Roman"/>
          <w:sz w:val="24"/>
          <w:szCs w:val="24"/>
        </w:rPr>
        <w:t xml:space="preserve">To understand how the management accounting function is resourced in SMEs </w:t>
      </w:r>
    </w:p>
    <w:p w:rsidR="00D65F0A" w:rsidRPr="002A63A6" w:rsidRDefault="00D65F0A" w:rsidP="00D65F0A">
      <w:pPr>
        <w:pStyle w:val="ListParagraph"/>
        <w:numPr>
          <w:ilvl w:val="0"/>
          <w:numId w:val="2"/>
        </w:numPr>
        <w:shd w:val="clear" w:color="auto" w:fill="FDFDFD"/>
        <w:spacing w:before="100" w:beforeAutospacing="1" w:after="100" w:afterAutospacing="1" w:line="300" w:lineRule="atLeast"/>
        <w:rPr>
          <w:rFonts w:cs="Times New Roman"/>
          <w:b/>
          <w:bCs/>
          <w:sz w:val="24"/>
          <w:szCs w:val="24"/>
          <w:shd w:val="clear" w:color="auto" w:fill="FDFDFD"/>
        </w:rPr>
      </w:pPr>
      <w:r w:rsidRPr="002A63A6">
        <w:rPr>
          <w:rFonts w:cs="Times New Roman"/>
          <w:sz w:val="24"/>
          <w:szCs w:val="24"/>
        </w:rPr>
        <w:t xml:space="preserve">To understand which particular management accounting tools are used by SMEs and which are not and in the latter case why not? </w:t>
      </w:r>
    </w:p>
    <w:p w:rsidR="00D65F0A" w:rsidRPr="002A63A6" w:rsidRDefault="00D65F0A" w:rsidP="00D65F0A">
      <w:pPr>
        <w:pStyle w:val="ListParagraph"/>
        <w:numPr>
          <w:ilvl w:val="0"/>
          <w:numId w:val="2"/>
        </w:numPr>
        <w:shd w:val="clear" w:color="auto" w:fill="FDFDFD"/>
        <w:spacing w:before="100" w:beforeAutospacing="1" w:after="100" w:afterAutospacing="1" w:line="300" w:lineRule="atLeast"/>
        <w:rPr>
          <w:rStyle w:val="Strong"/>
          <w:rFonts w:cs="Times New Roman"/>
          <w:sz w:val="24"/>
          <w:szCs w:val="24"/>
          <w:shd w:val="clear" w:color="auto" w:fill="FDFDFD"/>
        </w:rPr>
      </w:pPr>
      <w:r w:rsidRPr="002A63A6">
        <w:rPr>
          <w:rFonts w:cs="Times New Roman"/>
          <w:sz w:val="24"/>
          <w:szCs w:val="24"/>
        </w:rPr>
        <w:t>To identify areas where the management accounting function can be developed and strengthened in SMEs in the current business and economic environment</w:t>
      </w:r>
    </w:p>
    <w:p w:rsidR="00D65F0A" w:rsidRPr="002A63A6" w:rsidRDefault="00D65F0A" w:rsidP="00D65F0A">
      <w:pPr>
        <w:shd w:val="clear" w:color="auto" w:fill="FDFDFD"/>
        <w:spacing w:before="100" w:beforeAutospacing="1" w:after="100" w:afterAutospacing="1" w:line="300" w:lineRule="atLeast"/>
        <w:rPr>
          <w:rStyle w:val="Strong"/>
          <w:rFonts w:cs="Times New Roman"/>
          <w:i/>
          <w:sz w:val="24"/>
          <w:szCs w:val="24"/>
          <w:u w:val="single"/>
          <w:shd w:val="clear" w:color="auto" w:fill="FDFDFD"/>
        </w:rPr>
      </w:pPr>
      <w:r w:rsidRPr="002A63A6">
        <w:rPr>
          <w:rStyle w:val="Strong"/>
          <w:rFonts w:cs="Times New Roman"/>
          <w:i/>
          <w:sz w:val="24"/>
          <w:szCs w:val="24"/>
          <w:u w:val="single"/>
          <w:shd w:val="clear" w:color="auto" w:fill="FDFDFD"/>
        </w:rPr>
        <w:t>Q2: What is the category of the company?</w:t>
      </w:r>
    </w:p>
    <w:p w:rsidR="00D65F0A" w:rsidRPr="002A63A6" w:rsidRDefault="00D65F0A" w:rsidP="00D65F0A">
      <w:pPr>
        <w:shd w:val="clear" w:color="auto" w:fill="FDFDFD"/>
        <w:spacing w:before="100" w:beforeAutospacing="1" w:after="100" w:afterAutospacing="1" w:line="300" w:lineRule="atLeast"/>
        <w:rPr>
          <w:rFonts w:eastAsia="Times New Roman" w:cs="Times New Roman"/>
          <w:b/>
          <w:bCs/>
          <w:sz w:val="24"/>
          <w:szCs w:val="24"/>
        </w:rPr>
      </w:pPr>
      <w:r w:rsidRPr="002A63A6">
        <w:rPr>
          <w:rStyle w:val="Strong"/>
          <w:rFonts w:cs="Times New Roman"/>
          <w:sz w:val="24"/>
          <w:szCs w:val="24"/>
          <w:shd w:val="clear" w:color="auto" w:fill="FDFDFD"/>
        </w:rPr>
        <w:t>As from 1 January 2014</w:t>
      </w:r>
      <w:r w:rsidRPr="002A63A6">
        <w:rPr>
          <w:rFonts w:cs="Times New Roman"/>
          <w:sz w:val="24"/>
          <w:szCs w:val="24"/>
          <w:shd w:val="clear" w:color="auto" w:fill="FDFDFD"/>
        </w:rPr>
        <w:t xml:space="preserve">, more firms will have access to SME support </w:t>
      </w:r>
      <w:proofErr w:type="spellStart"/>
      <w:r w:rsidRPr="002A63A6">
        <w:rPr>
          <w:rFonts w:cs="Times New Roman"/>
          <w:sz w:val="24"/>
          <w:szCs w:val="24"/>
          <w:shd w:val="clear" w:color="auto" w:fill="FDFDFD"/>
        </w:rPr>
        <w:t>programmes</w:t>
      </w:r>
      <w:proofErr w:type="spellEnd"/>
      <w:r w:rsidRPr="002A63A6">
        <w:rPr>
          <w:rFonts w:cs="Times New Roman"/>
          <w:sz w:val="24"/>
          <w:szCs w:val="24"/>
          <w:shd w:val="clear" w:color="auto" w:fill="FDFDFD"/>
        </w:rPr>
        <w:t xml:space="preserve"> as the</w:t>
      </w:r>
      <w:r w:rsidRPr="002A63A6">
        <w:rPr>
          <w:rStyle w:val="apple-converted-space"/>
          <w:rFonts w:cs="Times New Roman"/>
          <w:sz w:val="24"/>
          <w:szCs w:val="24"/>
          <w:shd w:val="clear" w:color="auto" w:fill="FDFDFD"/>
        </w:rPr>
        <w:t> </w:t>
      </w:r>
      <w:r w:rsidRPr="002A63A6">
        <w:rPr>
          <w:rStyle w:val="Strong"/>
          <w:rFonts w:cs="Times New Roman"/>
          <w:sz w:val="24"/>
          <w:szCs w:val="24"/>
          <w:shd w:val="clear" w:color="auto" w:fill="FDFDFD"/>
        </w:rPr>
        <w:t xml:space="preserve">newly revised SME definition </w:t>
      </w:r>
      <w:r w:rsidRPr="002A63A6">
        <w:rPr>
          <w:rStyle w:val="Strong"/>
          <w:rFonts w:cs="Times New Roman"/>
          <w:b w:val="0"/>
          <w:sz w:val="24"/>
          <w:szCs w:val="24"/>
          <w:shd w:val="clear" w:color="auto" w:fill="FDFDFD"/>
        </w:rPr>
        <w:t>(http://www.smecorp.gov.my/vn2/):</w:t>
      </w:r>
    </w:p>
    <w:p w:rsidR="00D65F0A" w:rsidRPr="002A63A6" w:rsidRDefault="00D65F0A" w:rsidP="00D65F0A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00" w:lineRule="atLeast"/>
        <w:ind w:left="300"/>
        <w:rPr>
          <w:rFonts w:eastAsia="Times New Roman" w:cs="Times New Roman"/>
          <w:sz w:val="24"/>
          <w:szCs w:val="24"/>
        </w:rPr>
      </w:pPr>
      <w:r w:rsidRPr="002A63A6">
        <w:rPr>
          <w:rFonts w:eastAsia="Times New Roman" w:cs="Times New Roman"/>
          <w:b/>
          <w:bCs/>
          <w:sz w:val="24"/>
          <w:szCs w:val="24"/>
        </w:rPr>
        <w:t>Manufacturing sector</w:t>
      </w:r>
      <w:r w:rsidRPr="002A63A6">
        <w:rPr>
          <w:rFonts w:eastAsia="Times New Roman" w:cs="Times New Roman"/>
          <w:sz w:val="24"/>
          <w:szCs w:val="24"/>
        </w:rPr>
        <w:t>, sales turnover not exceeding RM50 million OR full-time employees not exceeding 200 workers</w:t>
      </w:r>
    </w:p>
    <w:p w:rsidR="00D65F0A" w:rsidRPr="002A63A6" w:rsidRDefault="00D65F0A" w:rsidP="00D65F0A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00" w:lineRule="atLeast"/>
        <w:ind w:left="300"/>
        <w:rPr>
          <w:rFonts w:eastAsia="Times New Roman" w:cs="Times New Roman"/>
          <w:sz w:val="24"/>
          <w:szCs w:val="24"/>
        </w:rPr>
      </w:pPr>
      <w:r w:rsidRPr="002A63A6">
        <w:rPr>
          <w:rFonts w:eastAsia="Times New Roman" w:cs="Times New Roman"/>
          <w:b/>
          <w:bCs/>
          <w:sz w:val="24"/>
          <w:szCs w:val="24"/>
        </w:rPr>
        <w:t>Services and other sectors</w:t>
      </w:r>
      <w:r w:rsidRPr="002A63A6">
        <w:rPr>
          <w:rFonts w:eastAsia="Times New Roman" w:cs="Times New Roman"/>
          <w:sz w:val="24"/>
          <w:szCs w:val="24"/>
        </w:rPr>
        <w:t>, sales turnover not exceeding RM20 million OR full-time employees not exceeding 75 workers </w:t>
      </w:r>
    </w:p>
    <w:p w:rsidR="005A6173" w:rsidRPr="002A63A6" w:rsidRDefault="005A6173" w:rsidP="00D65F0A">
      <w:pPr>
        <w:spacing w:after="0"/>
        <w:rPr>
          <w:rFonts w:cs="Times New Roman"/>
          <w:b/>
          <w:i/>
          <w:sz w:val="24"/>
          <w:szCs w:val="24"/>
          <w:u w:val="single"/>
        </w:rPr>
      </w:pPr>
      <w:r w:rsidRPr="002A63A6">
        <w:rPr>
          <w:rFonts w:cs="Times New Roman"/>
          <w:b/>
          <w:i/>
          <w:sz w:val="24"/>
          <w:szCs w:val="24"/>
          <w:u w:val="single"/>
        </w:rPr>
        <w:t>Q</w:t>
      </w:r>
      <w:r w:rsidR="00E14B16">
        <w:rPr>
          <w:rFonts w:cs="Times New Roman"/>
          <w:b/>
          <w:i/>
          <w:sz w:val="24"/>
          <w:szCs w:val="24"/>
          <w:u w:val="single"/>
        </w:rPr>
        <w:t>3</w:t>
      </w:r>
      <w:r w:rsidRPr="002A63A6">
        <w:rPr>
          <w:rFonts w:cs="Times New Roman"/>
          <w:b/>
          <w:i/>
          <w:sz w:val="24"/>
          <w:szCs w:val="24"/>
          <w:u w:val="single"/>
        </w:rPr>
        <w:t>: How to get information?</w:t>
      </w:r>
    </w:p>
    <w:p w:rsidR="005A6173" w:rsidRPr="002A63A6" w:rsidRDefault="005A6173" w:rsidP="00D65F0A">
      <w:pPr>
        <w:spacing w:after="0"/>
        <w:rPr>
          <w:rFonts w:cs="Times New Roman"/>
          <w:sz w:val="24"/>
          <w:szCs w:val="24"/>
        </w:rPr>
      </w:pPr>
    </w:p>
    <w:p w:rsidR="005A6173" w:rsidRPr="002A63A6" w:rsidRDefault="005A6173" w:rsidP="00D65F0A">
      <w:pPr>
        <w:spacing w:after="0"/>
        <w:rPr>
          <w:rFonts w:cs="Times New Roman"/>
          <w:sz w:val="24"/>
          <w:szCs w:val="24"/>
        </w:rPr>
      </w:pPr>
      <w:r w:rsidRPr="002A63A6">
        <w:rPr>
          <w:rFonts w:cs="Times New Roman"/>
          <w:sz w:val="24"/>
          <w:szCs w:val="24"/>
        </w:rPr>
        <w:t>Interviews with the CEO/Owner-Managers and, where appropriate, other senior managers such as the FD or accountants.</w:t>
      </w:r>
    </w:p>
    <w:p w:rsidR="00686D44" w:rsidRPr="00E14B16" w:rsidRDefault="00686D44" w:rsidP="00E14B16">
      <w:pPr>
        <w:spacing w:after="0"/>
        <w:rPr>
          <w:rFonts w:cs="Times New Roman"/>
          <w:sz w:val="24"/>
          <w:szCs w:val="24"/>
        </w:rPr>
      </w:pPr>
    </w:p>
    <w:sectPr w:rsidR="00686D44" w:rsidRPr="00E14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B04CB"/>
    <w:multiLevelType w:val="multilevel"/>
    <w:tmpl w:val="1792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12CA6"/>
    <w:multiLevelType w:val="hybridMultilevel"/>
    <w:tmpl w:val="2250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B4694"/>
    <w:multiLevelType w:val="hybridMultilevel"/>
    <w:tmpl w:val="BF104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61D37"/>
    <w:multiLevelType w:val="hybridMultilevel"/>
    <w:tmpl w:val="21DE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53CEC"/>
    <w:multiLevelType w:val="hybridMultilevel"/>
    <w:tmpl w:val="C80E3D1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E601C75"/>
    <w:multiLevelType w:val="hybridMultilevel"/>
    <w:tmpl w:val="DFFECB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F90491D"/>
    <w:multiLevelType w:val="hybridMultilevel"/>
    <w:tmpl w:val="1E5AE51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2045F7A"/>
    <w:multiLevelType w:val="hybridMultilevel"/>
    <w:tmpl w:val="2E06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0A"/>
    <w:rsid w:val="00145B4D"/>
    <w:rsid w:val="00274969"/>
    <w:rsid w:val="002A63A6"/>
    <w:rsid w:val="00447E4A"/>
    <w:rsid w:val="004E292D"/>
    <w:rsid w:val="005A6173"/>
    <w:rsid w:val="006242A1"/>
    <w:rsid w:val="00635A92"/>
    <w:rsid w:val="00655293"/>
    <w:rsid w:val="00686D44"/>
    <w:rsid w:val="006C0BF6"/>
    <w:rsid w:val="00747D48"/>
    <w:rsid w:val="00791E1D"/>
    <w:rsid w:val="0081317B"/>
    <w:rsid w:val="00843A0D"/>
    <w:rsid w:val="00D52C97"/>
    <w:rsid w:val="00D65F0A"/>
    <w:rsid w:val="00DB0298"/>
    <w:rsid w:val="00E14B16"/>
    <w:rsid w:val="00E7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65F0A"/>
    <w:rPr>
      <w:b/>
      <w:bCs/>
    </w:rPr>
  </w:style>
  <w:style w:type="character" w:customStyle="1" w:styleId="apple-converted-space">
    <w:name w:val="apple-converted-space"/>
    <w:basedOn w:val="DefaultParagraphFont"/>
    <w:rsid w:val="00D65F0A"/>
  </w:style>
  <w:style w:type="character" w:styleId="Hyperlink">
    <w:name w:val="Hyperlink"/>
    <w:basedOn w:val="DefaultParagraphFont"/>
    <w:uiPriority w:val="99"/>
    <w:unhideWhenUsed/>
    <w:rsid w:val="00D65F0A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65F0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8131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65F0A"/>
    <w:rPr>
      <w:b/>
      <w:bCs/>
    </w:rPr>
  </w:style>
  <w:style w:type="character" w:customStyle="1" w:styleId="apple-converted-space">
    <w:name w:val="apple-converted-space"/>
    <w:basedOn w:val="DefaultParagraphFont"/>
    <w:rsid w:val="00D65F0A"/>
  </w:style>
  <w:style w:type="character" w:styleId="Hyperlink">
    <w:name w:val="Hyperlink"/>
    <w:basedOn w:val="DefaultParagraphFont"/>
    <w:uiPriority w:val="99"/>
    <w:unhideWhenUsed/>
    <w:rsid w:val="00D65F0A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65F0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813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A Siraj</dc:creator>
  <cp:lastModifiedBy>toshiba</cp:lastModifiedBy>
  <cp:revision>2</cp:revision>
  <dcterms:created xsi:type="dcterms:W3CDTF">2016-10-15T04:00:00Z</dcterms:created>
  <dcterms:modified xsi:type="dcterms:W3CDTF">2016-10-15T04:00:00Z</dcterms:modified>
</cp:coreProperties>
</file>