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F6C" w:rsidRPr="00BC1F6C" w:rsidRDefault="00BC1F6C" w:rsidP="00BC1F6C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D14000"/>
          <w:sz w:val="18"/>
          <w:szCs w:val="18"/>
        </w:rPr>
      </w:pPr>
      <w:r w:rsidRPr="00BC1F6C">
        <w:rPr>
          <w:rFonts w:ascii="Verdana" w:eastAsia="Times New Roman" w:hAnsi="Verdana" w:cs="Times New Roman"/>
          <w:b/>
          <w:bCs/>
          <w:color w:val="D14000"/>
          <w:sz w:val="18"/>
          <w:szCs w:val="18"/>
        </w:rPr>
        <w:t>Brief Exercise 17-3</w:t>
      </w:r>
    </w:p>
    <w:p w:rsidR="00BC1F6C" w:rsidRPr="00BC1F6C" w:rsidRDefault="00BC1F6C" w:rsidP="00BC1F6C">
      <w:pPr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BC1F6C">
        <w:rPr>
          <w:rFonts w:ascii="Verdana" w:eastAsia="Times New Roman" w:hAnsi="Verdana" w:cs="Times New Roman"/>
          <w:color w:val="000000"/>
          <w:sz w:val="18"/>
          <w:szCs w:val="18"/>
        </w:rPr>
        <w:t>Weber Company purchases $45,280 of raw materials on account, and it incurs $63,290 of factory labor costs. Supporting records show that (a) the Assembly Department used $30,050 of raw materials and $45,850 of the factory labor, and (b) the Finishing Department used the remainder. Manufacturing overhead is assigned to departments on the basis of 200% of labor costs.</w:t>
      </w:r>
      <w:r w:rsidRPr="00BC1F6C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BC1F6C">
        <w:rPr>
          <w:rFonts w:ascii="Verdana" w:eastAsia="Times New Roman" w:hAnsi="Verdana" w:cs="Times New Roman"/>
          <w:color w:val="000000"/>
          <w:sz w:val="18"/>
          <w:szCs w:val="18"/>
        </w:rPr>
        <w:br/>
        <w:t>Journalize the assignment of overhead to the Assembly and Finishing Departments. </w:t>
      </w:r>
      <w:r w:rsidRPr="00BC1F6C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</w:rPr>
        <w:t>(Credit account titles are automatically indented when amount is entered. Do not indent manually.)</w:t>
      </w: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1"/>
        <w:gridCol w:w="393"/>
        <w:gridCol w:w="4385"/>
        <w:gridCol w:w="717"/>
        <w:gridCol w:w="660"/>
        <w:gridCol w:w="1320"/>
      </w:tblGrid>
      <w:tr w:rsidR="00BC1F6C" w:rsidRPr="00BC1F6C" w:rsidTr="00BC1F6C">
        <w:trPr>
          <w:tblCellSpacing w:w="0" w:type="dxa"/>
        </w:trPr>
        <w:tc>
          <w:tcPr>
            <w:tcW w:w="0" w:type="auto"/>
            <w:gridSpan w:val="2"/>
            <w:shd w:val="clear" w:color="auto" w:fill="6A9FCC"/>
            <w:vAlign w:val="center"/>
            <w:hideMark/>
          </w:tcPr>
          <w:p w:rsidR="00BC1F6C" w:rsidRPr="00BC1F6C" w:rsidRDefault="00BC1F6C" w:rsidP="00BC1F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C1F6C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BC1F6C" w:rsidRPr="00BC1F6C" w:rsidRDefault="00BC1F6C" w:rsidP="00BC1F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C1F6C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Account Titles and Explanation</w:t>
            </w:r>
          </w:p>
        </w:tc>
        <w:tc>
          <w:tcPr>
            <w:tcW w:w="0" w:type="auto"/>
            <w:gridSpan w:val="2"/>
            <w:shd w:val="clear" w:color="auto" w:fill="6A9FCC"/>
            <w:vAlign w:val="center"/>
            <w:hideMark/>
          </w:tcPr>
          <w:p w:rsidR="00BC1F6C" w:rsidRPr="00BC1F6C" w:rsidRDefault="00BC1F6C" w:rsidP="00BC1F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C1F6C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Debit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BC1F6C" w:rsidRPr="00BC1F6C" w:rsidRDefault="00BC1F6C" w:rsidP="00BC1F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C1F6C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Credit</w:t>
            </w:r>
          </w:p>
        </w:tc>
      </w:tr>
      <w:tr w:rsidR="00BC1F6C" w:rsidRPr="00BC1F6C" w:rsidTr="00BC1F6C">
        <w:trPr>
          <w:tblCellSpacing w:w="0" w:type="dxa"/>
        </w:trPr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BC1F6C" w:rsidRPr="00BC1F6C" w:rsidRDefault="00BC1F6C" w:rsidP="00BC1F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C1F6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Mar.31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C1F6C" w:rsidRPr="00BC1F6C" w:rsidRDefault="00BC1F6C" w:rsidP="00BC1F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9" name="Picture 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88528926_0_7762417843510044_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1F6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9" type="#_x0000_t75" style="width:196.5pt;height:18pt" o:ole="">
                  <v:imagedata r:id="rId6" o:title=""/>
                </v:shape>
                <w:control r:id="rId7" w:name="DefaultOcxName" w:shapeid="_x0000_i1069"/>
              </w:object>
            </w:r>
          </w:p>
        </w:tc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BC1F6C" w:rsidRPr="00BC1F6C" w:rsidRDefault="00BC1F6C" w:rsidP="00BC1F6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88528926_0_7762417843510044_01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1F6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8" type="#_x0000_t75" style="width:60.75pt;height:18pt" o:ole="">
                  <v:imagedata r:id="rId8" o:title=""/>
                </v:shape>
                <w:control r:id="rId9" w:name="DefaultOcxName1" w:shapeid="_x0000_i1068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C1F6C" w:rsidRPr="00BC1F6C" w:rsidRDefault="00BC1F6C" w:rsidP="00BC1F6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7" name="Picture 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88528926_0_7762417843510044_01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1F6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7" type="#_x0000_t75" style="width:60.75pt;height:18pt" o:ole="">
                  <v:imagedata r:id="rId8" o:title=""/>
                </v:shape>
                <w:control r:id="rId10" w:name="DefaultOcxName2" w:shapeid="_x0000_i1067"/>
              </w:object>
            </w:r>
          </w:p>
        </w:tc>
      </w:tr>
      <w:tr w:rsidR="00BC1F6C" w:rsidRPr="00BC1F6C" w:rsidTr="00BC1F6C">
        <w:trPr>
          <w:tblCellSpacing w:w="0" w:type="dxa"/>
        </w:trPr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BC1F6C" w:rsidRPr="00BC1F6C" w:rsidRDefault="00BC1F6C" w:rsidP="00BC1F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C1F6C" w:rsidRPr="00BC1F6C" w:rsidRDefault="00BC1F6C" w:rsidP="00BC1F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88528926_0_7762417843510044_01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1F6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6" type="#_x0000_t75" style="width:102.75pt;height:18pt" o:ole="">
                  <v:imagedata r:id="rId11" o:title=""/>
                </v:shape>
                <w:control r:id="rId12" w:name="HTMLSelect1" w:shapeid="_x0000_i1066"/>
              </w:object>
            </w:r>
          </w:p>
        </w:tc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BC1F6C" w:rsidRPr="00BC1F6C" w:rsidRDefault="00BC1F6C" w:rsidP="00BC1F6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" name="Picture 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88528926_0_7762417843510044_02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1F6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5" type="#_x0000_t75" style="width:60.75pt;height:18pt" o:ole="">
                  <v:imagedata r:id="rId8" o:title=""/>
                </v:shape>
                <w:control r:id="rId13" w:name="DefaultOcxName3" w:shapeid="_x0000_i1065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C1F6C" w:rsidRPr="00BC1F6C" w:rsidRDefault="00BC1F6C" w:rsidP="00BC1F6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88528926_0_7762417843510044_03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1F6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4" type="#_x0000_t75" style="width:60.75pt;height:18pt" o:ole="">
                  <v:imagedata r:id="rId8" o:title=""/>
                </v:shape>
                <w:control r:id="rId14" w:name="DefaultOcxName4" w:shapeid="_x0000_i1064"/>
              </w:object>
            </w:r>
          </w:p>
        </w:tc>
      </w:tr>
      <w:tr w:rsidR="00BC1F6C" w:rsidRPr="00BC1F6C" w:rsidTr="00BC1F6C">
        <w:trPr>
          <w:tblCellSpacing w:w="0" w:type="dxa"/>
        </w:trPr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BC1F6C" w:rsidRPr="00BC1F6C" w:rsidRDefault="00BC1F6C" w:rsidP="00BC1F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C1F6C" w:rsidRPr="00BC1F6C" w:rsidRDefault="00BC1F6C" w:rsidP="00BC1F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88528926_0_7762417843510044_03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1F6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3" type="#_x0000_t75" style="width:196.5pt;height:18pt" o:ole="">
                  <v:imagedata r:id="rId6" o:title=""/>
                </v:shape>
                <w:control r:id="rId15" w:name="DefaultOcxName5" w:shapeid="_x0000_i1063"/>
              </w:object>
            </w:r>
          </w:p>
        </w:tc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BC1F6C" w:rsidRPr="00BC1F6C" w:rsidRDefault="00BC1F6C" w:rsidP="00BC1F6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88528926_0_7762417843510044_04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1F6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2" type="#_x0000_t75" style="width:60.75pt;height:18pt" o:ole="">
                  <v:imagedata r:id="rId8" o:title=""/>
                </v:shape>
                <w:control r:id="rId16" w:name="DefaultOcxName6" w:shapeid="_x0000_i1062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C1F6C" w:rsidRPr="00BC1F6C" w:rsidRDefault="00BC1F6C" w:rsidP="00BC1F6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88528926_0_7762417843510044_04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1F6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1" type="#_x0000_t75" style="width:60.75pt;height:18pt" o:ole="">
                  <v:imagedata r:id="rId8" o:title=""/>
                </v:shape>
                <w:control r:id="rId17" w:name="DefaultOcxName7" w:shapeid="_x0000_i1061"/>
              </w:object>
            </w:r>
          </w:p>
        </w:tc>
      </w:tr>
      <w:tr w:rsidR="00BC1F6C" w:rsidRPr="00BC1F6C" w:rsidTr="00BC1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tblCellSpacing w:w="0" w:type="dxa"/>
        </w:trPr>
        <w:tc>
          <w:tcPr>
            <w:tcW w:w="0" w:type="auto"/>
            <w:gridSpan w:val="3"/>
            <w:hideMark/>
          </w:tcPr>
          <w:p w:rsidR="00BC1F6C" w:rsidRPr="00BC1F6C" w:rsidRDefault="00BC1F6C" w:rsidP="00BC1F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C1F6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Click if you would like to Show Work for this question:</w:t>
            </w:r>
          </w:p>
        </w:tc>
      </w:tr>
    </w:tbl>
    <w:p w:rsidR="0016254A" w:rsidRDefault="0016254A">
      <w:bookmarkStart w:id="0" w:name="_GoBack"/>
      <w:bookmarkEnd w:id="0"/>
    </w:p>
    <w:sectPr w:rsidR="00162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6C"/>
    <w:rsid w:val="0016254A"/>
    <w:rsid w:val="00BC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C1F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C1F6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BC1F6C"/>
  </w:style>
  <w:style w:type="paragraph" w:styleId="BalloonText">
    <w:name w:val="Balloon Text"/>
    <w:basedOn w:val="Normal"/>
    <w:link w:val="BalloonTextChar"/>
    <w:uiPriority w:val="99"/>
    <w:semiHidden/>
    <w:unhideWhenUsed/>
    <w:rsid w:val="00BC1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F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C1F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C1F6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BC1F6C"/>
  </w:style>
  <w:style w:type="paragraph" w:styleId="BalloonText">
    <w:name w:val="Balloon Text"/>
    <w:basedOn w:val="Normal"/>
    <w:link w:val="BalloonTextChar"/>
    <w:uiPriority w:val="99"/>
    <w:semiHidden/>
    <w:unhideWhenUsed/>
    <w:rsid w:val="00BC1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F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1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589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1219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1617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55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6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966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9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132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506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64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7681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2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9680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0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" Type="http://schemas.microsoft.com/office/2007/relationships/stylesWithEffects" Target="stylesWithEffects.xml"/><Relationship Id="rId16" Type="http://schemas.openxmlformats.org/officeDocument/2006/relationships/control" Target="activeX/activeX8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5" Type="http://schemas.openxmlformats.org/officeDocument/2006/relationships/image" Target="media/image1.gif"/><Relationship Id="rId15" Type="http://schemas.openxmlformats.org/officeDocument/2006/relationships/control" Target="activeX/activeX7.xml"/><Relationship Id="rId10" Type="http://schemas.openxmlformats.org/officeDocument/2006/relationships/control" Target="activeX/activeX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ActionPawn</dc:creator>
  <cp:lastModifiedBy>ActionPawn</cp:lastModifiedBy>
  <cp:revision>1</cp:revision>
  <dcterms:created xsi:type="dcterms:W3CDTF">2016-08-27T15:52:00Z</dcterms:created>
  <dcterms:modified xsi:type="dcterms:W3CDTF">2016-08-27T15:52:00Z</dcterms:modified>
</cp:coreProperties>
</file>