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7ED" w:rsidRPr="00454AC0" w:rsidRDefault="00E457ED" w:rsidP="00E457ED">
      <w:pPr>
        <w:shd w:val="clear" w:color="auto" w:fill="FFFFFF"/>
        <w:spacing w:after="120"/>
        <w:ind w:firstLine="0"/>
        <w:outlineLvl w:val="0"/>
        <w:rPr>
          <w:rFonts w:ascii="Arial" w:eastAsia="Times New Roman" w:hAnsi="Arial" w:cs="Arial"/>
          <w:b/>
          <w:bCs/>
          <w:kern w:val="36"/>
        </w:rPr>
      </w:pPr>
      <w:r w:rsidRPr="00454AC0">
        <w:rPr>
          <w:rFonts w:ascii="Arial" w:eastAsia="Times New Roman" w:hAnsi="Arial" w:cs="Arial"/>
          <w:b/>
          <w:bCs/>
          <w:kern w:val="36"/>
        </w:rPr>
        <w:t>Chapter 7: Evolution of Networks into Networking</w:t>
      </w:r>
    </w:p>
    <w:p w:rsidR="00E457ED" w:rsidRPr="00454AC0" w:rsidRDefault="00E457ED" w:rsidP="00E457ED">
      <w:pPr>
        <w:shd w:val="clear" w:color="auto" w:fill="FFFFFF"/>
        <w:spacing w:before="100" w:beforeAutospacing="1" w:after="100" w:afterAutospacing="1"/>
        <w:ind w:firstLine="0"/>
        <w:rPr>
          <w:rFonts w:ascii="Arial" w:eastAsia="Times New Roman" w:hAnsi="Arial" w:cs="Arial"/>
          <w:b/>
          <w:bCs/>
        </w:rPr>
      </w:pPr>
      <w:r w:rsidRPr="00454AC0">
        <w:rPr>
          <w:rFonts w:ascii="Arial" w:eastAsia="Times New Roman" w:hAnsi="Arial" w:cs="Arial"/>
          <w:b/>
          <w:bCs/>
        </w:rPr>
        <w:t>Karl Schubert</w:t>
      </w:r>
    </w:p>
    <w:p w:rsidR="00E457ED" w:rsidRPr="00454AC0" w:rsidRDefault="00E457ED" w:rsidP="00E457ED">
      <w:pPr>
        <w:shd w:val="clear" w:color="auto" w:fill="FFFFFF"/>
        <w:spacing w:before="288" w:after="216"/>
        <w:ind w:firstLine="0"/>
        <w:outlineLvl w:val="1"/>
        <w:rPr>
          <w:rFonts w:ascii="Arial" w:eastAsia="Times New Roman" w:hAnsi="Arial" w:cs="Arial"/>
          <w:b/>
          <w:bCs/>
        </w:rPr>
      </w:pPr>
      <w:bookmarkStart w:id="0" w:name="334"/>
      <w:bookmarkStart w:id="1" w:name="ch07lev1sec1"/>
      <w:bookmarkEnd w:id="0"/>
      <w:bookmarkEnd w:id="1"/>
      <w:r w:rsidRPr="00454AC0">
        <w:rPr>
          <w:rFonts w:ascii="Arial" w:eastAsia="Times New Roman" w:hAnsi="Arial" w:cs="Arial"/>
          <w:b/>
          <w:bCs/>
        </w:rPr>
        <w:t>EVOLUTION OF NETWORKS INTO NETWORKING: COMPUTATIONAL, DATA, BUSINESS, AND PERSONAL</w: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rPr>
        <w:t>Over the past nearly 40 years, </w:t>
      </w:r>
      <w:r w:rsidRPr="00454AC0">
        <w:rPr>
          <w:rFonts w:ascii="Arial" w:eastAsia="Times New Roman" w:hAnsi="Arial" w:cs="Arial"/>
          <w:i/>
          <w:iCs/>
        </w:rPr>
        <w:t>networks</w:t>
      </w:r>
      <w:r w:rsidRPr="00454AC0">
        <w:rPr>
          <w:rFonts w:ascii="Arial" w:eastAsia="Times New Roman" w:hAnsi="Arial" w:cs="Arial"/>
        </w:rPr>
        <w:t>—that is, communications, computational, data, and business networks—have become an increasingly important part of our professional lives. Over just the past ten years they have become critical—as they have woven themselves into the fabric of our day-to-day lives. Advances in </w:t>
      </w:r>
      <w:r w:rsidRPr="00454AC0">
        <w:rPr>
          <w:rFonts w:ascii="Arial" w:eastAsia="Times New Roman" w:hAnsi="Arial" w:cs="Arial"/>
          <w:i/>
          <w:iCs/>
        </w:rPr>
        <w:t>network</w:t>
      </w:r>
      <w:r w:rsidRPr="00454AC0">
        <w:rPr>
          <w:rFonts w:ascii="Arial" w:eastAsia="Times New Roman" w:hAnsi="Arial" w:cs="Arial"/>
        </w:rPr>
        <w:t> </w:t>
      </w:r>
      <w:r w:rsidRPr="00454AC0">
        <w:rPr>
          <w:rFonts w:ascii="Arial" w:eastAsia="Times New Roman" w:hAnsi="Arial" w:cs="Arial"/>
          <w:i/>
          <w:iCs/>
          <w:shd w:val="clear" w:color="auto" w:fill="FFFFFF"/>
        </w:rPr>
        <w:t>technology</w:t>
      </w:r>
      <w:r w:rsidRPr="00454AC0">
        <w:rPr>
          <w:rFonts w:ascii="Arial" w:eastAsia="Times New Roman" w:hAnsi="Arial" w:cs="Arial"/>
        </w:rPr>
        <w:t> have become the catalyst for the evolution of </w:t>
      </w:r>
      <w:r w:rsidRPr="00454AC0">
        <w:rPr>
          <w:rFonts w:ascii="Arial" w:eastAsia="Times New Roman" w:hAnsi="Arial" w:cs="Arial"/>
          <w:i/>
          <w:iCs/>
        </w:rPr>
        <w:t>networking</w:t>
      </w:r>
      <w:r w:rsidRPr="00454AC0">
        <w:rPr>
          <w:rFonts w:ascii="Arial" w:eastAsia="Times New Roman" w:hAnsi="Arial" w:cs="Arial"/>
        </w:rPr>
        <w:t> as an everyday aspect of the personal and professional life of the </w:t>
      </w:r>
      <w:r w:rsidRPr="00454AC0">
        <w:rPr>
          <w:rFonts w:ascii="Arial" w:eastAsia="Times New Roman" w:hAnsi="Arial" w:cs="Arial"/>
          <w:shd w:val="clear" w:color="auto" w:fill="FFFFFF"/>
        </w:rPr>
        <w:t>CIO</w:t>
      </w:r>
      <w:r w:rsidRPr="00454AC0">
        <w:rPr>
          <w:rFonts w:ascii="Arial" w:eastAsia="Times New Roman" w:hAnsi="Arial" w:cs="Arial"/>
        </w:rPr>
        <w:t>.</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Communications networks capacity has grown by orders of magnitude as have corporate and personal bandwidth access needs, but the cost of using this bandwidth has also diminished significantly. Between 1999 and 2008 the cost of bandwidth has decreased from $1,197 per 1,000 mbps to $130 mbps—nearly an order of magnitude reduction.</w:t>
      </w:r>
      <w:r w:rsidRPr="00454AC0">
        <w:rPr>
          <w:rFonts w:ascii="Arial" w:eastAsia="Times New Roman" w:hAnsi="Arial" w:cs="Arial"/>
          <w:vertAlign w:val="superscript"/>
        </w:rPr>
        <w:t>[</w:t>
      </w:r>
      <w:bookmarkStart w:id="2" w:name="ch07ftn01"/>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"http://library.books24x7.com.ezproxy.umuc.edu/assetviewer.aspx?bookid=40609&amp;chunkid=985215534&amp;rowid=333&amp;noteMenuToggle=0&amp;hitSectionMenuToggle=0&amp;leftMenuState=1" \l "ftn.ch07ftn01" </w:instrText>
      </w:r>
      <w:r w:rsidRPr="00454AC0">
        <w:rPr>
          <w:rFonts w:ascii="Arial" w:eastAsia="Times New Roman" w:hAnsi="Arial" w:cs="Arial"/>
          <w:vertAlign w:val="superscript"/>
        </w:rPr>
        <w:fldChar w:fldCharType="separate"/>
      </w:r>
      <w:r w:rsidRPr="00454AC0">
        <w:rPr>
          <w:rFonts w:ascii="Arial" w:eastAsia="Times New Roman" w:hAnsi="Arial" w:cs="Arial"/>
          <w:u w:val="single"/>
          <w:vertAlign w:val="superscript"/>
        </w:rPr>
        <w:t>1</w:t>
      </w:r>
      <w:r w:rsidRPr="00454AC0">
        <w:rPr>
          <w:rFonts w:ascii="Arial" w:eastAsia="Times New Roman" w:hAnsi="Arial" w:cs="Arial"/>
          <w:vertAlign w:val="superscript"/>
        </w:rPr>
        <w:fldChar w:fldCharType="end"/>
      </w:r>
      <w:bookmarkEnd w:id="2"/>
      <w:r w:rsidRPr="00454AC0">
        <w:rPr>
          <w:rFonts w:ascii="Arial" w:eastAsia="Times New Roman" w:hAnsi="Arial" w:cs="Arial"/>
          <w:vertAlign w:val="superscript"/>
        </w:rPr>
        <w:t>]</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At the same time, as the cost of bandwidth has gone down by one order of magnitude, the </w:t>
      </w:r>
      <w:r w:rsidRPr="00454AC0">
        <w:rPr>
          <w:rFonts w:ascii="Arial" w:eastAsia="Times New Roman" w:hAnsi="Arial" w:cs="Arial"/>
          <w:i/>
          <w:iCs/>
        </w:rPr>
        <w:t>availability</w:t>
      </w:r>
      <w:r w:rsidRPr="00454AC0">
        <w:rPr>
          <w:rFonts w:ascii="Arial" w:eastAsia="Times New Roman" w:hAnsi="Arial" w:cs="Arial"/>
        </w:rPr>
        <w:t> of high-speed bandwidth has increased </w:t>
      </w:r>
      <w:r w:rsidRPr="00454AC0">
        <w:rPr>
          <w:rFonts w:ascii="Arial" w:eastAsia="Times New Roman" w:hAnsi="Arial" w:cs="Arial"/>
          <w:i/>
          <w:iCs/>
        </w:rPr>
        <w:t>at least two orders of magnitude</w:t>
      </w:r>
      <w:r w:rsidRPr="00454AC0">
        <w:rPr>
          <w:rFonts w:ascii="Arial" w:eastAsia="Times New Roman" w:hAnsi="Arial" w:cs="Arial"/>
        </w:rPr>
        <w:t> over the same period, as shown in Exhibit 7.1. In other words, the overall change in this ten-year period was more than </w:t>
      </w:r>
      <w:r w:rsidRPr="00454AC0">
        <w:rPr>
          <w:rFonts w:ascii="Arial" w:eastAsia="Times New Roman" w:hAnsi="Arial" w:cs="Arial"/>
          <w:i/>
          <w:iCs/>
        </w:rPr>
        <w:t>three orders of magnitude</w:t>
      </w:r>
      <w:r w:rsidRPr="00454AC0">
        <w:rPr>
          <w:rFonts w:ascii="Arial" w:eastAsia="Times New Roman" w:hAnsi="Arial" w:cs="Arial"/>
        </w:rPr>
        <w:t>. In the early 2000s, it was oftentimes said that bandwidth would be free. Relatively speaking, this consideration must be understood in the cost and access context of that period of IT industry development.</w:t>
      </w:r>
    </w:p>
    <w:p w:rsidR="00E7796D" w:rsidRPr="00454AC0" w:rsidRDefault="00E7796D" w:rsidP="00E457ED">
      <w:pPr>
        <w:shd w:val="clear" w:color="auto" w:fill="FFFFFF"/>
        <w:spacing w:before="216"/>
        <w:ind w:firstLine="0"/>
        <w:rPr>
          <w:rFonts w:ascii="Arial" w:eastAsia="Times New Roman" w:hAnsi="Arial" w:cs="Arial"/>
        </w:rPr>
      </w:pP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Exhibit 7.1: Internet Backbone Bandwidth</w:t>
      </w:r>
      <w:bookmarkStart w:id="3" w:name="336"/>
      <w:bookmarkStart w:id="4" w:name="ch07exh01"/>
      <w:bookmarkEnd w:id="3"/>
      <w:bookmarkEnd w:id="4"/>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25" style="width:0;height:1.5pt" o:hralign="center" o:hrstd="t" o:hrnoshade="t" o:hr="t" fillcolor="#010100" stroked="f"/>
        </w:pict>
      </w:r>
    </w:p>
    <w:p w:rsidR="00E457ED" w:rsidRPr="00454AC0" w:rsidRDefault="009C5B2F" w:rsidP="00E457ED">
      <w:pPr>
        <w:shd w:val="clear" w:color="auto" w:fill="FFFFFF"/>
        <w:ind w:firstLine="0"/>
        <w:rPr>
          <w:rFonts w:ascii="Arial" w:eastAsia="Times New Roman" w:hAnsi="Arial" w:cs="Arial"/>
        </w:rPr>
      </w:pPr>
      <w:r w:rsidRPr="00454AC0">
        <w:rPr>
          <w:rFonts w:ascii="Arial" w:eastAsia="Times New Roman" w:hAnsi="Arial" w:cs="Arial"/>
          <w:noProof/>
        </w:rPr>
        <w:drawing>
          <wp:inline distT="0" distB="0" distL="0" distR="0" wp14:anchorId="16D7DA58" wp14:editId="71E021A8">
            <wp:extent cx="3048000" cy="190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7 1 Internet Backbone Bandwidth.jpg"/>
                    <pic:cNvPicPr/>
                  </pic:nvPicPr>
                  <pic:blipFill>
                    <a:blip r:embed="rId8">
                      <a:extLst>
                        <a:ext uri="{28A0092B-C50C-407E-A947-70E740481C1C}">
                          <a14:useLocalDpi xmlns:a14="http://schemas.microsoft.com/office/drawing/2010/main" val="0"/>
                        </a:ext>
                      </a:extLst>
                    </a:blip>
                    <a:stretch>
                      <a:fillRect/>
                    </a:stretch>
                  </pic:blipFill>
                  <pic:spPr>
                    <a:xfrm>
                      <a:off x="0" y="0"/>
                      <a:ext cx="3048000" cy="1905000"/>
                    </a:xfrm>
                    <a:prstGeom prst="rect">
                      <a:avLst/>
                    </a:prstGeom>
                  </pic:spPr>
                </pic:pic>
              </a:graphicData>
            </a:graphic>
          </wp:inline>
        </w:drawing>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Source:</w:t>
      </w:r>
      <w:r w:rsidRPr="00454AC0">
        <w:rPr>
          <w:rFonts w:ascii="Arial" w:eastAsia="Times New Roman" w:hAnsi="Arial" w:cs="Arial"/>
        </w:rPr>
        <w:t> Raymond Kurzweil, </w:t>
      </w:r>
      <w:r w:rsidRPr="00454AC0">
        <w:rPr>
          <w:rFonts w:ascii="Arial" w:eastAsia="Times New Roman" w:hAnsi="Arial" w:cs="Arial"/>
          <w:i/>
          <w:iCs/>
        </w:rPr>
        <w:t>The Singularity is Near</w:t>
      </w:r>
      <w:r w:rsidRPr="00454AC0">
        <w:rPr>
          <w:rFonts w:ascii="Arial" w:eastAsia="Times New Roman" w:hAnsi="Arial" w:cs="Arial"/>
        </w:rPr>
        <w:t> (New York, NY: Penguin Group, 2005). Ray Kurzweil, </w:t>
      </w:r>
      <w:hyperlink r:id="rId9" w:tgtFrame="_top" w:history="1">
        <w:r w:rsidRPr="00454AC0">
          <w:rPr>
            <w:rFonts w:ascii="Arial" w:eastAsia="Times New Roman" w:hAnsi="Arial" w:cs="Arial"/>
            <w:u w:val="single"/>
          </w:rPr>
          <w:t>http://singularity.com/charts/page81.html</w:t>
        </w:r>
      </w:hyperlink>
      <w:r w:rsidRPr="00454AC0">
        <w:rPr>
          <w:rFonts w:ascii="Arial" w:eastAsia="Times New Roman" w:hAnsi="Arial" w:cs="Arial"/>
        </w:rPr>
        <w:t>.</w:t>
      </w:r>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26" style="width:0;height:1.5pt" o:hralign="center" o:hrstd="t" o:hrnoshade="t" o:hr="t" fillcolor="#010100" stroked="f"/>
        </w:pic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Voice communications have changed significantly over this same period—from use of "land lines" to cell phones, where nearly anyone can own a telephone number of their choosing that permanently belongs to the them, regardless of where they live. The explosion of voice communications over the data networks (VoIP or Voice over IP) for business and personal communications is phenomenal. Users have the ability to call into and from these networks into the public telecommunications networks through applications such as Skype and Vonage. An added capability </w:t>
      </w:r>
      <w:r w:rsidRPr="00454AC0">
        <w:rPr>
          <w:rFonts w:ascii="Arial" w:eastAsia="Times New Roman" w:hAnsi="Arial" w:cs="Arial"/>
          <w:shd w:val="clear" w:color="auto" w:fill="FFFFFF"/>
        </w:rPr>
        <w:t>with</w:t>
      </w:r>
      <w:r w:rsidRPr="00454AC0">
        <w:rPr>
          <w:rFonts w:ascii="Arial" w:eastAsia="Times New Roman" w:hAnsi="Arial" w:cs="Arial"/>
        </w:rPr>
        <w:t xml:space="preserve"> these applications is that they make it feasible to </w:t>
      </w:r>
      <w:r w:rsidRPr="00454AC0">
        <w:rPr>
          <w:rFonts w:ascii="Arial" w:eastAsia="Times New Roman" w:hAnsi="Arial" w:cs="Arial"/>
        </w:rPr>
        <w:lastRenderedPageBreak/>
        <w:t>teleconference </w:t>
      </w:r>
      <w:r w:rsidRPr="00454AC0">
        <w:rPr>
          <w:rFonts w:ascii="Arial" w:eastAsia="Times New Roman" w:hAnsi="Arial" w:cs="Arial"/>
          <w:shd w:val="clear" w:color="auto" w:fill="FFFFFF"/>
        </w:rPr>
        <w:t>with</w:t>
      </w:r>
      <w:r w:rsidRPr="00454AC0">
        <w:rPr>
          <w:rFonts w:ascii="Arial" w:eastAsia="Times New Roman" w:hAnsi="Arial" w:cs="Arial"/>
        </w:rPr>
        <w:t> multiple parties and even </w:t>
      </w:r>
      <w:r w:rsidRPr="00454AC0">
        <w:rPr>
          <w:rFonts w:ascii="Arial" w:eastAsia="Times New Roman" w:hAnsi="Arial" w:cs="Arial"/>
          <w:shd w:val="clear" w:color="auto" w:fill="FFFFFF"/>
        </w:rPr>
        <w:t>with</w:t>
      </w:r>
      <w:r w:rsidRPr="00454AC0">
        <w:rPr>
          <w:rFonts w:ascii="Arial" w:eastAsia="Times New Roman" w:hAnsi="Arial" w:cs="Arial"/>
        </w:rPr>
        <w:t xml:space="preserve"> video. This is unimaginably different from the </w:t>
      </w:r>
      <w:proofErr w:type="spellStart"/>
      <w:r w:rsidRPr="00454AC0">
        <w:rPr>
          <w:rFonts w:ascii="Arial" w:eastAsia="Times New Roman" w:hAnsi="Arial" w:cs="Arial"/>
        </w:rPr>
        <w:t>Picturephones</w:t>
      </w:r>
      <w:proofErr w:type="spellEnd"/>
      <w:r w:rsidRPr="00454AC0">
        <w:rPr>
          <w:rFonts w:ascii="Arial" w:eastAsia="Times New Roman" w:hAnsi="Arial" w:cs="Arial"/>
        </w:rPr>
        <w:t xml:space="preserve"> Western Electric displayed in 1964.</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i/>
          <w:iCs/>
        </w:rPr>
        <w:t>Computational network</w:t>
      </w:r>
      <w:r w:rsidRPr="00454AC0">
        <w:rPr>
          <w:rFonts w:ascii="Arial" w:eastAsia="Times New Roman" w:hAnsi="Arial" w:cs="Arial"/>
        </w:rPr>
        <w:t> capacity has also grown orders of magnitude over the past three decades and shows no signs of slowing down. Whenever a prediction has been made that the limits of computation have been reached, new breakthroughs and approaches reset the prediction. What thirty years ago needed an entire room to house a substation to power and a building chiller to cool, now fits in your hand and runs at ambient temperature. Data network capacity growth has been at a higher rate than nearly anyone could have foreseen, and the costs to store, access, and transfer data have done so, too.</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The ability to store, retrieve, move, and </w:t>
      </w:r>
      <w:r w:rsidRPr="00454AC0">
        <w:rPr>
          <w:rFonts w:ascii="Arial" w:eastAsia="Times New Roman" w:hAnsi="Arial" w:cs="Arial"/>
          <w:i/>
          <w:iCs/>
        </w:rPr>
        <w:t>share</w:t>
      </w:r>
      <w:r w:rsidRPr="00454AC0">
        <w:rPr>
          <w:rFonts w:ascii="Arial" w:eastAsia="Times New Roman" w:hAnsi="Arial" w:cs="Arial"/>
        </w:rPr>
        <w:t> incredible amounts of data at lightning speed has opened up the online marketplace for businesses far beyond the original vision for Electronic Data Interchange (EDI).</w:t>
      </w:r>
      <w:r w:rsidRPr="00454AC0">
        <w:rPr>
          <w:rFonts w:ascii="Arial" w:eastAsia="Times New Roman" w:hAnsi="Arial" w:cs="Arial"/>
          <w:vertAlign w:val="superscript"/>
        </w:rPr>
        <w:t>[</w:t>
      </w:r>
      <w:bookmarkStart w:id="5" w:name="ch07ftn02"/>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"http://library.books24x7.com.ezproxy.umuc.edu/assetviewer.aspx?bookid=40609&amp;chunkid=985215534&amp;rowid=333&amp;noteMenuToggle=0&amp;hitSectionMenuToggle=0&amp;leftMenuState=1" \l "ftn.ch07ftn02" </w:instrText>
      </w:r>
      <w:r w:rsidRPr="00454AC0">
        <w:rPr>
          <w:rFonts w:ascii="Arial" w:eastAsia="Times New Roman" w:hAnsi="Arial" w:cs="Arial"/>
          <w:vertAlign w:val="superscript"/>
        </w:rPr>
        <w:fldChar w:fldCharType="separate"/>
      </w:r>
      <w:r w:rsidRPr="00454AC0">
        <w:rPr>
          <w:rFonts w:ascii="Arial" w:eastAsia="Times New Roman" w:hAnsi="Arial" w:cs="Arial"/>
          <w:u w:val="single"/>
          <w:vertAlign w:val="superscript"/>
        </w:rPr>
        <w:t>2</w:t>
      </w:r>
      <w:r w:rsidRPr="00454AC0">
        <w:rPr>
          <w:rFonts w:ascii="Arial" w:eastAsia="Times New Roman" w:hAnsi="Arial" w:cs="Arial"/>
          <w:vertAlign w:val="superscript"/>
        </w:rPr>
        <w:fldChar w:fldCharType="end"/>
      </w:r>
      <w:bookmarkEnd w:id="5"/>
      <w:r w:rsidRPr="00454AC0">
        <w:rPr>
          <w:rFonts w:ascii="Arial" w:eastAsia="Times New Roman" w:hAnsi="Arial" w:cs="Arial"/>
          <w:vertAlign w:val="superscript"/>
        </w:rPr>
        <w:t>]</w:t>
      </w:r>
      <w:r w:rsidRPr="00454AC0">
        <w:rPr>
          <w:rFonts w:ascii="Arial" w:eastAsia="Times New Roman" w:hAnsi="Arial" w:cs="Arial"/>
        </w:rPr>
        <w:t xml:space="preserve"> This has enabled businesses to affordably keep their data online, and to be able to mine that data for additional business opportunities. This IT trend has </w:t>
      </w:r>
      <w:proofErr w:type="spellStart"/>
      <w:r w:rsidRPr="00454AC0">
        <w:rPr>
          <w:rFonts w:ascii="Arial" w:eastAsia="Times New Roman" w:hAnsi="Arial" w:cs="Arial"/>
        </w:rPr>
        <w:t>also</w:t>
      </w:r>
      <w:r w:rsidRPr="00454AC0">
        <w:rPr>
          <w:rFonts w:ascii="Arial" w:eastAsia="Times New Roman" w:hAnsi="Arial" w:cs="Arial"/>
          <w:i/>
          <w:iCs/>
        </w:rPr>
        <w:t>enabled</w:t>
      </w:r>
      <w:proofErr w:type="spellEnd"/>
      <w:r w:rsidRPr="00454AC0">
        <w:rPr>
          <w:rFonts w:ascii="Arial" w:eastAsia="Times New Roman" w:hAnsi="Arial" w:cs="Arial"/>
        </w:rPr>
        <w:t> customers to keep their records and mementos (tax records, music, photographs) online and share </w:t>
      </w:r>
      <w:r w:rsidRPr="00454AC0">
        <w:rPr>
          <w:rFonts w:ascii="Arial" w:eastAsia="Times New Roman" w:hAnsi="Arial" w:cs="Arial"/>
          <w:shd w:val="clear" w:color="auto" w:fill="FFFFFF"/>
        </w:rPr>
        <w:t>with</w:t>
      </w:r>
      <w:r w:rsidRPr="00454AC0">
        <w:rPr>
          <w:rFonts w:ascii="Arial" w:eastAsia="Times New Roman" w:hAnsi="Arial" w:cs="Arial"/>
        </w:rPr>
        <w:t> their families and friends.</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i/>
          <w:iCs/>
        </w:rPr>
        <w:t>Business networks</w:t>
      </w:r>
      <w:r w:rsidRPr="00454AC0">
        <w:rPr>
          <w:rFonts w:ascii="Arial" w:eastAsia="Times New Roman" w:hAnsi="Arial" w:cs="Arial"/>
        </w:rPr>
        <w:t> capacity has grown in the past thirty years from being Basically point-to-point to universal connectivity and availability. Customers can now connect from and to nearly anywhere and have that connection be as fast as needed. At the same time, it is very difficult in today's world to do business without being on the network, and there are significant untapped network capacities and technological breakthroughs on the horizon that will greatly increase such access. Thirty years ago, it would not have been possible to videoconference a half-dozen people and/or sites around the world, and what little videoconferencing that enterprise employees actually utilized required very sophisticated rooms </w:t>
      </w:r>
      <w:r w:rsidRPr="00454AC0">
        <w:rPr>
          <w:rFonts w:ascii="Arial" w:eastAsia="Times New Roman" w:hAnsi="Arial" w:cs="Arial"/>
          <w:shd w:val="clear" w:color="auto" w:fill="FFFFFF"/>
        </w:rPr>
        <w:t>with</w:t>
      </w:r>
      <w:r w:rsidRPr="00454AC0">
        <w:rPr>
          <w:rFonts w:ascii="Arial" w:eastAsia="Times New Roman" w:hAnsi="Arial" w:cs="Arial"/>
        </w:rPr>
        <w:t> very expensive equipment (more than $1 million) to yield very poor results. Today, a six-person or six-site videoconference can be initiated by an individual on a personal workstation connected to the network right from a home office using the camera, microphone, and speakers that come standard </w:t>
      </w:r>
      <w:r w:rsidRPr="00454AC0">
        <w:rPr>
          <w:rFonts w:ascii="Arial" w:eastAsia="Times New Roman" w:hAnsi="Arial" w:cs="Arial"/>
          <w:shd w:val="clear" w:color="auto" w:fill="FFFFFF"/>
        </w:rPr>
        <w:t>with</w:t>
      </w:r>
      <w:r w:rsidRPr="00454AC0">
        <w:rPr>
          <w:rFonts w:ascii="Arial" w:eastAsia="Times New Roman" w:hAnsi="Arial" w:cs="Arial"/>
        </w:rPr>
        <w:t> laptop computers—all for under $1,000.</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Personal networks have emerged over the past thirty years </w:t>
      </w:r>
      <w:r w:rsidRPr="00454AC0">
        <w:rPr>
          <w:rFonts w:ascii="Arial" w:eastAsia="Times New Roman" w:hAnsi="Arial" w:cs="Arial"/>
          <w:shd w:val="clear" w:color="auto" w:fill="FFFFFF"/>
        </w:rPr>
        <w:t>with</w:t>
      </w:r>
      <w:r w:rsidRPr="00454AC0">
        <w:rPr>
          <w:rFonts w:ascii="Arial" w:eastAsia="Times New Roman" w:hAnsi="Arial" w:cs="Arial"/>
        </w:rPr>
        <w:t> remarkably accelerated capacities over the past 20 years. These networks started </w:t>
      </w:r>
      <w:r w:rsidRPr="00454AC0">
        <w:rPr>
          <w:rFonts w:ascii="Arial" w:eastAsia="Times New Roman" w:hAnsi="Arial" w:cs="Arial"/>
          <w:shd w:val="clear" w:color="auto" w:fill="FFFFFF"/>
        </w:rPr>
        <w:t>with</w:t>
      </w:r>
      <w:r w:rsidRPr="00454AC0">
        <w:rPr>
          <w:rFonts w:ascii="Arial" w:eastAsia="Times New Roman" w:hAnsi="Arial" w:cs="Arial"/>
        </w:rPr>
        <w:t> online access to the privileged few through services such as CompuServe,</w:t>
      </w:r>
      <w:r w:rsidRPr="00454AC0">
        <w:rPr>
          <w:rFonts w:ascii="Arial" w:eastAsia="Times New Roman" w:hAnsi="Arial" w:cs="Arial"/>
          <w:vertAlign w:val="superscript"/>
        </w:rPr>
        <w:t>[</w:t>
      </w:r>
      <w:bookmarkStart w:id="6" w:name="ch07ftn03"/>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"http://library.books24x7.com.ezproxy.umuc.edu/assetviewer.aspx?bookid=40609&amp;chunkid=985215534&amp;rowid=333&amp;noteMenuToggle=0&amp;hitSectionMenuToggle=0&amp;leftMenuState=1" \l "ftn.ch07ftn03" </w:instrText>
      </w:r>
      <w:r w:rsidRPr="00454AC0">
        <w:rPr>
          <w:rFonts w:ascii="Arial" w:eastAsia="Times New Roman" w:hAnsi="Arial" w:cs="Arial"/>
          <w:vertAlign w:val="superscript"/>
        </w:rPr>
        <w:fldChar w:fldCharType="separate"/>
      </w:r>
      <w:r w:rsidRPr="00454AC0">
        <w:rPr>
          <w:rFonts w:ascii="Arial" w:eastAsia="Times New Roman" w:hAnsi="Arial" w:cs="Arial"/>
          <w:u w:val="single"/>
          <w:vertAlign w:val="superscript"/>
        </w:rPr>
        <w:t>3</w:t>
      </w:r>
      <w:r w:rsidRPr="00454AC0">
        <w:rPr>
          <w:rFonts w:ascii="Arial" w:eastAsia="Times New Roman" w:hAnsi="Arial" w:cs="Arial"/>
          <w:vertAlign w:val="superscript"/>
        </w:rPr>
        <w:fldChar w:fldCharType="end"/>
      </w:r>
      <w:bookmarkEnd w:id="6"/>
      <w:r w:rsidRPr="00454AC0">
        <w:rPr>
          <w:rFonts w:ascii="Arial" w:eastAsia="Times New Roman" w:hAnsi="Arial" w:cs="Arial"/>
          <w:vertAlign w:val="superscript"/>
        </w:rPr>
        <w:t>]</w:t>
      </w:r>
      <w:r w:rsidRPr="00454AC0">
        <w:rPr>
          <w:rFonts w:ascii="Arial" w:eastAsia="Times New Roman" w:hAnsi="Arial" w:cs="Arial"/>
        </w:rPr>
        <w:t> Prodigy,</w:t>
      </w:r>
      <w:r w:rsidRPr="00454AC0">
        <w:rPr>
          <w:rFonts w:ascii="Arial" w:eastAsia="Times New Roman" w:hAnsi="Arial" w:cs="Arial"/>
          <w:vertAlign w:val="superscript"/>
        </w:rPr>
        <w:t>[</w:t>
      </w:r>
      <w:bookmarkStart w:id="7" w:name="ch07ftn04"/>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"http://library.books24x7.com.ezproxy.umuc.edu/assetviewer.aspx?bookid=40609&amp;chunkid=985215534&amp;rowid=333&amp;noteMenuToggle=0&amp;hitSectionMenuToggle=0&amp;leftMenuState=1" \l "ftn.ch07ftn04" </w:instrText>
      </w:r>
      <w:r w:rsidRPr="00454AC0">
        <w:rPr>
          <w:rFonts w:ascii="Arial" w:eastAsia="Times New Roman" w:hAnsi="Arial" w:cs="Arial"/>
          <w:vertAlign w:val="superscript"/>
        </w:rPr>
        <w:fldChar w:fldCharType="separate"/>
      </w:r>
      <w:r w:rsidRPr="00454AC0">
        <w:rPr>
          <w:rFonts w:ascii="Arial" w:eastAsia="Times New Roman" w:hAnsi="Arial" w:cs="Arial"/>
          <w:u w:val="single"/>
          <w:vertAlign w:val="superscript"/>
        </w:rPr>
        <w:t>4</w:t>
      </w:r>
      <w:r w:rsidRPr="00454AC0">
        <w:rPr>
          <w:rFonts w:ascii="Arial" w:eastAsia="Times New Roman" w:hAnsi="Arial" w:cs="Arial"/>
          <w:vertAlign w:val="superscript"/>
        </w:rPr>
        <w:fldChar w:fldCharType="end"/>
      </w:r>
      <w:bookmarkEnd w:id="7"/>
      <w:r w:rsidRPr="00454AC0">
        <w:rPr>
          <w:rFonts w:ascii="Arial" w:eastAsia="Times New Roman" w:hAnsi="Arial" w:cs="Arial"/>
          <w:vertAlign w:val="superscript"/>
        </w:rPr>
        <w:t>]</w:t>
      </w:r>
      <w:r w:rsidRPr="00454AC0">
        <w:rPr>
          <w:rFonts w:ascii="Arial" w:eastAsia="Times New Roman" w:hAnsi="Arial" w:cs="Arial"/>
        </w:rPr>
        <w:t> and AOL,</w:t>
      </w:r>
      <w:r w:rsidRPr="00454AC0">
        <w:rPr>
          <w:rFonts w:ascii="Arial" w:eastAsia="Times New Roman" w:hAnsi="Arial" w:cs="Arial"/>
          <w:vertAlign w:val="superscript"/>
        </w:rPr>
        <w:t>[</w:t>
      </w:r>
      <w:bookmarkStart w:id="8" w:name="ch07ftn05"/>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"http://library.books24x7.com.ezproxy.umuc.edu/assetviewer.aspx?bookid=40609&amp;chunkid=985215534&amp;rowid=333&amp;noteMenuToggle=0&amp;hitSectionMenuToggle=0&amp;leftMenuState=1" \l "ftn.ch07ftn05" </w:instrText>
      </w:r>
      <w:r w:rsidRPr="00454AC0">
        <w:rPr>
          <w:rFonts w:ascii="Arial" w:eastAsia="Times New Roman" w:hAnsi="Arial" w:cs="Arial"/>
          <w:vertAlign w:val="superscript"/>
        </w:rPr>
        <w:fldChar w:fldCharType="separate"/>
      </w:r>
      <w:r w:rsidRPr="00454AC0">
        <w:rPr>
          <w:rFonts w:ascii="Arial" w:eastAsia="Times New Roman" w:hAnsi="Arial" w:cs="Arial"/>
          <w:u w:val="single"/>
          <w:vertAlign w:val="superscript"/>
        </w:rPr>
        <w:t>5</w:t>
      </w:r>
      <w:r w:rsidRPr="00454AC0">
        <w:rPr>
          <w:rFonts w:ascii="Arial" w:eastAsia="Times New Roman" w:hAnsi="Arial" w:cs="Arial"/>
          <w:vertAlign w:val="superscript"/>
        </w:rPr>
        <w:fldChar w:fldCharType="end"/>
      </w:r>
      <w:bookmarkEnd w:id="8"/>
      <w:r w:rsidRPr="00454AC0">
        <w:rPr>
          <w:rFonts w:ascii="Arial" w:eastAsia="Times New Roman" w:hAnsi="Arial" w:cs="Arial"/>
          <w:vertAlign w:val="superscript"/>
        </w:rPr>
        <w:t>]</w:t>
      </w:r>
      <w:r w:rsidRPr="00454AC0">
        <w:rPr>
          <w:rFonts w:ascii="Arial" w:eastAsia="Times New Roman" w:hAnsi="Arial" w:cs="Arial"/>
        </w:rPr>
        <w:t xml:space="preserve"> growing to have millions of subscribers by the 1990s and evolving to more basic online communities from the early twenty-first century. Providing the fuel for the use of these personal networks has been the general public's access to personal computers, capacity growth and cost reductions, training on the use of computers in K-12 schools, the proliferation of cell phones, digital photography, and last but not least, online sharing sites such as Facebook, </w:t>
      </w:r>
      <w:proofErr w:type="spellStart"/>
      <w:r w:rsidRPr="00454AC0">
        <w:rPr>
          <w:rFonts w:ascii="Arial" w:eastAsia="Times New Roman" w:hAnsi="Arial" w:cs="Arial"/>
        </w:rPr>
        <w:t>MySpace</w:t>
      </w:r>
      <w:proofErr w:type="spellEnd"/>
      <w:r w:rsidRPr="00454AC0">
        <w:rPr>
          <w:rFonts w:ascii="Arial" w:eastAsia="Times New Roman" w:hAnsi="Arial" w:cs="Arial"/>
        </w:rPr>
        <w:t xml:space="preserve">, LinkedIn, Plaxo, Flickr, </w:t>
      </w:r>
      <w:proofErr w:type="spellStart"/>
      <w:r w:rsidRPr="00454AC0">
        <w:rPr>
          <w:rFonts w:ascii="Arial" w:eastAsia="Times New Roman" w:hAnsi="Arial" w:cs="Arial"/>
        </w:rPr>
        <w:t>Shutterfly</w:t>
      </w:r>
      <w:proofErr w:type="spellEnd"/>
      <w:r w:rsidRPr="00454AC0">
        <w:rPr>
          <w:rFonts w:ascii="Arial" w:eastAsia="Times New Roman" w:hAnsi="Arial" w:cs="Arial"/>
        </w:rPr>
        <w:t xml:space="preserve">, </w:t>
      </w:r>
      <w:proofErr w:type="spellStart"/>
      <w:r w:rsidRPr="00454AC0">
        <w:rPr>
          <w:rFonts w:ascii="Arial" w:eastAsia="Times New Roman" w:hAnsi="Arial" w:cs="Arial"/>
        </w:rPr>
        <w:t>SnapFish</w:t>
      </w:r>
      <w:proofErr w:type="spellEnd"/>
      <w:r w:rsidRPr="00454AC0">
        <w:rPr>
          <w:rFonts w:ascii="Arial" w:eastAsia="Times New Roman" w:hAnsi="Arial" w:cs="Arial"/>
        </w:rPr>
        <w:t>, and many others. All age groups—young, middle-aged, elderly—use personal networks. Naturally, enterprises also leverage personal networks.</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In a recent study of long-term trends, researchers summarized their findings.</w: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rPr>
        <w:t>The exponentially advancing price/performance capability of computing, storage, and bandwidth is driving an adoption rate for our new "digital infrastructure" that is two to five times faster than previous infrastructures, such as electricity and telephone networks.</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More than just bits and bytes, this digital infrastructure consists of institutions, </w:t>
      </w:r>
      <w:r w:rsidRPr="00454AC0">
        <w:rPr>
          <w:rFonts w:ascii="Arial" w:eastAsia="Times New Roman" w:hAnsi="Arial" w:cs="Arial"/>
          <w:shd w:val="clear" w:color="auto" w:fill="FFFFFF"/>
        </w:rPr>
        <w:t>practices</w:t>
      </w:r>
      <w:r w:rsidRPr="00454AC0">
        <w:rPr>
          <w:rFonts w:ascii="Arial" w:eastAsia="Times New Roman" w:hAnsi="Arial" w:cs="Arial"/>
        </w:rPr>
        <w:t xml:space="preserve">, and protocols that together organize and deliver the increasing power of </w:t>
      </w:r>
      <w:proofErr w:type="spellStart"/>
      <w:r w:rsidRPr="00454AC0">
        <w:rPr>
          <w:rFonts w:ascii="Arial" w:eastAsia="Times New Roman" w:hAnsi="Arial" w:cs="Arial"/>
        </w:rPr>
        <w:t>digital</w:t>
      </w:r>
      <w:r w:rsidRPr="00454AC0">
        <w:rPr>
          <w:rFonts w:ascii="Arial" w:eastAsia="Times New Roman" w:hAnsi="Arial" w:cs="Arial"/>
          <w:shd w:val="clear" w:color="auto" w:fill="FFFFFF"/>
        </w:rPr>
        <w:t>technology</w:t>
      </w:r>
      <w:proofErr w:type="spellEnd"/>
      <w:r w:rsidRPr="00454AC0">
        <w:rPr>
          <w:rFonts w:ascii="Arial" w:eastAsia="Times New Roman" w:hAnsi="Arial" w:cs="Arial"/>
        </w:rPr>
        <w:t> to business and society.</w:t>
      </w:r>
      <w:r w:rsidRPr="00454AC0">
        <w:rPr>
          <w:rFonts w:ascii="Arial" w:eastAsia="Times New Roman" w:hAnsi="Arial" w:cs="Arial"/>
          <w:vertAlign w:val="superscript"/>
        </w:rPr>
        <w:t>[</w:t>
      </w:r>
      <w:bookmarkStart w:id="9" w:name="ch07ftn06"/>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"http://library.books24x7.com.ezproxy.umuc.edu/assetviewer.aspx?bookid=40609&amp;chunkid=985215534&amp;rowid=333&amp;noteMenuToggle=0&amp;hitSectionMenuToggle=0&amp;leftMenuState=1" \l "ftn.ch07ftn06" </w:instrText>
      </w:r>
      <w:r w:rsidRPr="00454AC0">
        <w:rPr>
          <w:rFonts w:ascii="Arial" w:eastAsia="Times New Roman" w:hAnsi="Arial" w:cs="Arial"/>
          <w:vertAlign w:val="superscript"/>
        </w:rPr>
        <w:fldChar w:fldCharType="separate"/>
      </w:r>
      <w:r w:rsidRPr="00454AC0">
        <w:rPr>
          <w:rFonts w:ascii="Arial" w:eastAsia="Times New Roman" w:hAnsi="Arial" w:cs="Arial"/>
          <w:u w:val="single"/>
          <w:vertAlign w:val="superscript"/>
        </w:rPr>
        <w:t>6</w:t>
      </w:r>
      <w:r w:rsidRPr="00454AC0">
        <w:rPr>
          <w:rFonts w:ascii="Arial" w:eastAsia="Times New Roman" w:hAnsi="Arial" w:cs="Arial"/>
          <w:vertAlign w:val="superscript"/>
        </w:rPr>
        <w:fldChar w:fldCharType="end"/>
      </w:r>
      <w:bookmarkEnd w:id="9"/>
      <w:r w:rsidRPr="00454AC0">
        <w:rPr>
          <w:rFonts w:ascii="Arial" w:eastAsia="Times New Roman" w:hAnsi="Arial" w:cs="Arial"/>
          <w:vertAlign w:val="superscript"/>
        </w:rPr>
        <w:t>]</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lastRenderedPageBreak/>
        <w:t>It is this delivery of </w:t>
      </w:r>
      <w:r w:rsidRPr="00454AC0">
        <w:rPr>
          <w:rFonts w:ascii="Arial" w:eastAsia="Times New Roman" w:hAnsi="Arial" w:cs="Arial"/>
          <w:shd w:val="clear" w:color="auto" w:fill="FFFFFF"/>
        </w:rPr>
        <w:t>technology</w:t>
      </w:r>
      <w:r w:rsidRPr="00454AC0">
        <w:rPr>
          <w:rFonts w:ascii="Arial" w:eastAsia="Times New Roman" w:hAnsi="Arial" w:cs="Arial"/>
        </w:rPr>
        <w:t> and capability to business and society that lies at the heart of the dilemma for CIOs and CTOs today: Businesses want and need access to </w:t>
      </w:r>
      <w:r w:rsidRPr="00454AC0">
        <w:rPr>
          <w:rFonts w:ascii="Arial" w:eastAsia="Times New Roman" w:hAnsi="Arial" w:cs="Arial"/>
          <w:i/>
          <w:iCs/>
        </w:rPr>
        <w:t>networks</w:t>
      </w:r>
      <w:r w:rsidRPr="00454AC0">
        <w:rPr>
          <w:rFonts w:ascii="Arial" w:eastAsia="Times New Roman" w:hAnsi="Arial" w:cs="Arial"/>
        </w:rPr>
        <w:t>(electronic communities) to reach—that is network </w:t>
      </w:r>
      <w:r w:rsidRPr="00454AC0">
        <w:rPr>
          <w:rFonts w:ascii="Arial" w:eastAsia="Times New Roman" w:hAnsi="Arial" w:cs="Arial"/>
          <w:shd w:val="clear" w:color="auto" w:fill="FFFFFF"/>
        </w:rPr>
        <w:t>with</w:t>
      </w:r>
      <w:r w:rsidRPr="00454AC0">
        <w:rPr>
          <w:rFonts w:ascii="Arial" w:eastAsia="Times New Roman" w:hAnsi="Arial" w:cs="Arial"/>
        </w:rPr>
        <w:t>—their current and potential customers. Businesses are concerned that access to these same networks by their employees could pose a security or competitive risk through direct or indirect disclosure or productivity losses by employees being distracted by non-business activities. This chapter explores </w:t>
      </w:r>
      <w:r w:rsidRPr="00454AC0">
        <w:rPr>
          <w:rFonts w:ascii="Arial" w:eastAsia="Times New Roman" w:hAnsi="Arial" w:cs="Arial"/>
          <w:shd w:val="clear" w:color="auto" w:fill="FFFFFF"/>
        </w:rPr>
        <w:t>best</w:t>
      </w:r>
      <w:r w:rsidRPr="00454AC0">
        <w:rPr>
          <w:rFonts w:ascii="Arial" w:eastAsia="Times New Roman" w:hAnsi="Arial" w:cs="Arial"/>
        </w:rPr>
        <w:t> </w:t>
      </w:r>
      <w:proofErr w:type="spellStart"/>
      <w:r w:rsidRPr="00454AC0">
        <w:rPr>
          <w:rFonts w:ascii="Arial" w:eastAsia="Times New Roman" w:hAnsi="Arial" w:cs="Arial"/>
          <w:shd w:val="clear" w:color="auto" w:fill="FFFFFF"/>
        </w:rPr>
        <w:t>practice</w:t>
      </w:r>
      <w:r w:rsidRPr="00454AC0">
        <w:rPr>
          <w:rFonts w:ascii="Arial" w:eastAsia="Times New Roman" w:hAnsi="Arial" w:cs="Arial"/>
        </w:rPr>
        <w:t>answers</w:t>
      </w:r>
      <w:proofErr w:type="spellEnd"/>
      <w:r w:rsidRPr="00454AC0">
        <w:rPr>
          <w:rFonts w:ascii="Arial" w:eastAsia="Times New Roman" w:hAnsi="Arial" w:cs="Arial"/>
        </w:rPr>
        <w:t xml:space="preserve"> for </w:t>
      </w:r>
      <w:proofErr w:type="spellStart"/>
      <w:r w:rsidRPr="00454AC0">
        <w:rPr>
          <w:rFonts w:ascii="Arial" w:eastAsia="Times New Roman" w:hAnsi="Arial" w:cs="Arial"/>
        </w:rPr>
        <w:t>CIOs</w:t>
      </w:r>
      <w:proofErr w:type="spellEnd"/>
      <w:r w:rsidRPr="00454AC0">
        <w:rPr>
          <w:rFonts w:ascii="Arial" w:eastAsia="Times New Roman" w:hAnsi="Arial" w:cs="Arial"/>
        </w:rPr>
        <w:t xml:space="preserve"> who allow employees to have what they want while strategically </w:t>
      </w:r>
      <w:r w:rsidRPr="00454AC0">
        <w:rPr>
          <w:rFonts w:ascii="Arial" w:eastAsia="Times New Roman" w:hAnsi="Arial" w:cs="Arial"/>
          <w:shd w:val="clear" w:color="auto" w:fill="FFFFFF"/>
        </w:rPr>
        <w:t>enabling</w:t>
      </w:r>
      <w:r w:rsidRPr="00454AC0">
        <w:rPr>
          <w:rFonts w:ascii="Arial" w:eastAsia="Times New Roman" w:hAnsi="Arial" w:cs="Arial"/>
        </w:rPr>
        <w:t> enterprise IT </w:t>
      </w:r>
      <w:r w:rsidRPr="00454AC0">
        <w:rPr>
          <w:rFonts w:ascii="Arial" w:eastAsia="Times New Roman" w:hAnsi="Arial" w:cs="Arial"/>
          <w:shd w:val="clear" w:color="auto" w:fill="FFFFFF"/>
        </w:rPr>
        <w:t>values</w:t>
      </w:r>
      <w:r w:rsidRPr="00454AC0">
        <w:rPr>
          <w:rFonts w:ascii="Arial" w:eastAsia="Times New Roman" w:hAnsi="Arial" w:cs="Arial"/>
        </w:rPr>
        <w:t> and policies, and reflects the most comprehensive range of considerations as expressed by the </w:t>
      </w:r>
      <w:r w:rsidRPr="00454AC0">
        <w:rPr>
          <w:rFonts w:ascii="Arial" w:eastAsia="Times New Roman" w:hAnsi="Arial" w:cs="Arial"/>
          <w:shd w:val="clear" w:color="auto" w:fill="FFFFFF"/>
        </w:rPr>
        <w:t>CIO</w:t>
      </w:r>
      <w:r w:rsidRPr="00454AC0">
        <w:rPr>
          <w:rFonts w:ascii="Arial" w:eastAsia="Times New Roman" w:hAnsi="Arial" w:cs="Arial"/>
        </w:rPr>
        <w:t> Council's </w:t>
      </w:r>
      <w:r w:rsidRPr="00454AC0">
        <w:rPr>
          <w:rFonts w:ascii="Arial" w:eastAsia="Times New Roman" w:hAnsi="Arial" w:cs="Arial"/>
          <w:shd w:val="clear" w:color="auto" w:fill="FFFFFF"/>
        </w:rPr>
        <w:t>Information</w:t>
      </w:r>
      <w:r w:rsidRPr="00454AC0">
        <w:rPr>
          <w:rFonts w:ascii="Arial" w:eastAsia="Times New Roman" w:hAnsi="Arial" w:cs="Arial"/>
        </w:rPr>
        <w:t xml:space="preserve"> Security and Identity Management Committee and Network and Infrastructure Security Subcommittee: "The decision to embrace social </w:t>
      </w:r>
      <w:proofErr w:type="spellStart"/>
      <w:r w:rsidRPr="00454AC0">
        <w:rPr>
          <w:rFonts w:ascii="Arial" w:eastAsia="Times New Roman" w:hAnsi="Arial" w:cs="Arial"/>
        </w:rPr>
        <w:t>media</w:t>
      </w:r>
      <w:r w:rsidRPr="00454AC0">
        <w:rPr>
          <w:rFonts w:ascii="Arial" w:eastAsia="Times New Roman" w:hAnsi="Arial" w:cs="Arial"/>
          <w:shd w:val="clear" w:color="auto" w:fill="FFFFFF"/>
        </w:rPr>
        <w:t>technology</w:t>
      </w:r>
      <w:proofErr w:type="spellEnd"/>
      <w:r w:rsidRPr="00454AC0">
        <w:rPr>
          <w:rFonts w:ascii="Arial" w:eastAsia="Times New Roman" w:hAnsi="Arial" w:cs="Arial"/>
        </w:rPr>
        <w:t> is a risk-based decision, not a </w:t>
      </w:r>
      <w:r w:rsidRPr="00454AC0">
        <w:rPr>
          <w:rFonts w:ascii="Arial" w:eastAsia="Times New Roman" w:hAnsi="Arial" w:cs="Arial"/>
          <w:shd w:val="clear" w:color="auto" w:fill="FFFFFF"/>
        </w:rPr>
        <w:t>technology</w:t>
      </w:r>
      <w:r w:rsidRPr="00454AC0">
        <w:rPr>
          <w:rFonts w:ascii="Arial" w:eastAsia="Times New Roman" w:hAnsi="Arial" w:cs="Arial"/>
        </w:rPr>
        <w:t>-based decision. It must be made based on a strong business case, supported at the appropriate level … considering its … space, threats, technical capabilities, and potential threats."</w:t>
      </w:r>
      <w:r w:rsidRPr="00454AC0">
        <w:rPr>
          <w:rFonts w:ascii="Arial" w:eastAsia="Times New Roman" w:hAnsi="Arial" w:cs="Arial"/>
          <w:vertAlign w:val="superscript"/>
        </w:rPr>
        <w:t>[</w:t>
      </w:r>
      <w:bookmarkStart w:id="10" w:name="ch07ftn07"/>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"http://library.books24x7.com.ezproxy.umuc.edu/assetviewer.aspx?bookid=40609&amp;chunkid=985215534&amp;rowid=333&amp;noteMenuToggle=0&amp;hitSectionMenuToggle=0&amp;leftMenuState=1" \l "ftn.ch07ftn07" </w:instrText>
      </w:r>
      <w:r w:rsidRPr="00454AC0">
        <w:rPr>
          <w:rFonts w:ascii="Arial" w:eastAsia="Times New Roman" w:hAnsi="Arial" w:cs="Arial"/>
          <w:vertAlign w:val="superscript"/>
        </w:rPr>
        <w:fldChar w:fldCharType="separate"/>
      </w:r>
      <w:r w:rsidRPr="00454AC0">
        <w:rPr>
          <w:rFonts w:ascii="Arial" w:eastAsia="Times New Roman" w:hAnsi="Arial" w:cs="Arial"/>
          <w:u w:val="single"/>
          <w:vertAlign w:val="superscript"/>
        </w:rPr>
        <w:t>7</w:t>
      </w:r>
      <w:r w:rsidRPr="00454AC0">
        <w:rPr>
          <w:rFonts w:ascii="Arial" w:eastAsia="Times New Roman" w:hAnsi="Arial" w:cs="Arial"/>
          <w:vertAlign w:val="superscript"/>
        </w:rPr>
        <w:fldChar w:fldCharType="end"/>
      </w:r>
      <w:bookmarkEnd w:id="10"/>
      <w:r w:rsidRPr="00454AC0">
        <w:rPr>
          <w:rFonts w:ascii="Arial" w:eastAsia="Times New Roman" w:hAnsi="Arial" w:cs="Arial"/>
          <w:vertAlign w:val="superscript"/>
        </w:rPr>
        <w:t>]</w:t>
      </w:r>
    </w:p>
    <w:p w:rsidR="00DE142A" w:rsidRPr="00454AC0" w:rsidRDefault="00DE142A" w:rsidP="00E457ED">
      <w:pPr>
        <w:shd w:val="clear" w:color="auto" w:fill="FFFFFF"/>
        <w:spacing w:after="120"/>
        <w:ind w:firstLine="0"/>
        <w:outlineLvl w:val="1"/>
        <w:rPr>
          <w:rFonts w:ascii="Arial" w:eastAsia="Times New Roman" w:hAnsi="Arial" w:cs="Arial"/>
          <w:b/>
          <w:bCs/>
        </w:rPr>
      </w:pPr>
      <w:bookmarkStart w:id="11" w:name="335"/>
      <w:bookmarkEnd w:id="11"/>
    </w:p>
    <w:p w:rsidR="00E457ED" w:rsidRPr="00454AC0" w:rsidRDefault="00E457ED" w:rsidP="00E457ED">
      <w:pPr>
        <w:shd w:val="clear" w:color="auto" w:fill="FFFFFF"/>
        <w:spacing w:after="120"/>
        <w:ind w:firstLine="0"/>
        <w:outlineLvl w:val="1"/>
        <w:rPr>
          <w:rFonts w:ascii="Arial" w:eastAsia="Times New Roman" w:hAnsi="Arial" w:cs="Arial"/>
          <w:b/>
          <w:bCs/>
        </w:rPr>
      </w:pPr>
      <w:r w:rsidRPr="00454AC0">
        <w:rPr>
          <w:rFonts w:ascii="Arial" w:eastAsia="Times New Roman" w:hAnsi="Arial" w:cs="Arial"/>
          <w:b/>
          <w:bCs/>
        </w:rPr>
        <w:t>ADVANCES IN COMPUTATIONAL AND DATA NETWORKS</w: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rPr>
        <w:t>Thirty years ago, most commercial data was stored on computer tapes, and this data was accessible only by sequentially moving through the tape. For the most part, a computer operator mounted these tapes by hand. This typically took several minutes, unless the operator knew the request was coming and had the tape ready. Then, once mounted, the computer program's search for the right data on the tape could take several more minutes. The operator would repeat this procedure </w:t>
      </w:r>
      <w:r w:rsidRPr="00454AC0">
        <w:rPr>
          <w:rFonts w:ascii="Arial" w:eastAsia="Times New Roman" w:hAnsi="Arial" w:cs="Arial"/>
          <w:shd w:val="clear" w:color="auto" w:fill="FFFFFF"/>
        </w:rPr>
        <w:t>with</w:t>
      </w:r>
      <w:r w:rsidRPr="00454AC0">
        <w:rPr>
          <w:rFonts w:ascii="Arial" w:eastAsia="Times New Roman" w:hAnsi="Arial" w:cs="Arial"/>
        </w:rPr>
        <w:t> as many tapes as necessary until the data were finally located. Today, enterprises of all sizes store most of their commercial data on disk drives in storage systems </w:t>
      </w:r>
      <w:r w:rsidRPr="00454AC0">
        <w:rPr>
          <w:rFonts w:ascii="Arial" w:eastAsia="Times New Roman" w:hAnsi="Arial" w:cs="Arial"/>
          <w:shd w:val="clear" w:color="auto" w:fill="FFFFFF"/>
        </w:rPr>
        <w:t>with</w:t>
      </w:r>
      <w:r w:rsidRPr="00454AC0">
        <w:rPr>
          <w:rFonts w:ascii="Arial" w:eastAsia="Times New Roman" w:hAnsi="Arial" w:cs="Arial"/>
        </w:rPr>
        <w:t> </w:t>
      </w:r>
      <w:r w:rsidRPr="00454AC0">
        <w:rPr>
          <w:rFonts w:ascii="Arial" w:eastAsia="Times New Roman" w:hAnsi="Arial" w:cs="Arial"/>
          <w:i/>
          <w:iCs/>
        </w:rPr>
        <w:t>orders of magnitude</w:t>
      </w:r>
      <w:r w:rsidRPr="00454AC0">
        <w:rPr>
          <w:rFonts w:ascii="Arial" w:eastAsia="Times New Roman" w:hAnsi="Arial" w:cs="Arial"/>
        </w:rPr>
        <w:t> more data capacity that is accessible </w:t>
      </w:r>
      <w:r w:rsidRPr="00454AC0">
        <w:rPr>
          <w:rFonts w:ascii="Arial" w:eastAsia="Times New Roman" w:hAnsi="Arial" w:cs="Arial"/>
          <w:i/>
          <w:iCs/>
        </w:rPr>
        <w:t>randomly</w:t>
      </w:r>
      <w:r w:rsidRPr="00454AC0">
        <w:rPr>
          <w:rFonts w:ascii="Arial" w:eastAsia="Times New Roman" w:hAnsi="Arial" w:cs="Arial"/>
        </w:rPr>
        <w:t> (i.e., </w:t>
      </w:r>
      <w:r w:rsidRPr="00454AC0">
        <w:rPr>
          <w:rFonts w:ascii="Arial" w:eastAsia="Times New Roman" w:hAnsi="Arial" w:cs="Arial"/>
          <w:i/>
          <w:iCs/>
        </w:rPr>
        <w:t>immediately</w:t>
      </w:r>
      <w:r w:rsidRPr="00454AC0">
        <w:rPr>
          <w:rFonts w:ascii="Arial" w:eastAsia="Times New Roman" w:hAnsi="Arial" w:cs="Arial"/>
        </w:rPr>
        <w:t> for all practical purposes) and </w:t>
      </w:r>
      <w:r w:rsidRPr="00454AC0">
        <w:rPr>
          <w:rFonts w:ascii="Arial" w:eastAsia="Times New Roman" w:hAnsi="Arial" w:cs="Arial"/>
          <w:i/>
          <w:iCs/>
        </w:rPr>
        <w:t>without human intervention</w:t>
      </w:r>
      <w:r w:rsidRPr="00454AC0">
        <w:rPr>
          <w:rFonts w:ascii="Arial" w:eastAsia="Times New Roman" w:hAnsi="Arial" w:cs="Arial"/>
        </w:rPr>
        <w:t>.</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Also, thirty years ago, most commercial data could only be stored, retrieved, and used by someone who had direct access to the hardware and the data—physical presence. Today, most enterprises store commercial data in facilities that are network-connected, and access is controlled by a combination of prior authorization and ability to connect to where the data is stored. This access ranges from the cornucopia of data accessible by anyone on the Internet to secure applications that access data on private networks—all </w:t>
      </w:r>
      <w:r w:rsidRPr="00454AC0">
        <w:rPr>
          <w:rFonts w:ascii="Arial" w:eastAsia="Times New Roman" w:hAnsi="Arial" w:cs="Arial"/>
          <w:shd w:val="clear" w:color="auto" w:fill="FFFFFF"/>
        </w:rPr>
        <w:t>with</w:t>
      </w:r>
      <w:r w:rsidRPr="00454AC0">
        <w:rPr>
          <w:rFonts w:ascii="Arial" w:eastAsia="Times New Roman" w:hAnsi="Arial" w:cs="Arial"/>
        </w:rPr>
        <w:t> personal computers and some of the more sophisticated cellular phones.</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Computational networks have evolved through a combination of scientific and engineering advances in both the computing network themselves (processors and servers), and storage networks (disk drives, subsystems, and switches). No single approach to building these components has had a greater effect than the use of commercial-off-the-shelf (COTS) </w:t>
      </w:r>
      <w:r w:rsidRPr="00454AC0">
        <w:rPr>
          <w:rFonts w:ascii="Arial" w:eastAsia="Times New Roman" w:hAnsi="Arial" w:cs="Arial"/>
          <w:shd w:val="clear" w:color="auto" w:fill="FFFFFF"/>
        </w:rPr>
        <w:t>technology</w:t>
      </w:r>
      <w:r w:rsidRPr="00454AC0">
        <w:rPr>
          <w:rFonts w:ascii="Arial" w:eastAsia="Times New Roman" w:hAnsi="Arial" w:cs="Arial"/>
        </w:rPr>
        <w:t>. COTS </w:t>
      </w:r>
      <w:r w:rsidRPr="00454AC0">
        <w:rPr>
          <w:rFonts w:ascii="Arial" w:eastAsia="Times New Roman" w:hAnsi="Arial" w:cs="Arial"/>
          <w:shd w:val="clear" w:color="auto" w:fill="FFFFFF"/>
        </w:rPr>
        <w:t>technology</w:t>
      </w:r>
      <w:r w:rsidRPr="00454AC0">
        <w:rPr>
          <w:rFonts w:ascii="Arial" w:eastAsia="Times New Roman" w:hAnsi="Arial" w:cs="Arial"/>
        </w:rPr>
        <w:t> approaches have proven to provide significant cost advantages in the manufacture, service, and evolution of </w:t>
      </w:r>
      <w:r w:rsidRPr="00454AC0">
        <w:rPr>
          <w:rFonts w:ascii="Arial" w:eastAsia="Times New Roman" w:hAnsi="Arial" w:cs="Arial"/>
          <w:shd w:val="clear" w:color="auto" w:fill="FFFFFF"/>
        </w:rPr>
        <w:t>information</w:t>
      </w:r>
      <w:r w:rsidRPr="00454AC0">
        <w:rPr>
          <w:rFonts w:ascii="Arial" w:eastAsia="Times New Roman" w:hAnsi="Arial" w:cs="Arial"/>
        </w:rPr>
        <w:t> </w:t>
      </w:r>
      <w:r w:rsidRPr="00454AC0">
        <w:rPr>
          <w:rFonts w:ascii="Arial" w:eastAsia="Times New Roman" w:hAnsi="Arial" w:cs="Arial"/>
          <w:shd w:val="clear" w:color="auto" w:fill="FFFFFF"/>
        </w:rPr>
        <w:t>technology</w:t>
      </w:r>
      <w:r w:rsidRPr="00454AC0">
        <w:rPr>
          <w:rFonts w:ascii="Arial" w:eastAsia="Times New Roman" w:hAnsi="Arial" w:cs="Arial"/>
        </w:rPr>
        <w:t> in recent years, most highly visible in the area of personal computers and smartphones, and more recently, </w:t>
      </w:r>
      <w:r w:rsidRPr="00454AC0">
        <w:rPr>
          <w:rFonts w:ascii="Arial" w:eastAsia="Times New Roman" w:hAnsi="Arial" w:cs="Arial"/>
          <w:shd w:val="clear" w:color="auto" w:fill="FFFFFF"/>
        </w:rPr>
        <w:t>with</w:t>
      </w:r>
      <w:r w:rsidRPr="00454AC0">
        <w:rPr>
          <w:rFonts w:ascii="Arial" w:eastAsia="Times New Roman" w:hAnsi="Arial" w:cs="Arial"/>
        </w:rPr>
        <w:t> computer servers and computer disks. A combination of technological innovation, manufacturing, and production advances along in the context of widespread commercialization in business- and mission-critical applications have enabled this shift from highly proprietary and costly </w:t>
      </w:r>
      <w:r w:rsidRPr="00454AC0">
        <w:rPr>
          <w:rFonts w:ascii="Arial" w:eastAsia="Times New Roman" w:hAnsi="Arial" w:cs="Arial"/>
          <w:shd w:val="clear" w:color="auto" w:fill="FFFFFF"/>
        </w:rPr>
        <w:t>technology</w:t>
      </w:r>
      <w:r w:rsidRPr="00454AC0">
        <w:rPr>
          <w:rFonts w:ascii="Arial" w:eastAsia="Times New Roman" w:hAnsi="Arial" w:cs="Arial"/>
        </w:rPr>
        <w:t> to cost-effective COTS </w:t>
      </w:r>
      <w:r w:rsidRPr="00454AC0">
        <w:rPr>
          <w:rFonts w:ascii="Arial" w:eastAsia="Times New Roman" w:hAnsi="Arial" w:cs="Arial"/>
          <w:shd w:val="clear" w:color="auto" w:fill="FFFFFF"/>
        </w:rPr>
        <w:t>technology</w:t>
      </w:r>
      <w:r w:rsidRPr="00454AC0">
        <w:rPr>
          <w:rFonts w:ascii="Arial" w:eastAsia="Times New Roman" w:hAnsi="Arial" w:cs="Arial"/>
        </w:rPr>
        <w:t>, as shown in Exhibit 7.2.</w: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Exhibit 7.2: The </w:t>
      </w:r>
      <w:r w:rsidRPr="00454AC0">
        <w:rPr>
          <w:rFonts w:ascii="Arial" w:eastAsia="Times New Roman" w:hAnsi="Arial" w:cs="Arial"/>
          <w:b/>
          <w:bCs/>
          <w:shd w:val="clear" w:color="auto" w:fill="FFFFFF"/>
        </w:rPr>
        <w:t>Technology</w:t>
      </w:r>
      <w:r w:rsidRPr="00454AC0">
        <w:rPr>
          <w:rFonts w:ascii="Arial" w:eastAsia="Times New Roman" w:hAnsi="Arial" w:cs="Arial"/>
          <w:b/>
          <w:bCs/>
        </w:rPr>
        <w:t> Ecosystem: Leveraging COTS</w:t>
      </w:r>
      <w:bookmarkStart w:id="12" w:name="344"/>
      <w:bookmarkStart w:id="13" w:name="ch07exh02"/>
      <w:bookmarkEnd w:id="12"/>
      <w:bookmarkEnd w:id="13"/>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27" style="width:0;height:1.5pt" o:hralign="center" o:hrstd="t" o:hrnoshade="t" o:hr="t" fillcolor="#010100" stroked="f"/>
        </w:pict>
      </w:r>
    </w:p>
    <w:p w:rsidR="00E457ED" w:rsidRPr="00454AC0" w:rsidRDefault="009C5B2F" w:rsidP="00E457ED">
      <w:pPr>
        <w:shd w:val="clear" w:color="auto" w:fill="FFFFFF"/>
        <w:ind w:firstLine="0"/>
        <w:rPr>
          <w:rFonts w:ascii="Arial" w:eastAsia="Times New Roman" w:hAnsi="Arial" w:cs="Arial"/>
        </w:rPr>
      </w:pPr>
      <w:r w:rsidRPr="00454AC0">
        <w:rPr>
          <w:rFonts w:ascii="Arial" w:eastAsia="Times New Roman" w:hAnsi="Arial" w:cs="Arial"/>
          <w:noProof/>
        </w:rPr>
        <w:lastRenderedPageBreak/>
        <w:drawing>
          <wp:inline distT="0" distB="0" distL="0" distR="0" wp14:anchorId="3E781302" wp14:editId="1F7DF9A3">
            <wp:extent cx="3060700" cy="24384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The Technology Ecosystem  Leveraging COTS.jpg"/>
                    <pic:cNvPicPr/>
                  </pic:nvPicPr>
                  <pic:blipFill>
                    <a:blip r:embed="rId10">
                      <a:extLst>
                        <a:ext uri="{28A0092B-C50C-407E-A947-70E740481C1C}">
                          <a14:useLocalDpi xmlns:a14="http://schemas.microsoft.com/office/drawing/2010/main" val="0"/>
                        </a:ext>
                      </a:extLst>
                    </a:blip>
                    <a:stretch>
                      <a:fillRect/>
                    </a:stretch>
                  </pic:blipFill>
                  <pic:spPr>
                    <a:xfrm>
                      <a:off x="0" y="0"/>
                      <a:ext cx="3060700" cy="2438400"/>
                    </a:xfrm>
                    <a:prstGeom prst="rect">
                      <a:avLst/>
                    </a:prstGeom>
                  </pic:spPr>
                </pic:pic>
              </a:graphicData>
            </a:graphic>
          </wp:inline>
        </w:drawing>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Source:</w:t>
      </w:r>
      <w:r w:rsidRPr="00454AC0">
        <w:rPr>
          <w:rFonts w:ascii="Arial" w:eastAsia="Times New Roman" w:hAnsi="Arial" w:cs="Arial"/>
        </w:rPr>
        <w:t> Karl Schubert, "Delivering on </w:t>
      </w:r>
      <w:r w:rsidRPr="00454AC0">
        <w:rPr>
          <w:rFonts w:ascii="Arial" w:eastAsia="Times New Roman" w:hAnsi="Arial" w:cs="Arial"/>
          <w:shd w:val="clear" w:color="auto" w:fill="FFFFFF"/>
        </w:rPr>
        <w:t>Strategic</w:t>
      </w:r>
      <w:r w:rsidRPr="00454AC0">
        <w:rPr>
          <w:rFonts w:ascii="Arial" w:eastAsia="Times New Roman" w:hAnsi="Arial" w:cs="Arial"/>
        </w:rPr>
        <w:t> </w:t>
      </w:r>
      <w:r w:rsidRPr="00454AC0">
        <w:rPr>
          <w:rFonts w:ascii="Arial" w:eastAsia="Times New Roman" w:hAnsi="Arial" w:cs="Arial"/>
          <w:shd w:val="clear" w:color="auto" w:fill="FFFFFF"/>
        </w:rPr>
        <w:t>Value</w:t>
      </w:r>
      <w:r w:rsidRPr="00454AC0">
        <w:rPr>
          <w:rFonts w:ascii="Arial" w:eastAsia="Times New Roman" w:hAnsi="Arial" w:cs="Arial"/>
        </w:rPr>
        <w:t> Propositions in Product-Based Corporations." The Institute of Management Accountants 2001 CFO/Controller Conference, Orlando, Florida.</w:t>
      </w:r>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28" style="width:0;height:1.5pt" o:hralign="center" o:hrstd="t" o:hrnoshade="t" o:hr="t" fillcolor="#010100" stroked="f"/>
        </w:pic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This </w:t>
      </w:r>
      <w:r w:rsidRPr="00454AC0">
        <w:rPr>
          <w:rFonts w:ascii="Arial" w:eastAsia="Times New Roman" w:hAnsi="Arial" w:cs="Arial"/>
          <w:shd w:val="clear" w:color="auto" w:fill="FFFFFF"/>
        </w:rPr>
        <w:t>technology</w:t>
      </w:r>
      <w:r w:rsidRPr="00454AC0">
        <w:rPr>
          <w:rFonts w:ascii="Arial" w:eastAsia="Times New Roman" w:hAnsi="Arial" w:cs="Arial"/>
        </w:rPr>
        <w:t> standardization has come about through a combination of focused research, development, </w:t>
      </w:r>
      <w:r w:rsidRPr="00454AC0">
        <w:rPr>
          <w:rFonts w:ascii="Arial" w:eastAsia="Times New Roman" w:hAnsi="Arial" w:cs="Arial"/>
          <w:shd w:val="clear" w:color="auto" w:fill="FFFFFF"/>
        </w:rPr>
        <w:t>strategic</w:t>
      </w:r>
      <w:r w:rsidRPr="00454AC0">
        <w:rPr>
          <w:rFonts w:ascii="Arial" w:eastAsia="Times New Roman" w:hAnsi="Arial" w:cs="Arial"/>
        </w:rPr>
        <w:t> partnerships, and investments by the commercial </w:t>
      </w:r>
      <w:r w:rsidRPr="00454AC0">
        <w:rPr>
          <w:rFonts w:ascii="Arial" w:eastAsia="Times New Roman" w:hAnsi="Arial" w:cs="Arial"/>
          <w:shd w:val="clear" w:color="auto" w:fill="FFFFFF"/>
        </w:rPr>
        <w:t>technology</w:t>
      </w:r>
      <w:r w:rsidRPr="00454AC0">
        <w:rPr>
          <w:rFonts w:ascii="Arial" w:eastAsia="Times New Roman" w:hAnsi="Arial" w:cs="Arial"/>
        </w:rPr>
        <w:t> industries. The beneficiaries have been the users of these </w:t>
      </w:r>
      <w:r w:rsidRPr="00454AC0">
        <w:rPr>
          <w:rFonts w:ascii="Arial" w:eastAsia="Times New Roman" w:hAnsi="Arial" w:cs="Arial"/>
          <w:shd w:val="clear" w:color="auto" w:fill="FFFFFF"/>
        </w:rPr>
        <w:t>technology</w:t>
      </w:r>
      <w:r w:rsidRPr="00454AC0">
        <w:rPr>
          <w:rFonts w:ascii="Arial" w:eastAsia="Times New Roman" w:hAnsi="Arial" w:cs="Arial"/>
        </w:rPr>
        <w:t>-based products in terms of improved costs, performance evolution, and effectiveness regarding price and performance, reduced ongoing service, and support costs. These technologies have been successful in commercial and non-commercial environments. The basis for projecting the advances in these "</w:t>
      </w:r>
      <w:proofErr w:type="spellStart"/>
      <w:r w:rsidRPr="00454AC0">
        <w:rPr>
          <w:rFonts w:ascii="Arial" w:eastAsia="Times New Roman" w:hAnsi="Arial" w:cs="Arial"/>
          <w:shd w:val="clear" w:color="auto" w:fill="FFFFFF"/>
        </w:rPr>
        <w:t>technology</w:t>
      </w:r>
      <w:r w:rsidRPr="00454AC0">
        <w:rPr>
          <w:rFonts w:ascii="Arial" w:eastAsia="Times New Roman" w:hAnsi="Arial" w:cs="Arial"/>
        </w:rPr>
        <w:t>ecosystems</w:t>
      </w:r>
      <w:proofErr w:type="spellEnd"/>
      <w:r w:rsidRPr="00454AC0">
        <w:rPr>
          <w:rFonts w:ascii="Arial" w:eastAsia="Times New Roman" w:hAnsi="Arial" w:cs="Arial"/>
        </w:rPr>
        <w:t>" has its roots in a phenomenon now known as Moore's Law.</w:t>
      </w:r>
    </w:p>
    <w:p w:rsidR="00E457ED" w:rsidRPr="00454AC0" w:rsidRDefault="00E457ED" w:rsidP="00E457ED">
      <w:pPr>
        <w:shd w:val="clear" w:color="auto" w:fill="FFFFFF"/>
        <w:spacing w:before="216"/>
        <w:ind w:firstLine="0"/>
        <w:rPr>
          <w:rFonts w:ascii="Arial" w:eastAsia="Times New Roman" w:hAnsi="Arial" w:cs="Arial"/>
          <w:vertAlign w:val="superscript"/>
        </w:rPr>
      </w:pPr>
      <w:r w:rsidRPr="00454AC0">
        <w:rPr>
          <w:rFonts w:ascii="Arial" w:eastAsia="Times New Roman" w:hAnsi="Arial" w:cs="Arial"/>
        </w:rPr>
        <w:t>In 1965, Dr. Gordon E. Moore, co-founder of Intel, hypothesized that approximately every two years, the number of transistors that will be able to be placed onto an integrated circuit would double </w:t>
      </w:r>
      <w:r w:rsidRPr="00454AC0">
        <w:rPr>
          <w:rFonts w:ascii="Arial" w:eastAsia="Times New Roman" w:hAnsi="Arial" w:cs="Arial"/>
          <w:shd w:val="clear" w:color="auto" w:fill="FFFFFF"/>
        </w:rPr>
        <w:t>with</w:t>
      </w:r>
      <w:r w:rsidRPr="00454AC0">
        <w:rPr>
          <w:rFonts w:ascii="Arial" w:eastAsia="Times New Roman" w:hAnsi="Arial" w:cs="Arial"/>
        </w:rPr>
        <w:t> a roughly linear correlation between the number of transistors and the speed of the processor chip, as shown in Exhibit 7.3. Now referred to as Moore's Law, this performance phenomenon continues to hold true as today's faster, more compact, and more cost-effective servers rapidly become obsolete. The combined impact of Moore's Law on </w:t>
      </w:r>
      <w:r w:rsidRPr="00454AC0">
        <w:rPr>
          <w:rFonts w:ascii="Arial" w:eastAsia="Times New Roman" w:hAnsi="Arial" w:cs="Arial"/>
          <w:i/>
          <w:iCs/>
        </w:rPr>
        <w:t>performance and capability</w:t>
      </w:r>
      <w:r w:rsidRPr="00454AC0">
        <w:rPr>
          <w:rFonts w:ascii="Arial" w:eastAsia="Times New Roman" w:hAnsi="Arial" w:cs="Arial"/>
        </w:rPr>
        <w:t>, broad commercialization on </w:t>
      </w:r>
      <w:r w:rsidRPr="00454AC0">
        <w:rPr>
          <w:rFonts w:ascii="Arial" w:eastAsia="Times New Roman" w:hAnsi="Arial" w:cs="Arial"/>
          <w:i/>
          <w:iCs/>
        </w:rPr>
        <w:t>quantity</w:t>
      </w:r>
      <w:r w:rsidRPr="00454AC0">
        <w:rPr>
          <w:rFonts w:ascii="Arial" w:eastAsia="Times New Roman" w:hAnsi="Arial" w:cs="Arial"/>
        </w:rPr>
        <w:t>, and the application to business-critical applications on reliability, availability, and serviceability (RAS) has resulted in a cascading effectiveness far beyond what would be suggested by Moore's Law alone. Pundits have forecast the demise of Moore's Law every decade since its advent. However, those same challenges have provided added motivation for more and faster scientific and engineering breakthroughs. There appears to be no end in sight.</w:t>
      </w:r>
      <w:r w:rsidRPr="00454AC0">
        <w:rPr>
          <w:rFonts w:ascii="Arial" w:eastAsia="Times New Roman" w:hAnsi="Arial" w:cs="Arial"/>
          <w:vertAlign w:val="superscript"/>
        </w:rPr>
        <w:t>[</w:t>
      </w:r>
      <w:bookmarkStart w:id="14" w:name="ch07ftn08"/>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"http://library.books24x7.com.ezproxy.umuc.edu/assetviewer.aspx?bookid=40609&amp;chunkid=924853746&amp;noteMenuToggle=1&amp;hitSectionMenuToggle=1&amp;leftMenuState=1" \l "ftn.ch07ftn08" </w:instrText>
      </w:r>
      <w:r w:rsidRPr="00454AC0">
        <w:rPr>
          <w:rFonts w:ascii="Arial" w:eastAsia="Times New Roman" w:hAnsi="Arial" w:cs="Arial"/>
          <w:vertAlign w:val="superscript"/>
        </w:rPr>
        <w:fldChar w:fldCharType="separate"/>
      </w:r>
      <w:r w:rsidRPr="00454AC0">
        <w:rPr>
          <w:rFonts w:ascii="Arial" w:eastAsia="Times New Roman" w:hAnsi="Arial" w:cs="Arial"/>
          <w:vertAlign w:val="superscript"/>
        </w:rPr>
        <w:t>8</w:t>
      </w:r>
      <w:r w:rsidRPr="00454AC0">
        <w:rPr>
          <w:rFonts w:ascii="Arial" w:eastAsia="Times New Roman" w:hAnsi="Arial" w:cs="Arial"/>
          <w:vertAlign w:val="superscript"/>
        </w:rPr>
        <w:fldChar w:fldCharType="end"/>
      </w:r>
      <w:bookmarkEnd w:id="14"/>
      <w:r w:rsidRPr="00454AC0">
        <w:rPr>
          <w:rFonts w:ascii="Arial" w:eastAsia="Times New Roman" w:hAnsi="Arial" w:cs="Arial"/>
          <w:vertAlign w:val="superscript"/>
        </w:rPr>
        <w:t>]</w:t>
      </w:r>
    </w:p>
    <w:p w:rsidR="00E457ED" w:rsidRPr="00454AC0" w:rsidRDefault="00E457ED" w:rsidP="00E457ED">
      <w:pPr>
        <w:shd w:val="clear" w:color="auto" w:fill="FFFFFF"/>
        <w:spacing w:before="216"/>
        <w:ind w:firstLine="0"/>
        <w:rPr>
          <w:rFonts w:ascii="Arial" w:eastAsia="Times New Roman" w:hAnsi="Arial" w:cs="Arial"/>
        </w:rPr>
      </w:pPr>
    </w:p>
    <w:p w:rsidR="00E457ED" w:rsidRPr="00454AC0" w:rsidRDefault="00E457ED" w:rsidP="00E457ED">
      <w:pPr>
        <w:shd w:val="clear" w:color="auto" w:fill="FFFFFF"/>
        <w:ind w:firstLine="0"/>
        <w:rPr>
          <w:rFonts w:ascii="Arial" w:eastAsia="Times New Roman" w:hAnsi="Arial" w:cs="Arial"/>
          <w:b/>
          <w:bCs/>
        </w:rPr>
      </w:pPr>
      <w:r w:rsidRPr="00454AC0">
        <w:rPr>
          <w:rFonts w:ascii="Arial" w:eastAsia="Times New Roman" w:hAnsi="Arial" w:cs="Arial"/>
          <w:b/>
          <w:bCs/>
        </w:rPr>
        <w:t>Exhibit 7.3: Moore's Law</w:t>
      </w:r>
      <w:bookmarkStart w:id="15" w:name="346"/>
      <w:bookmarkStart w:id="16" w:name="ch07exh03"/>
      <w:bookmarkEnd w:id="15"/>
      <w:bookmarkEnd w:id="16"/>
    </w:p>
    <w:p w:rsidR="009C5B2F" w:rsidRPr="00454AC0" w:rsidRDefault="009C5B2F" w:rsidP="00E457ED">
      <w:pPr>
        <w:shd w:val="clear" w:color="auto" w:fill="FFFFFF"/>
        <w:ind w:firstLine="0"/>
        <w:rPr>
          <w:rFonts w:ascii="Arial" w:eastAsia="Times New Roman" w:hAnsi="Arial" w:cs="Arial"/>
        </w:rPr>
      </w:pPr>
      <w:r w:rsidRPr="00454AC0">
        <w:rPr>
          <w:rFonts w:ascii="Arial" w:eastAsia="Times New Roman" w:hAnsi="Arial" w:cs="Arial"/>
          <w:noProof/>
        </w:rPr>
        <w:lastRenderedPageBreak/>
        <w:drawing>
          <wp:inline distT="0" distB="0" distL="0" distR="0" wp14:anchorId="3EDEA7C0" wp14:editId="7ED639CD">
            <wp:extent cx="4445000" cy="3276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7.3  Moore's Law.jpg"/>
                    <pic:cNvPicPr/>
                  </pic:nvPicPr>
                  <pic:blipFill>
                    <a:blip r:embed="rId11">
                      <a:extLst>
                        <a:ext uri="{28A0092B-C50C-407E-A947-70E740481C1C}">
                          <a14:useLocalDpi xmlns:a14="http://schemas.microsoft.com/office/drawing/2010/main" val="0"/>
                        </a:ext>
                      </a:extLst>
                    </a:blip>
                    <a:stretch>
                      <a:fillRect/>
                    </a:stretch>
                  </pic:blipFill>
                  <pic:spPr>
                    <a:xfrm>
                      <a:off x="0" y="0"/>
                      <a:ext cx="4445000" cy="3276600"/>
                    </a:xfrm>
                    <a:prstGeom prst="rect">
                      <a:avLst/>
                    </a:prstGeom>
                  </pic:spPr>
                </pic:pic>
              </a:graphicData>
            </a:graphic>
          </wp:inline>
        </w:drawing>
      </w:r>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29" style="width:0;height:1.5pt" o:hralign="center" o:hrstd="t" o:hrnoshade="t" o:hr="t" fillcolor="#010100" stroked="f"/>
        </w:pic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Source:</w:t>
      </w:r>
      <w:r w:rsidRPr="00454AC0">
        <w:rPr>
          <w:rFonts w:ascii="Arial" w:eastAsia="Times New Roman" w:hAnsi="Arial" w:cs="Arial"/>
        </w:rPr>
        <w:t> Raymond Kurzweil, </w:t>
      </w:r>
      <w:r w:rsidRPr="00454AC0">
        <w:rPr>
          <w:rFonts w:ascii="Arial" w:eastAsia="Times New Roman" w:hAnsi="Arial" w:cs="Arial"/>
          <w:i/>
          <w:iCs/>
        </w:rPr>
        <w:t>The Singularity is Near</w:t>
      </w:r>
      <w:r w:rsidRPr="00454AC0">
        <w:rPr>
          <w:rFonts w:ascii="Arial" w:eastAsia="Times New Roman" w:hAnsi="Arial" w:cs="Arial"/>
        </w:rPr>
        <w:t> (New York, NY: Penguin Group, 2005). Ray Kurzweil, </w:t>
      </w:r>
      <w:hyperlink r:id="rId12" w:tgtFrame="_top" w:history="1">
        <w:r w:rsidRPr="00454AC0">
          <w:rPr>
            <w:rFonts w:ascii="Arial" w:eastAsia="Times New Roman" w:hAnsi="Arial" w:cs="Arial"/>
          </w:rPr>
          <w:t>http://singularity.com/charts/page81.html</w:t>
        </w:r>
      </w:hyperlink>
      <w:r w:rsidRPr="00454AC0">
        <w:rPr>
          <w:rFonts w:ascii="Arial" w:eastAsia="Times New Roman" w:hAnsi="Arial" w:cs="Arial"/>
        </w:rPr>
        <w:t>.</w:t>
      </w:r>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30" style="width:0;height:1.5pt" o:hralign="center" o:hrstd="t" o:hrnoshade="t" o:hr="t" fillcolor="#010100" stroked="f"/>
        </w:pict>
      </w:r>
    </w:p>
    <w:p w:rsidR="00E457ED" w:rsidRPr="00454AC0" w:rsidRDefault="00E457ED" w:rsidP="00E457ED">
      <w:pPr>
        <w:shd w:val="clear" w:color="auto" w:fill="FFFFFF"/>
        <w:spacing w:before="100" w:beforeAutospacing="1" w:after="100" w:afterAutospacing="1"/>
        <w:ind w:firstLine="0"/>
        <w:rPr>
          <w:rFonts w:ascii="Arial" w:eastAsia="Times New Roman" w:hAnsi="Arial" w:cs="Arial"/>
        </w:rPr>
      </w:pPr>
      <w:bookmarkStart w:id="17" w:name="345"/>
      <w:bookmarkEnd w:id="17"/>
      <w:r w:rsidRPr="00454AC0">
        <w:rPr>
          <w:rFonts w:ascii="Arial" w:eastAsia="Times New Roman" w:hAnsi="Arial" w:cs="Arial"/>
          <w:vertAlign w:val="superscript"/>
        </w:rPr>
        <w:t>[</w:t>
      </w:r>
      <w:bookmarkStart w:id="18" w:name="ftn.ch07ftn08"/>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"http://library.books24x7.com.ezproxy.umuc.edu/assetviewer.aspx?bookid=40609&amp;chunkid=924853746&amp;noteMenuToggle=1&amp;hitSectionMenuToggle=1&amp;leftMenuState=1" \l "ch07ftn08" </w:instrText>
      </w:r>
      <w:r w:rsidRPr="00454AC0">
        <w:rPr>
          <w:rFonts w:ascii="Arial" w:eastAsia="Times New Roman" w:hAnsi="Arial" w:cs="Arial"/>
          <w:vertAlign w:val="superscript"/>
        </w:rPr>
        <w:fldChar w:fldCharType="separate"/>
      </w:r>
      <w:r w:rsidRPr="00454AC0">
        <w:rPr>
          <w:rFonts w:ascii="Arial" w:eastAsia="Times New Roman" w:hAnsi="Arial" w:cs="Arial"/>
          <w:vertAlign w:val="superscript"/>
        </w:rPr>
        <w:t>8</w:t>
      </w:r>
      <w:r w:rsidRPr="00454AC0">
        <w:rPr>
          <w:rFonts w:ascii="Arial" w:eastAsia="Times New Roman" w:hAnsi="Arial" w:cs="Arial"/>
          <w:vertAlign w:val="superscript"/>
        </w:rPr>
        <w:fldChar w:fldCharType="end"/>
      </w:r>
      <w:bookmarkEnd w:id="18"/>
      <w:r w:rsidRPr="00454AC0">
        <w:rPr>
          <w:rFonts w:ascii="Arial" w:eastAsia="Times New Roman" w:hAnsi="Arial" w:cs="Arial"/>
          <w:vertAlign w:val="superscript"/>
        </w:rPr>
        <w:t>]</w:t>
      </w:r>
      <w:r w:rsidRPr="00454AC0">
        <w:rPr>
          <w:rFonts w:ascii="Arial" w:eastAsia="Times New Roman" w:hAnsi="Arial" w:cs="Arial"/>
        </w:rPr>
        <w:t>National Physics Laboratory, "Research Shows There Could Be No End in Sight for Moore's Law." December 9, 2008, </w:t>
      </w:r>
      <w:hyperlink r:id="rId13" w:tgtFrame="_top" w:history="1">
        <w:r w:rsidRPr="00454AC0">
          <w:rPr>
            <w:rFonts w:ascii="Arial" w:eastAsia="Times New Roman" w:hAnsi="Arial" w:cs="Arial"/>
          </w:rPr>
          <w:t>www.physorg</w:t>
        </w:r>
        <w:bookmarkStart w:id="19" w:name="_GoBack"/>
        <w:bookmarkEnd w:id="19"/>
        <w:r w:rsidRPr="00454AC0">
          <w:rPr>
            <w:rFonts w:ascii="Arial" w:eastAsia="Times New Roman" w:hAnsi="Arial" w:cs="Arial"/>
          </w:rPr>
          <w:t>.com/news148054154.html</w:t>
        </w:r>
      </w:hyperlink>
      <w:r w:rsidRPr="00454AC0">
        <w:rPr>
          <w:rFonts w:ascii="Arial" w:eastAsia="Times New Roman" w:hAnsi="Arial" w:cs="Arial"/>
        </w:rPr>
        <w:t>.</w:t>
      </w:r>
    </w:p>
    <w:p w:rsidR="00E457ED" w:rsidRPr="00454AC0" w:rsidRDefault="00E457ED" w:rsidP="00E457ED">
      <w:pPr>
        <w:shd w:val="clear" w:color="auto" w:fill="FFFFFF"/>
        <w:spacing w:after="120"/>
        <w:ind w:firstLine="0"/>
        <w:outlineLvl w:val="1"/>
        <w:rPr>
          <w:rFonts w:ascii="Arial" w:eastAsia="Times New Roman" w:hAnsi="Arial" w:cs="Arial"/>
          <w:b/>
          <w:bCs/>
        </w:rPr>
      </w:pPr>
      <w:r w:rsidRPr="00454AC0">
        <w:rPr>
          <w:rFonts w:ascii="Arial" w:eastAsia="Times New Roman" w:hAnsi="Arial" w:cs="Arial"/>
          <w:b/>
          <w:bCs/>
        </w:rPr>
        <w:t>ADVANCES IN STORAGE AND DATA NETWORKS</w: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rPr>
        <w:t>Data storage has evolved in many ways since IBM introduced the first commercial disk drive system in 1956. The IBM RAMAC (Random Access Memory Accounting and Control) 305, as shown in Exhibit 7.4, was equipped </w:t>
      </w:r>
      <w:r w:rsidRPr="00454AC0">
        <w:rPr>
          <w:rFonts w:ascii="Arial" w:eastAsia="Times New Roman" w:hAnsi="Arial" w:cs="Arial"/>
          <w:shd w:val="clear" w:color="auto" w:fill="FFFFFF"/>
        </w:rPr>
        <w:t>with</w:t>
      </w:r>
      <w:r w:rsidRPr="00454AC0">
        <w:rPr>
          <w:rFonts w:ascii="Arial" w:eastAsia="Times New Roman" w:hAnsi="Arial" w:cs="Arial"/>
        </w:rPr>
        <w:t xml:space="preserve"> an IBM 350 disk storage unit that had a list purchase price of approximately $39,000 for 5 MB or, in the present case, equivalent to $7.8 million per GB. To achieve 5 MB of capacity required 50 magnetic disk platters that rotated at 1,200 RPM and could deliver data at 8.8 </w:t>
      </w:r>
      <w:proofErr w:type="spellStart"/>
      <w:r w:rsidRPr="00454AC0">
        <w:rPr>
          <w:rFonts w:ascii="Arial" w:eastAsia="Times New Roman" w:hAnsi="Arial" w:cs="Arial"/>
        </w:rPr>
        <w:t>KiloBytes</w:t>
      </w:r>
      <w:proofErr w:type="spellEnd"/>
      <w:r w:rsidRPr="00454AC0">
        <w:rPr>
          <w:rFonts w:ascii="Arial" w:eastAsia="Times New Roman" w:hAnsi="Arial" w:cs="Arial"/>
        </w:rPr>
        <w:t xml:space="preserve"> (KB) per second.</w:t>
      </w:r>
      <w:r w:rsidRPr="00454AC0">
        <w:rPr>
          <w:rFonts w:ascii="Arial" w:eastAsia="Times New Roman" w:hAnsi="Arial" w:cs="Arial"/>
          <w:vertAlign w:val="superscript"/>
        </w:rPr>
        <w:t>[</w:t>
      </w:r>
      <w:bookmarkStart w:id="20" w:name="ch07ftn09"/>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"http://library.books24x7.com.ezproxy.umuc.edu/assetviewer.aspx?bookid=40609&amp;chunkid=574906209&amp;noteMenuToggle=1&amp;hitSectionMenuToggle=1&amp;leftMenuState=1" \l "ftn.ch07ftn09" </w:instrText>
      </w:r>
      <w:r w:rsidRPr="00454AC0">
        <w:rPr>
          <w:rFonts w:ascii="Arial" w:eastAsia="Times New Roman" w:hAnsi="Arial" w:cs="Arial"/>
          <w:vertAlign w:val="superscript"/>
        </w:rPr>
        <w:fldChar w:fldCharType="separate"/>
      </w:r>
      <w:r w:rsidRPr="00454AC0">
        <w:rPr>
          <w:rFonts w:ascii="Arial" w:eastAsia="Times New Roman" w:hAnsi="Arial" w:cs="Arial"/>
          <w:vertAlign w:val="superscript"/>
        </w:rPr>
        <w:t>9</w:t>
      </w:r>
      <w:r w:rsidRPr="00454AC0">
        <w:rPr>
          <w:rFonts w:ascii="Arial" w:eastAsia="Times New Roman" w:hAnsi="Arial" w:cs="Arial"/>
          <w:vertAlign w:val="superscript"/>
        </w:rPr>
        <w:fldChar w:fldCharType="end"/>
      </w:r>
      <w:bookmarkEnd w:id="20"/>
      <w:r w:rsidRPr="00454AC0">
        <w:rPr>
          <w:rFonts w:ascii="Arial" w:eastAsia="Times New Roman" w:hAnsi="Arial" w:cs="Arial"/>
          <w:vertAlign w:val="superscript"/>
        </w:rPr>
        <w:t>]</w: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Exhibit 7.4: IBM 350 Disk Storage Unit</w:t>
      </w:r>
      <w:bookmarkStart w:id="21" w:name="349"/>
      <w:bookmarkStart w:id="22" w:name="ch07exh04"/>
      <w:bookmarkEnd w:id="21"/>
      <w:bookmarkEnd w:id="22"/>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31" style="width:0;height:1.5pt" o:hralign="center" o:hrstd="t" o:hrnoshade="t" o:hr="t" fillcolor="#010100" stroked="f"/>
        </w:pict>
      </w:r>
    </w:p>
    <w:p w:rsidR="00E457ED" w:rsidRPr="00454AC0" w:rsidRDefault="009C5B2F" w:rsidP="00E457ED">
      <w:pPr>
        <w:shd w:val="clear" w:color="auto" w:fill="FFFFFF"/>
        <w:ind w:firstLine="0"/>
        <w:rPr>
          <w:rFonts w:ascii="Arial" w:eastAsia="Times New Roman" w:hAnsi="Arial" w:cs="Arial"/>
        </w:rPr>
      </w:pPr>
      <w:r w:rsidRPr="00454AC0">
        <w:rPr>
          <w:rFonts w:ascii="Arial" w:eastAsia="Times New Roman" w:hAnsi="Arial" w:cs="Arial"/>
          <w:noProof/>
        </w:rPr>
        <w:lastRenderedPageBreak/>
        <w:drawing>
          <wp:inline distT="0" distB="0" distL="0" distR="0" wp14:anchorId="7B74717E" wp14:editId="3D32F0ED">
            <wp:extent cx="4445000" cy="24130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7.4  IBM 350 Disk Storage Unit.jpg"/>
                    <pic:cNvPicPr/>
                  </pic:nvPicPr>
                  <pic:blipFill>
                    <a:blip r:embed="rId14">
                      <a:extLst>
                        <a:ext uri="{28A0092B-C50C-407E-A947-70E740481C1C}">
                          <a14:useLocalDpi xmlns:a14="http://schemas.microsoft.com/office/drawing/2010/main" val="0"/>
                        </a:ext>
                      </a:extLst>
                    </a:blip>
                    <a:stretch>
                      <a:fillRect/>
                    </a:stretch>
                  </pic:blipFill>
                  <pic:spPr>
                    <a:xfrm>
                      <a:off x="0" y="0"/>
                      <a:ext cx="4445000" cy="2413000"/>
                    </a:xfrm>
                    <a:prstGeom prst="rect">
                      <a:avLst/>
                    </a:prstGeom>
                  </pic:spPr>
                </pic:pic>
              </a:graphicData>
            </a:graphic>
          </wp:inline>
        </w:drawing>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rPr>
        <w:t>Reprint Courtesy of International Business Machines Corporation, © 2009 International Business Machines Corporation.</w:t>
      </w:r>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32" style="width:0;height:1.5pt" o:hralign="center" o:hrstd="t" o:hrnoshade="t" o:hr="t" fillcolor="#010100" stroked="f"/>
        </w:pic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In contrast, today's high-capacity server-class hard disk drive (HDD) installed in a storage subsystem sells for a list purchase price of approximately $700 for 600GB (600,000 MB) or approximately $1.17 per GB. To achieve 600GB of capacity requires 4 magnetic disk platters that can rotate at up to 15,000 RPM and deliver data at 6 GB per second or 6,000,000 KB per second.</w:t>
      </w:r>
      <w:r w:rsidRPr="00454AC0">
        <w:rPr>
          <w:rFonts w:ascii="Arial" w:eastAsia="Times New Roman" w:hAnsi="Arial" w:cs="Arial"/>
          <w:vertAlign w:val="superscript"/>
        </w:rPr>
        <w:t>[</w:t>
      </w:r>
      <w:bookmarkStart w:id="23" w:name="ch07ftn10"/>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"http://library.books24x7.com.ezproxy.umuc.edu/assetviewer.aspx?bookid=40609&amp;chunkid=574906209&amp;noteMenuToggle=1&amp;hitSectionMenuToggle=1&amp;leftMenuState=1" \l "ftn.ch07ftn10" </w:instrText>
      </w:r>
      <w:r w:rsidRPr="00454AC0">
        <w:rPr>
          <w:rFonts w:ascii="Arial" w:eastAsia="Times New Roman" w:hAnsi="Arial" w:cs="Arial"/>
          <w:vertAlign w:val="superscript"/>
        </w:rPr>
        <w:fldChar w:fldCharType="separate"/>
      </w:r>
      <w:r w:rsidRPr="00454AC0">
        <w:rPr>
          <w:rFonts w:ascii="Arial" w:eastAsia="Times New Roman" w:hAnsi="Arial" w:cs="Arial"/>
          <w:vertAlign w:val="superscript"/>
        </w:rPr>
        <w:t>10</w:t>
      </w:r>
      <w:r w:rsidRPr="00454AC0">
        <w:rPr>
          <w:rFonts w:ascii="Arial" w:eastAsia="Times New Roman" w:hAnsi="Arial" w:cs="Arial"/>
          <w:vertAlign w:val="superscript"/>
        </w:rPr>
        <w:fldChar w:fldCharType="end"/>
      </w:r>
      <w:bookmarkEnd w:id="23"/>
      <w:r w:rsidRPr="00454AC0">
        <w:rPr>
          <w:rFonts w:ascii="Arial" w:eastAsia="Times New Roman" w:hAnsi="Arial" w:cs="Arial"/>
          <w:vertAlign w:val="superscript"/>
        </w:rPr>
        <w:t>]</w:t>
      </w:r>
      <w:r w:rsidRPr="00454AC0">
        <w:rPr>
          <w:rFonts w:ascii="Arial" w:eastAsia="Times New Roman" w:hAnsi="Arial" w:cs="Arial"/>
        </w:rPr>
        <w:t> In the past 40 years, HDD capabilities have grown exponentially: total HDD capacity has increased by more than 500,000 percent, and HDD prices have decreased by more than 1,000,000 percent per GB. Originally applied to integrated circuits, Moore's Law has also been an effective predictor of data storage capacity, as shown in Exhibit 7.5.</w: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Exhibit 7.5: Magnetic Data Storage Bits per FY 2000 Dollars</w:t>
      </w:r>
      <w:bookmarkStart w:id="24" w:name="351"/>
      <w:bookmarkStart w:id="25" w:name="ch07exh05"/>
      <w:bookmarkEnd w:id="24"/>
      <w:bookmarkEnd w:id="25"/>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33" style="width:0;height:1.5pt" o:hralign="center" o:hrstd="t" o:hrnoshade="t" o:hr="t" fillcolor="#010100" stroked="f"/>
        </w:pict>
      </w:r>
    </w:p>
    <w:p w:rsidR="00E457ED" w:rsidRPr="00454AC0" w:rsidRDefault="000525A4" w:rsidP="00E457ED">
      <w:pPr>
        <w:shd w:val="clear" w:color="auto" w:fill="FFFFFF"/>
        <w:ind w:firstLine="0"/>
        <w:rPr>
          <w:rFonts w:ascii="Arial" w:eastAsia="Times New Roman" w:hAnsi="Arial" w:cs="Arial"/>
        </w:rPr>
      </w:pPr>
      <w:r w:rsidRPr="00454AC0">
        <w:rPr>
          <w:rFonts w:ascii="Arial" w:eastAsia="Times New Roman" w:hAnsi="Arial" w:cs="Arial"/>
          <w:noProof/>
        </w:rPr>
        <w:drawing>
          <wp:inline distT="0" distB="0" distL="0" distR="0" wp14:anchorId="66517B34" wp14:editId="5EF06230">
            <wp:extent cx="3365500" cy="20066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7.5 Magnetic Data Storage Bits per FY 2000 Dollars.jpg"/>
                    <pic:cNvPicPr/>
                  </pic:nvPicPr>
                  <pic:blipFill>
                    <a:blip r:embed="rId15">
                      <a:extLst>
                        <a:ext uri="{28A0092B-C50C-407E-A947-70E740481C1C}">
                          <a14:useLocalDpi xmlns:a14="http://schemas.microsoft.com/office/drawing/2010/main" val="0"/>
                        </a:ext>
                      </a:extLst>
                    </a:blip>
                    <a:stretch>
                      <a:fillRect/>
                    </a:stretch>
                  </pic:blipFill>
                  <pic:spPr>
                    <a:xfrm>
                      <a:off x="0" y="0"/>
                      <a:ext cx="3365500" cy="2006600"/>
                    </a:xfrm>
                    <a:prstGeom prst="rect">
                      <a:avLst/>
                    </a:prstGeom>
                  </pic:spPr>
                </pic:pic>
              </a:graphicData>
            </a:graphic>
          </wp:inline>
        </w:drawing>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Source:</w:t>
      </w:r>
      <w:r w:rsidRPr="00454AC0">
        <w:rPr>
          <w:rFonts w:ascii="Arial" w:eastAsia="Times New Roman" w:hAnsi="Arial" w:cs="Arial"/>
        </w:rPr>
        <w:t> Raymond Kurzweil, </w:t>
      </w:r>
      <w:r w:rsidRPr="00454AC0">
        <w:rPr>
          <w:rFonts w:ascii="Arial" w:eastAsia="Times New Roman" w:hAnsi="Arial" w:cs="Arial"/>
          <w:i/>
          <w:iCs/>
        </w:rPr>
        <w:t>The Singularity is Near</w:t>
      </w:r>
      <w:r w:rsidRPr="00454AC0">
        <w:rPr>
          <w:rFonts w:ascii="Arial" w:eastAsia="Times New Roman" w:hAnsi="Arial" w:cs="Arial"/>
        </w:rPr>
        <w:t> (New York, NY: Penguin Group, 2005). Ray Kurzweil, </w:t>
      </w:r>
      <w:hyperlink r:id="rId16" w:tgtFrame="_top" w:history="1">
        <w:r w:rsidRPr="00454AC0">
          <w:rPr>
            <w:rFonts w:ascii="Arial" w:eastAsia="Times New Roman" w:hAnsi="Arial" w:cs="Arial"/>
          </w:rPr>
          <w:t>http://singularity.com/charts/page81.html</w:t>
        </w:r>
      </w:hyperlink>
      <w:r w:rsidRPr="00454AC0">
        <w:rPr>
          <w:rFonts w:ascii="Arial" w:eastAsia="Times New Roman" w:hAnsi="Arial" w:cs="Arial"/>
        </w:rPr>
        <w:t>.</w:t>
      </w:r>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34" style="width:0;height:1.5pt" o:hralign="center" o:hrstd="t" o:hrnoshade="t" o:hr="t" fillcolor="#010100" stroked="f"/>
        </w:pic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Exhibit 7.6: Storage Industry Waves of Change</w:t>
      </w:r>
      <w:bookmarkStart w:id="26" w:name="352"/>
      <w:bookmarkStart w:id="27" w:name="ch07exh06"/>
      <w:bookmarkEnd w:id="26"/>
      <w:bookmarkEnd w:id="27"/>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35" style="width:0;height:1.5pt" o:hralign="center" o:hrstd="t" o:hrnoshade="t" o:hr="t" fillcolor="#010100" stroked="f"/>
        </w:pict>
      </w:r>
    </w:p>
    <w:p w:rsidR="00E457ED" w:rsidRPr="00454AC0" w:rsidRDefault="000525A4" w:rsidP="00E457ED">
      <w:pPr>
        <w:shd w:val="clear" w:color="auto" w:fill="FFFFFF"/>
        <w:ind w:firstLine="0"/>
        <w:rPr>
          <w:rFonts w:ascii="Arial" w:eastAsia="Times New Roman" w:hAnsi="Arial" w:cs="Arial"/>
        </w:rPr>
      </w:pPr>
      <w:r w:rsidRPr="00454AC0">
        <w:rPr>
          <w:rFonts w:ascii="Arial" w:eastAsia="Times New Roman" w:hAnsi="Arial" w:cs="Arial"/>
          <w:noProof/>
        </w:rPr>
        <w:lastRenderedPageBreak/>
        <w:drawing>
          <wp:inline distT="0" distB="0" distL="0" distR="0" wp14:anchorId="46F3C5A5" wp14:editId="10F22E99">
            <wp:extent cx="3911600" cy="1854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7.6 Storage Industry Waves of Change.jpg"/>
                    <pic:cNvPicPr/>
                  </pic:nvPicPr>
                  <pic:blipFill>
                    <a:blip r:embed="rId17">
                      <a:extLst>
                        <a:ext uri="{28A0092B-C50C-407E-A947-70E740481C1C}">
                          <a14:useLocalDpi xmlns:a14="http://schemas.microsoft.com/office/drawing/2010/main" val="0"/>
                        </a:ext>
                      </a:extLst>
                    </a:blip>
                    <a:stretch>
                      <a:fillRect/>
                    </a:stretch>
                  </pic:blipFill>
                  <pic:spPr>
                    <a:xfrm>
                      <a:off x="0" y="0"/>
                      <a:ext cx="3911600" cy="1854200"/>
                    </a:xfrm>
                    <a:prstGeom prst="rect">
                      <a:avLst/>
                    </a:prstGeom>
                  </pic:spPr>
                </pic:pic>
              </a:graphicData>
            </a:graphic>
          </wp:inline>
        </w:drawing>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Source:</w:t>
      </w:r>
      <w:r w:rsidRPr="00454AC0">
        <w:rPr>
          <w:rFonts w:ascii="Arial" w:eastAsia="Times New Roman" w:hAnsi="Arial" w:cs="Arial"/>
        </w:rPr>
        <w:t xml:space="preserve"> Fred Moore, "Notable Events in the IT/Storage Industry, A Historical Summary," presented at </w:t>
      </w:r>
      <w:proofErr w:type="spellStart"/>
      <w:r w:rsidRPr="00454AC0">
        <w:rPr>
          <w:rFonts w:ascii="Arial" w:eastAsia="Times New Roman" w:hAnsi="Arial" w:cs="Arial"/>
        </w:rPr>
        <w:t>Diskcon</w:t>
      </w:r>
      <w:proofErr w:type="spellEnd"/>
      <w:r w:rsidRPr="00454AC0">
        <w:rPr>
          <w:rFonts w:ascii="Arial" w:eastAsia="Times New Roman" w:hAnsi="Arial" w:cs="Arial"/>
        </w:rPr>
        <w:t xml:space="preserve"> Conference, September 2006, Santa Clara, CA, USA.</w:t>
      </w:r>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36" style="width:0;height:1.5pt" o:hralign="center" o:hrstd="t" o:hrnoshade="t" o:hr="t" fillcolor="#010100" stroked="f"/>
        </w:pic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Data access speeds have also increased significantly due to the increases in capacity per platter, number of platters, rotating speed of the platters, magnetic read/write head positioning speed, and hardware interface speed increases. The primary cost drivers for storage are (1) capacity, (2) speed, and (3) availability. Several waves of change in the storage industry have supported these cost drivers, as shown in Exhibit 7.6, representing a movement from proprietary technologies to open technologies. The significant increase in the amount of generated data that must be stored from email, Internet applications, businesses, and many other applications as mandated by government regulations and business policies, has led to an exponential increase in the volume of commercial, government, and military data that shows no signs of slowing down.</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One of the primary drivers of cost and capacity is </w:t>
      </w:r>
      <w:r w:rsidRPr="00454AC0">
        <w:rPr>
          <w:rFonts w:ascii="Arial" w:eastAsia="Times New Roman" w:hAnsi="Arial" w:cs="Arial"/>
          <w:i/>
          <w:iCs/>
        </w:rPr>
        <w:t>areal density</w:t>
      </w:r>
      <w:r w:rsidRPr="00454AC0">
        <w:rPr>
          <w:rFonts w:ascii="Arial" w:eastAsia="Times New Roman" w:hAnsi="Arial" w:cs="Arial"/>
        </w:rPr>
        <w:t>. Areal density is the number of bits that can be stored in the surface area of the hard disk drive, typically stated in gigabits per square inch (Gb/sq. in.) From the introduction of the HDD in the mid-1950s (</w:t>
      </w:r>
      <w:r w:rsidRPr="00454AC0">
        <w:rPr>
          <w:rFonts w:ascii="Arial" w:eastAsia="Times New Roman" w:hAnsi="Arial" w:cs="Arial"/>
          <w:shd w:val="clear" w:color="auto" w:fill="FFFFFF"/>
        </w:rPr>
        <w:t>with</w:t>
      </w:r>
      <w:r w:rsidRPr="00454AC0">
        <w:rPr>
          <w:rFonts w:ascii="Arial" w:eastAsia="Times New Roman" w:hAnsi="Arial" w:cs="Arial"/>
        </w:rPr>
        <w:t xml:space="preserve"> the IBM 305) through to the current generation of HDDs, areal density has increased by almost 8 orders of magnitude. While industry pundits have regularly and chronically predicted that the end of areal density improvements is near, history shows that new and innovative means of </w:t>
      </w:r>
      <w:proofErr w:type="spellStart"/>
      <w:r w:rsidRPr="00454AC0">
        <w:rPr>
          <w:rFonts w:ascii="Arial" w:eastAsia="Times New Roman" w:hAnsi="Arial" w:cs="Arial"/>
        </w:rPr>
        <w:t>storing</w:t>
      </w:r>
      <w:r w:rsidRPr="00454AC0">
        <w:rPr>
          <w:rFonts w:ascii="Arial" w:eastAsia="Times New Roman" w:hAnsi="Arial" w:cs="Arial"/>
          <w:shd w:val="clear" w:color="auto" w:fill="FFFFFF"/>
        </w:rPr>
        <w:t>information</w:t>
      </w:r>
      <w:proofErr w:type="spellEnd"/>
      <w:r w:rsidRPr="00454AC0">
        <w:rPr>
          <w:rFonts w:ascii="Arial" w:eastAsia="Times New Roman" w:hAnsi="Arial" w:cs="Arial"/>
        </w:rPr>
        <w:t xml:space="preserve"> on </w:t>
      </w:r>
      <w:proofErr w:type="spellStart"/>
      <w:r w:rsidRPr="00454AC0">
        <w:rPr>
          <w:rFonts w:ascii="Arial" w:eastAsia="Times New Roman" w:hAnsi="Arial" w:cs="Arial"/>
        </w:rPr>
        <w:t>HDDs</w:t>
      </w:r>
      <w:proofErr w:type="spellEnd"/>
      <w:r w:rsidRPr="00454AC0">
        <w:rPr>
          <w:rFonts w:ascii="Arial" w:eastAsia="Times New Roman" w:hAnsi="Arial" w:cs="Arial"/>
        </w:rPr>
        <w:t xml:space="preserve"> will continue, and areal density will continue to increase, as shown in Exhibit 7.7.</w:t>
      </w:r>
      <w:r w:rsidRPr="00454AC0">
        <w:rPr>
          <w:rFonts w:ascii="Arial" w:eastAsia="Times New Roman" w:hAnsi="Arial" w:cs="Arial"/>
          <w:vertAlign w:val="superscript"/>
        </w:rPr>
        <w:t>[</w:t>
      </w:r>
      <w:bookmarkStart w:id="28" w:name="ch07ftn11"/>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"http://library.books24x7.com.ezproxy.umuc.edu/assetviewer.aspx?bookid=40609&amp;chunkid=574906209&amp;noteMenuToggle=1&amp;hitSectionMenuToggle=1&amp;leftMenuState=1" \l "ftn.ch07ftn11" </w:instrText>
      </w:r>
      <w:r w:rsidRPr="00454AC0">
        <w:rPr>
          <w:rFonts w:ascii="Arial" w:eastAsia="Times New Roman" w:hAnsi="Arial" w:cs="Arial"/>
          <w:vertAlign w:val="superscript"/>
        </w:rPr>
        <w:fldChar w:fldCharType="separate"/>
      </w:r>
      <w:r w:rsidRPr="00454AC0">
        <w:rPr>
          <w:rFonts w:ascii="Arial" w:eastAsia="Times New Roman" w:hAnsi="Arial" w:cs="Arial"/>
          <w:vertAlign w:val="superscript"/>
        </w:rPr>
        <w:t>11</w:t>
      </w:r>
      <w:r w:rsidRPr="00454AC0">
        <w:rPr>
          <w:rFonts w:ascii="Arial" w:eastAsia="Times New Roman" w:hAnsi="Arial" w:cs="Arial"/>
          <w:vertAlign w:val="superscript"/>
        </w:rPr>
        <w:fldChar w:fldCharType="end"/>
      </w:r>
      <w:bookmarkEnd w:id="28"/>
      <w:r w:rsidRPr="00454AC0">
        <w:rPr>
          <w:rFonts w:ascii="Arial" w:eastAsia="Times New Roman" w:hAnsi="Arial" w:cs="Arial"/>
          <w:vertAlign w:val="superscript"/>
        </w:rPr>
        <w:t>]</w:t>
      </w:r>
    </w:p>
    <w:p w:rsidR="00E457ED" w:rsidRPr="00454AC0" w:rsidRDefault="00E457ED" w:rsidP="00E457ED">
      <w:pPr>
        <w:shd w:val="clear" w:color="auto" w:fill="FFFFFF"/>
        <w:spacing w:before="216"/>
        <w:ind w:firstLine="0"/>
        <w:rPr>
          <w:rFonts w:ascii="Arial" w:eastAsia="Times New Roman" w:hAnsi="Arial" w:cs="Arial"/>
        </w:rPr>
      </w:pPr>
      <w:r w:rsidRPr="00454AC0">
        <w:rPr>
          <w:rFonts w:ascii="Arial" w:eastAsia="Times New Roman" w:hAnsi="Arial" w:cs="Arial"/>
        </w:rPr>
        <w:t>The compound annual growth rate (CAGR) for areal density has generally outpaced what would have been predicted by application of Moore's Law. The bottom line, therefore, is that storage is getting faster, less expensive, and has higher capacity per HDD (see Exhibit 7.8). It is a good thing, too. There is no shortage of commercial and social networking application material to be stored and managed.</w: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Exhibit 7.7: Full History Disk Areal Density</w:t>
      </w:r>
      <w:bookmarkStart w:id="29" w:name="354"/>
      <w:bookmarkStart w:id="30" w:name="ch07exh07"/>
      <w:bookmarkEnd w:id="29"/>
      <w:bookmarkEnd w:id="30"/>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37" style="width:0;height:1.5pt" o:hralign="center" o:hrstd="t" o:hrnoshade="t" o:hr="t" fillcolor="#010100" stroked="f"/>
        </w:pict>
      </w:r>
    </w:p>
    <w:p w:rsidR="00E457ED" w:rsidRPr="00454AC0" w:rsidRDefault="000525A4" w:rsidP="00E457ED">
      <w:pPr>
        <w:shd w:val="clear" w:color="auto" w:fill="FFFFFF"/>
        <w:ind w:firstLine="0"/>
        <w:rPr>
          <w:rFonts w:ascii="Arial" w:eastAsia="Times New Roman" w:hAnsi="Arial" w:cs="Arial"/>
        </w:rPr>
      </w:pPr>
      <w:r w:rsidRPr="00454AC0">
        <w:rPr>
          <w:rFonts w:ascii="Arial" w:eastAsia="Times New Roman" w:hAnsi="Arial" w:cs="Arial"/>
          <w:noProof/>
        </w:rPr>
        <w:lastRenderedPageBreak/>
        <w:drawing>
          <wp:inline distT="0" distB="0" distL="0" distR="0" wp14:anchorId="35F26D63" wp14:editId="305B4595">
            <wp:extent cx="3479800" cy="21971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7.7 Full History Disk Areal Density.jpg"/>
                    <pic:cNvPicPr/>
                  </pic:nvPicPr>
                  <pic:blipFill>
                    <a:blip r:embed="rId18">
                      <a:extLst>
                        <a:ext uri="{28A0092B-C50C-407E-A947-70E740481C1C}">
                          <a14:useLocalDpi xmlns:a14="http://schemas.microsoft.com/office/drawing/2010/main" val="0"/>
                        </a:ext>
                      </a:extLst>
                    </a:blip>
                    <a:stretch>
                      <a:fillRect/>
                    </a:stretch>
                  </pic:blipFill>
                  <pic:spPr>
                    <a:xfrm>
                      <a:off x="0" y="0"/>
                      <a:ext cx="3479800" cy="2197100"/>
                    </a:xfrm>
                    <a:prstGeom prst="rect">
                      <a:avLst/>
                    </a:prstGeom>
                  </pic:spPr>
                </pic:pic>
              </a:graphicData>
            </a:graphic>
          </wp:inline>
        </w:drawing>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rPr>
        <w:t>Reprint Courtesy of International Business Machines Corporation, © 2003 International Business Machines Corporation.</w:t>
      </w:r>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38" style="width:0;height:1.5pt" o:hralign="center" o:hrstd="t" o:hrnoshade="t" o:hr="t" fillcolor="#010100" stroked="f"/>
        </w:pict>
      </w:r>
    </w:p>
    <w:p w:rsidR="00E457ED" w:rsidRPr="00454AC0" w:rsidRDefault="00E457ED" w:rsidP="00E457ED">
      <w:pPr>
        <w:shd w:val="clear" w:color="auto" w:fill="FFFFFF"/>
        <w:ind w:firstLine="0"/>
        <w:rPr>
          <w:rFonts w:ascii="Arial" w:eastAsia="Times New Roman" w:hAnsi="Arial" w:cs="Arial"/>
        </w:rPr>
      </w:pPr>
      <w:r w:rsidRPr="00454AC0">
        <w:rPr>
          <w:rFonts w:ascii="Arial" w:eastAsia="Times New Roman" w:hAnsi="Arial" w:cs="Arial"/>
          <w:b/>
          <w:bCs/>
        </w:rPr>
        <w:t>Exhibit 7.8: 3.5″ Form Factor Hard Disk Drive Performance and Capacity Trends</w:t>
      </w:r>
      <w:bookmarkStart w:id="31" w:name="355"/>
      <w:bookmarkStart w:id="32" w:name="ch07exh08"/>
      <w:bookmarkEnd w:id="31"/>
      <w:bookmarkEnd w:id="32"/>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39" style="width:0;height:1.5pt" o:hralign="center" o:hrstd="t" o:hrnoshade="t" o:hr="t" fillcolor="#010100" stroked="f"/>
        </w:pict>
      </w:r>
    </w:p>
    <w:p w:rsidR="00E457ED" w:rsidRPr="00454AC0" w:rsidRDefault="000525A4" w:rsidP="00E457ED">
      <w:pPr>
        <w:shd w:val="clear" w:color="auto" w:fill="FFFFFF"/>
        <w:ind w:firstLine="0"/>
        <w:rPr>
          <w:rFonts w:ascii="Arial" w:eastAsia="Times New Roman" w:hAnsi="Arial" w:cs="Arial"/>
        </w:rPr>
      </w:pPr>
      <w:r w:rsidRPr="00454AC0">
        <w:rPr>
          <w:rFonts w:ascii="Arial" w:eastAsia="Times New Roman" w:hAnsi="Arial" w:cs="Arial"/>
          <w:noProof/>
        </w:rPr>
        <w:drawing>
          <wp:inline distT="0" distB="0" distL="0" distR="0" wp14:anchorId="38893E12" wp14:editId="041F0352">
            <wp:extent cx="3962400" cy="2247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7 8 3.5 Form Factor Hard Disk Drive Performance and Capacity Trends.jpg"/>
                    <pic:cNvPicPr/>
                  </pic:nvPicPr>
                  <pic:blipFill>
                    <a:blip r:embed="rId19">
                      <a:extLst>
                        <a:ext uri="{28A0092B-C50C-407E-A947-70E740481C1C}">
                          <a14:useLocalDpi xmlns:a14="http://schemas.microsoft.com/office/drawing/2010/main" val="0"/>
                        </a:ext>
                      </a:extLst>
                    </a:blip>
                    <a:stretch>
                      <a:fillRect/>
                    </a:stretch>
                  </pic:blipFill>
                  <pic:spPr>
                    <a:xfrm>
                      <a:off x="0" y="0"/>
                      <a:ext cx="3962400" cy="2247900"/>
                    </a:xfrm>
                    <a:prstGeom prst="rect">
                      <a:avLst/>
                    </a:prstGeom>
                  </pic:spPr>
                </pic:pic>
              </a:graphicData>
            </a:graphic>
          </wp:inline>
        </w:drawing>
      </w:r>
    </w:p>
    <w:p w:rsidR="00E457ED" w:rsidRPr="00454AC0" w:rsidRDefault="00454AC0" w:rsidP="00E457ED">
      <w:pPr>
        <w:shd w:val="clear" w:color="auto" w:fill="FFFFFF"/>
        <w:ind w:firstLine="0"/>
        <w:rPr>
          <w:rFonts w:ascii="Arial" w:eastAsia="Times New Roman" w:hAnsi="Arial" w:cs="Arial"/>
        </w:rPr>
      </w:pPr>
      <w:r w:rsidRPr="00454AC0">
        <w:rPr>
          <w:rFonts w:ascii="Arial" w:eastAsia="Times New Roman" w:hAnsi="Arial" w:cs="Arial"/>
        </w:rPr>
        <w:pict>
          <v:rect id="_x0000_i1040" style="width:0;height:1.5pt" o:hralign="center" o:hrstd="t" o:hrnoshade="t" o:hr="t" fillcolor="#010100" stroked="f"/>
        </w:pict>
      </w:r>
    </w:p>
    <w:p w:rsidR="00E457ED" w:rsidRPr="00454AC0" w:rsidRDefault="00E457ED" w:rsidP="00E457ED">
      <w:pPr>
        <w:shd w:val="clear" w:color="auto" w:fill="FFFFFF"/>
        <w:spacing w:before="100" w:beforeAutospacing="1" w:after="100" w:afterAutospacing="1"/>
        <w:ind w:firstLine="0"/>
        <w:rPr>
          <w:rFonts w:ascii="Arial" w:eastAsia="Times New Roman" w:hAnsi="Arial" w:cs="Arial"/>
        </w:rPr>
      </w:pPr>
      <w:bookmarkStart w:id="33" w:name="348"/>
      <w:bookmarkEnd w:id="33"/>
      <w:r w:rsidRPr="00454AC0">
        <w:rPr>
          <w:rFonts w:ascii="Arial" w:eastAsia="Times New Roman" w:hAnsi="Arial" w:cs="Arial"/>
          <w:vertAlign w:val="superscript"/>
        </w:rPr>
        <w:t>[</w:t>
      </w:r>
      <w:bookmarkStart w:id="34" w:name="ftn.ch07ftn09"/>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"http://library.books24x7.com.ezproxy.umuc.edu/assetviewer.aspx?bookid=40609&amp;chunkid=574906209&amp;noteMenuToggle=1&amp;hitSectionMenuToggle=1&amp;leftMenuState=1" \l "ch07ftn09" </w:instrText>
      </w:r>
      <w:r w:rsidRPr="00454AC0">
        <w:rPr>
          <w:rFonts w:ascii="Arial" w:eastAsia="Times New Roman" w:hAnsi="Arial" w:cs="Arial"/>
          <w:vertAlign w:val="superscript"/>
        </w:rPr>
        <w:fldChar w:fldCharType="separate"/>
      </w:r>
      <w:r w:rsidRPr="00454AC0">
        <w:rPr>
          <w:rFonts w:ascii="Arial" w:eastAsia="Times New Roman" w:hAnsi="Arial" w:cs="Arial"/>
          <w:vertAlign w:val="superscript"/>
        </w:rPr>
        <w:t>9</w:t>
      </w:r>
      <w:r w:rsidRPr="00454AC0">
        <w:rPr>
          <w:rFonts w:ascii="Arial" w:eastAsia="Times New Roman" w:hAnsi="Arial" w:cs="Arial"/>
          <w:vertAlign w:val="superscript"/>
        </w:rPr>
        <w:fldChar w:fldCharType="end"/>
      </w:r>
      <w:bookmarkEnd w:id="34"/>
      <w:r w:rsidRPr="00454AC0">
        <w:rPr>
          <w:rFonts w:ascii="Arial" w:eastAsia="Times New Roman" w:hAnsi="Arial" w:cs="Arial"/>
          <w:vertAlign w:val="superscript"/>
        </w:rPr>
        <w:t>]</w:t>
      </w:r>
      <w:r w:rsidRPr="00454AC0">
        <w:rPr>
          <w:rFonts w:ascii="Arial" w:eastAsia="Times New Roman" w:hAnsi="Arial" w:cs="Arial"/>
        </w:rPr>
        <w:t>IBM Corporation, "IBM 350 disk storage unit." IBM Archives/Exhibits/IBM Storage/Storage Reference Room/Storage product profiles, 2009, </w:t>
      </w:r>
      <w:hyperlink r:id="rId20" w:tgtFrame="_top" w:history="1">
        <w:r w:rsidRPr="00454AC0">
          <w:rPr>
            <w:rFonts w:ascii="Arial" w:eastAsia="Times New Roman" w:hAnsi="Arial" w:cs="Arial"/>
          </w:rPr>
          <w:t>www-03.ibm.com/ibm/history/exhibits/storage/storage_350.html</w:t>
        </w:r>
      </w:hyperlink>
      <w:r w:rsidRPr="00454AC0">
        <w:rPr>
          <w:rFonts w:ascii="Arial" w:eastAsia="Times New Roman" w:hAnsi="Arial" w:cs="Arial"/>
        </w:rPr>
        <w:t>.</w:t>
      </w:r>
    </w:p>
    <w:p w:rsidR="00E457ED" w:rsidRPr="00454AC0" w:rsidRDefault="00E457ED" w:rsidP="00E457ED">
      <w:pPr>
        <w:shd w:val="clear" w:color="auto" w:fill="FFFFFF"/>
        <w:spacing w:before="100" w:beforeAutospacing="1" w:after="100" w:afterAutospacing="1"/>
        <w:ind w:firstLine="0"/>
        <w:rPr>
          <w:rFonts w:ascii="Arial" w:eastAsia="Times New Roman" w:hAnsi="Arial" w:cs="Arial"/>
        </w:rPr>
      </w:pPr>
      <w:bookmarkStart w:id="35" w:name="350"/>
      <w:bookmarkEnd w:id="35"/>
      <w:r w:rsidRPr="00454AC0">
        <w:rPr>
          <w:rFonts w:ascii="Arial" w:eastAsia="Times New Roman" w:hAnsi="Arial" w:cs="Arial"/>
          <w:vertAlign w:val="superscript"/>
        </w:rPr>
        <w:t>[</w:t>
      </w:r>
      <w:bookmarkStart w:id="36" w:name="ftn.ch07ftn10"/>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"http://library.books24x7.com.ezproxy.umuc.edu/assetviewer.aspx?bookid=40609&amp;chunkid=574906209&amp;noteMenuToggle=1&amp;hitSectionMenuToggle=1&amp;leftMenuState=1" \l "ch07ftn10" </w:instrText>
      </w:r>
      <w:r w:rsidRPr="00454AC0">
        <w:rPr>
          <w:rFonts w:ascii="Arial" w:eastAsia="Times New Roman" w:hAnsi="Arial" w:cs="Arial"/>
          <w:vertAlign w:val="superscript"/>
        </w:rPr>
        <w:fldChar w:fldCharType="separate"/>
      </w:r>
      <w:r w:rsidRPr="00454AC0">
        <w:rPr>
          <w:rFonts w:ascii="Arial" w:eastAsia="Times New Roman" w:hAnsi="Arial" w:cs="Arial"/>
          <w:vertAlign w:val="superscript"/>
        </w:rPr>
        <w:t>10</w:t>
      </w:r>
      <w:r w:rsidRPr="00454AC0">
        <w:rPr>
          <w:rFonts w:ascii="Arial" w:eastAsia="Times New Roman" w:hAnsi="Arial" w:cs="Arial"/>
          <w:vertAlign w:val="superscript"/>
        </w:rPr>
        <w:fldChar w:fldCharType="end"/>
      </w:r>
      <w:bookmarkEnd w:id="36"/>
      <w:r w:rsidRPr="00454AC0">
        <w:rPr>
          <w:rFonts w:ascii="Arial" w:eastAsia="Times New Roman" w:hAnsi="Arial" w:cs="Arial"/>
          <w:vertAlign w:val="superscript"/>
        </w:rPr>
        <w:t>]</w:t>
      </w:r>
      <w:r w:rsidRPr="00454AC0">
        <w:rPr>
          <w:rFonts w:ascii="Arial" w:eastAsia="Times New Roman" w:hAnsi="Arial" w:cs="Arial"/>
        </w:rPr>
        <w:t>Seagate </w:t>
      </w:r>
      <w:r w:rsidRPr="00454AC0">
        <w:rPr>
          <w:rFonts w:ascii="Arial" w:eastAsia="Times New Roman" w:hAnsi="Arial" w:cs="Arial"/>
          <w:shd w:val="clear" w:color="auto" w:fill="FFFFFF"/>
        </w:rPr>
        <w:t>Technology</w:t>
      </w:r>
      <w:r w:rsidRPr="00454AC0">
        <w:rPr>
          <w:rFonts w:ascii="Arial" w:eastAsia="Times New Roman" w:hAnsi="Arial" w:cs="Arial"/>
        </w:rPr>
        <w:t xml:space="preserve">, "Cheetah </w:t>
      </w:r>
      <w:proofErr w:type="spellStart"/>
      <w:r w:rsidRPr="00454AC0">
        <w:rPr>
          <w:rFonts w:ascii="Arial" w:eastAsia="Times New Roman" w:hAnsi="Arial" w:cs="Arial"/>
        </w:rPr>
        <w:t>15K.7</w:t>
      </w:r>
      <w:proofErr w:type="spellEnd"/>
      <w:r w:rsidRPr="00454AC0">
        <w:rPr>
          <w:rFonts w:ascii="Arial" w:eastAsia="Times New Roman" w:hAnsi="Arial" w:cs="Arial"/>
        </w:rPr>
        <w:t xml:space="preserve"> Data Sheet, Publication DS1677.2-0907US," July 2009, </w:t>
      </w:r>
      <w:hyperlink r:id="rId21" w:tgtFrame="_top" w:history="1">
        <w:r w:rsidRPr="00454AC0">
          <w:rPr>
            <w:rFonts w:ascii="Arial" w:eastAsia="Times New Roman" w:hAnsi="Arial" w:cs="Arial"/>
          </w:rPr>
          <w:t>www.seagate.com/docs/pdf/datasheet/disc/ds_cheetah_15k_7.pdf</w:t>
        </w:r>
      </w:hyperlink>
      <w:r w:rsidRPr="00454AC0">
        <w:rPr>
          <w:rFonts w:ascii="Arial" w:eastAsia="Times New Roman" w:hAnsi="Arial" w:cs="Arial"/>
        </w:rPr>
        <w:t>.</w:t>
      </w:r>
    </w:p>
    <w:p w:rsidR="00E457ED" w:rsidRPr="00454AC0" w:rsidRDefault="00E457ED" w:rsidP="00E457ED">
      <w:pPr>
        <w:shd w:val="clear" w:color="auto" w:fill="FFFFFF"/>
        <w:spacing w:before="100" w:beforeAutospacing="1" w:after="100" w:afterAutospacing="1"/>
        <w:ind w:firstLine="0"/>
        <w:rPr>
          <w:rFonts w:ascii="Arial" w:eastAsia="Times New Roman" w:hAnsi="Arial" w:cs="Arial"/>
        </w:rPr>
      </w:pPr>
      <w:bookmarkStart w:id="37" w:name="353"/>
      <w:bookmarkEnd w:id="37"/>
      <w:r w:rsidRPr="00454AC0">
        <w:rPr>
          <w:rFonts w:ascii="Arial" w:eastAsia="Times New Roman" w:hAnsi="Arial" w:cs="Arial"/>
          <w:vertAlign w:val="superscript"/>
        </w:rPr>
        <w:t>[</w:t>
      </w:r>
      <w:bookmarkStart w:id="38" w:name="ftn.ch07ftn11"/>
      <w:r w:rsidRPr="00454AC0">
        <w:rPr>
          <w:rFonts w:ascii="Arial" w:eastAsia="Times New Roman" w:hAnsi="Arial" w:cs="Arial"/>
          <w:vertAlign w:val="superscript"/>
        </w:rPr>
        <w:fldChar w:fldCharType="begin"/>
      </w:r>
      <w:r w:rsidRPr="00454AC0">
        <w:rPr>
          <w:rFonts w:ascii="Arial" w:eastAsia="Times New Roman" w:hAnsi="Arial" w:cs="Arial"/>
          <w:vertAlign w:val="superscript"/>
        </w:rPr>
        <w:instrText xml:space="preserve"> HYPERLINK "http://library.books24x7.com.ezproxy.umuc.edu/assetviewer.aspx?bookid=40609&amp;chunkid=574906209&amp;noteMenuToggle=1&amp;hitSectionMenuToggle=1&amp;leftMenuState=1" \l "ch07ftn11" </w:instrText>
      </w:r>
      <w:r w:rsidRPr="00454AC0">
        <w:rPr>
          <w:rFonts w:ascii="Arial" w:eastAsia="Times New Roman" w:hAnsi="Arial" w:cs="Arial"/>
          <w:vertAlign w:val="superscript"/>
        </w:rPr>
        <w:fldChar w:fldCharType="separate"/>
      </w:r>
      <w:r w:rsidRPr="00454AC0">
        <w:rPr>
          <w:rFonts w:ascii="Arial" w:eastAsia="Times New Roman" w:hAnsi="Arial" w:cs="Arial"/>
          <w:vertAlign w:val="superscript"/>
        </w:rPr>
        <w:t>11</w:t>
      </w:r>
      <w:r w:rsidRPr="00454AC0">
        <w:rPr>
          <w:rFonts w:ascii="Arial" w:eastAsia="Times New Roman" w:hAnsi="Arial" w:cs="Arial"/>
          <w:vertAlign w:val="superscript"/>
        </w:rPr>
        <w:fldChar w:fldCharType="end"/>
      </w:r>
      <w:bookmarkEnd w:id="38"/>
      <w:r w:rsidRPr="00454AC0">
        <w:rPr>
          <w:rFonts w:ascii="Arial" w:eastAsia="Times New Roman" w:hAnsi="Arial" w:cs="Arial"/>
          <w:vertAlign w:val="superscript"/>
        </w:rPr>
        <w:t>]</w:t>
      </w:r>
      <w:r w:rsidRPr="00454AC0">
        <w:rPr>
          <w:rFonts w:ascii="Arial" w:eastAsia="Times New Roman" w:hAnsi="Arial" w:cs="Arial"/>
        </w:rPr>
        <w:t xml:space="preserve">E. </w:t>
      </w:r>
      <w:proofErr w:type="spellStart"/>
      <w:r w:rsidRPr="00454AC0">
        <w:rPr>
          <w:rFonts w:ascii="Arial" w:eastAsia="Times New Roman" w:hAnsi="Arial" w:cs="Arial"/>
        </w:rPr>
        <w:t>Grochowski</w:t>
      </w:r>
      <w:proofErr w:type="spellEnd"/>
      <w:r w:rsidRPr="00454AC0">
        <w:rPr>
          <w:rFonts w:ascii="Arial" w:eastAsia="Times New Roman" w:hAnsi="Arial" w:cs="Arial"/>
        </w:rPr>
        <w:t xml:space="preserve"> and R. D. </w:t>
      </w:r>
      <w:proofErr w:type="spellStart"/>
      <w:r w:rsidRPr="00454AC0">
        <w:rPr>
          <w:rFonts w:ascii="Arial" w:eastAsia="Times New Roman" w:hAnsi="Arial" w:cs="Arial"/>
        </w:rPr>
        <w:t>Halem</w:t>
      </w:r>
      <w:proofErr w:type="spellEnd"/>
      <w:r w:rsidRPr="00454AC0">
        <w:rPr>
          <w:rFonts w:ascii="Arial" w:eastAsia="Times New Roman" w:hAnsi="Arial" w:cs="Arial"/>
        </w:rPr>
        <w:t>, "</w:t>
      </w:r>
      <w:r w:rsidRPr="00454AC0">
        <w:rPr>
          <w:rFonts w:ascii="Arial" w:eastAsia="Times New Roman" w:hAnsi="Arial" w:cs="Arial"/>
          <w:i/>
          <w:iCs/>
        </w:rPr>
        <w:t>Technological Impact of Magnetic Hard Disk Drives on Storage Systems</w:t>
      </w:r>
      <w:r w:rsidRPr="00454AC0">
        <w:rPr>
          <w:rFonts w:ascii="Arial" w:eastAsia="Times New Roman" w:hAnsi="Arial" w:cs="Arial"/>
        </w:rPr>
        <w:t>," </w:t>
      </w:r>
      <w:r w:rsidRPr="00454AC0">
        <w:rPr>
          <w:rFonts w:ascii="Arial" w:eastAsia="Times New Roman" w:hAnsi="Arial" w:cs="Arial"/>
          <w:i/>
          <w:iCs/>
        </w:rPr>
        <w:t>IBM Systems Journal</w:t>
      </w:r>
      <w:r w:rsidRPr="00454AC0">
        <w:rPr>
          <w:rFonts w:ascii="Arial" w:eastAsia="Times New Roman" w:hAnsi="Arial" w:cs="Arial"/>
        </w:rPr>
        <w:t>, Volume 442, Issue 2, 2003.</w:t>
      </w:r>
    </w:p>
    <w:p w:rsidR="00E457ED" w:rsidRPr="00454AC0" w:rsidRDefault="00E457ED" w:rsidP="00E457ED">
      <w:pPr>
        <w:pStyle w:val="Heading2"/>
        <w:shd w:val="clear" w:color="auto" w:fill="FFFFFF"/>
        <w:spacing w:before="0" w:beforeAutospacing="0" w:after="120" w:afterAutospacing="0"/>
        <w:rPr>
          <w:rFonts w:ascii="Arial" w:hAnsi="Arial" w:cs="Arial"/>
          <w:sz w:val="22"/>
          <w:szCs w:val="22"/>
        </w:rPr>
      </w:pPr>
      <w:r w:rsidRPr="00454AC0">
        <w:rPr>
          <w:rFonts w:ascii="Arial" w:hAnsi="Arial" w:cs="Arial"/>
          <w:sz w:val="22"/>
          <w:szCs w:val="22"/>
        </w:rPr>
        <w:t>BUSINESS IMPACTS OF BUSINESS NETWORKING</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In their guidelines report for social networking in the United States government, Crane and colleagues define social media as social software that connects people spontaneously and interactively, and they reference four usage models for social media (see</w:t>
      </w:r>
      <w:r w:rsidRPr="00454AC0">
        <w:rPr>
          <w:rStyle w:val="apple-converted-space"/>
          <w:rFonts w:ascii="Arial" w:hAnsi="Arial" w:cs="Arial"/>
          <w:sz w:val="22"/>
          <w:szCs w:val="22"/>
        </w:rPr>
        <w:t> </w:t>
      </w:r>
      <w:r w:rsidRPr="00454AC0">
        <w:rPr>
          <w:rFonts w:ascii="Arial" w:hAnsi="Arial" w:cs="Arial"/>
          <w:sz w:val="22"/>
          <w:szCs w:val="22"/>
        </w:rPr>
        <w:t>Exhibit 7.9):</w:t>
      </w:r>
    </w:p>
    <w:p w:rsidR="00E457ED" w:rsidRPr="00454AC0" w:rsidRDefault="00E457ED" w:rsidP="00E457ED">
      <w:pPr>
        <w:pStyle w:val="first-para"/>
        <w:numPr>
          <w:ilvl w:val="0"/>
          <w:numId w:val="1"/>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lastRenderedPageBreak/>
        <w:t>Inward Sharing—defined as sharing</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within an organization through the use of tools such as SharePoint and Wikis.</w:t>
      </w:r>
    </w:p>
    <w:p w:rsidR="00E457ED" w:rsidRPr="00454AC0" w:rsidRDefault="00E457ED" w:rsidP="00E457ED">
      <w:pPr>
        <w:pStyle w:val="first-para"/>
        <w:numPr>
          <w:ilvl w:val="0"/>
          <w:numId w:val="1"/>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Outward Sharing—defined as sharing</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groups external to the organization through the use of tools such as Groove and Huddle.</w:t>
      </w:r>
    </w:p>
    <w:p w:rsidR="00E457ED" w:rsidRPr="00454AC0" w:rsidRDefault="00E457ED" w:rsidP="00E457ED">
      <w:pPr>
        <w:pStyle w:val="first-para"/>
        <w:numPr>
          <w:ilvl w:val="0"/>
          <w:numId w:val="1"/>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Inbound Sharing—defined as a means of soliciting</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from groups external to the organization through the use of tools such as polls and "crowdsourcing."</w:t>
      </w:r>
    </w:p>
    <w:p w:rsidR="00E457ED" w:rsidRPr="00454AC0" w:rsidRDefault="00E457ED" w:rsidP="00E457ED">
      <w:pPr>
        <w:pStyle w:val="first-para"/>
        <w:numPr>
          <w:ilvl w:val="0"/>
          <w:numId w:val="1"/>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Outbound Sharing—defined as a means of providing and sharing</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to groups external to the organization through the use of such tools as LinkedIn, Plaxo, Facebook, and Twitter.</w:t>
      </w:r>
    </w:p>
    <w:p w:rsidR="00E457ED" w:rsidRPr="00454AC0" w:rsidRDefault="00E457ED" w:rsidP="00E457ED">
      <w:pPr>
        <w:shd w:val="clear" w:color="auto" w:fill="FFFFFF"/>
        <w:rPr>
          <w:rFonts w:ascii="Arial" w:hAnsi="Arial" w:cs="Arial"/>
        </w:rPr>
      </w:pPr>
      <w:r w:rsidRPr="00454AC0">
        <w:rPr>
          <w:rStyle w:val="example-titlelabel"/>
          <w:rFonts w:ascii="Arial" w:hAnsi="Arial" w:cs="Arial"/>
          <w:b/>
          <w:bCs/>
        </w:rPr>
        <w:t>Exhibit 7.9:</w:t>
      </w:r>
      <w:r w:rsidRPr="00454AC0">
        <w:rPr>
          <w:rStyle w:val="apple-converted-space"/>
          <w:rFonts w:ascii="Arial" w:hAnsi="Arial" w:cs="Arial"/>
          <w:b/>
          <w:bCs/>
        </w:rPr>
        <w:t> </w:t>
      </w:r>
      <w:r w:rsidRPr="00454AC0">
        <w:rPr>
          <w:rStyle w:val="example-title"/>
          <w:rFonts w:ascii="Arial" w:hAnsi="Arial" w:cs="Arial"/>
          <w:b/>
          <w:bCs/>
        </w:rPr>
        <w:t>Relationship between Social Networking Interaction and Guidance</w:t>
      </w:r>
      <w:bookmarkStart w:id="39" w:name="357"/>
      <w:bookmarkStart w:id="40" w:name="ch07exh09"/>
      <w:bookmarkEnd w:id="39"/>
      <w:bookmarkEnd w:id="40"/>
    </w:p>
    <w:p w:rsidR="00E457ED" w:rsidRPr="00454AC0" w:rsidRDefault="00454AC0" w:rsidP="00E457ED">
      <w:pPr>
        <w:shd w:val="clear" w:color="auto" w:fill="FFFFFF"/>
        <w:rPr>
          <w:rFonts w:ascii="Arial" w:hAnsi="Arial" w:cs="Arial"/>
        </w:rPr>
      </w:pPr>
      <w:r w:rsidRPr="00454AC0">
        <w:rPr>
          <w:rFonts w:ascii="Arial" w:hAnsi="Arial" w:cs="Arial"/>
        </w:rPr>
        <w:pict>
          <v:rect id="_x0000_i1041" style="width:0;height:1.5pt" o:hralign="center" o:hrstd="t" o:hrnoshade="t" o:hr="t" fillcolor="#010100" stroked="f"/>
        </w:pict>
      </w:r>
    </w:p>
    <w:p w:rsidR="00E457ED" w:rsidRPr="00454AC0" w:rsidRDefault="000525A4" w:rsidP="00E457ED">
      <w:pPr>
        <w:shd w:val="clear" w:color="auto" w:fill="FFFFFF"/>
        <w:rPr>
          <w:rStyle w:val="figuremediaobject"/>
          <w:rFonts w:ascii="Arial" w:hAnsi="Arial" w:cs="Arial"/>
        </w:rPr>
      </w:pPr>
      <w:r w:rsidRPr="00454AC0">
        <w:rPr>
          <w:rFonts w:ascii="Arial" w:hAnsi="Arial" w:cs="Arial"/>
          <w:noProof/>
        </w:rPr>
        <w:drawing>
          <wp:inline distT="0" distB="0" distL="0" distR="0" wp14:anchorId="34CF1EE8" wp14:editId="08E17404">
            <wp:extent cx="4064000" cy="2400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7.9 Relationship between Social Networking Interaction and Guidance.jpg"/>
                    <pic:cNvPicPr/>
                  </pic:nvPicPr>
                  <pic:blipFill>
                    <a:blip r:embed="rId22">
                      <a:extLst>
                        <a:ext uri="{28A0092B-C50C-407E-A947-70E740481C1C}">
                          <a14:useLocalDpi xmlns:a14="http://schemas.microsoft.com/office/drawing/2010/main" val="0"/>
                        </a:ext>
                      </a:extLst>
                    </a:blip>
                    <a:stretch>
                      <a:fillRect/>
                    </a:stretch>
                  </pic:blipFill>
                  <pic:spPr>
                    <a:xfrm>
                      <a:off x="0" y="0"/>
                      <a:ext cx="4064000" cy="2400300"/>
                    </a:xfrm>
                    <a:prstGeom prst="rect">
                      <a:avLst/>
                    </a:prstGeom>
                  </pic:spPr>
                </pic:pic>
              </a:graphicData>
            </a:graphic>
          </wp:inline>
        </w:drawing>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b/>
          <w:bCs/>
          <w:sz w:val="22"/>
          <w:szCs w:val="22"/>
        </w:rPr>
        <w:t>Source:</w:t>
      </w:r>
      <w:r w:rsidRPr="00454AC0">
        <w:rPr>
          <w:rStyle w:val="apple-converted-space"/>
          <w:rFonts w:ascii="Arial" w:hAnsi="Arial" w:cs="Arial"/>
          <w:sz w:val="22"/>
          <w:szCs w:val="22"/>
        </w:rPr>
        <w:t> </w:t>
      </w:r>
      <w:r w:rsidRPr="00454AC0">
        <w:rPr>
          <w:rFonts w:ascii="Arial" w:hAnsi="Arial" w:cs="Arial"/>
          <w:sz w:val="22"/>
          <w:szCs w:val="22"/>
        </w:rPr>
        <w:t>Earl Crane and members of the Web 2.0 Security Working Group, "Guidelines for Secure Use of Social Media by Federal Departments and Agencies, Version 1.0,"</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Council Committee Report,</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Security and Identity Management Committee, Network and Infrastructure Security Subcommittee, Web 2.0 Security Working Group, September 2009, page 8,</w:t>
      </w:r>
      <w:r w:rsidRPr="00454AC0">
        <w:rPr>
          <w:rStyle w:val="apple-converted-space"/>
          <w:rFonts w:ascii="Arial" w:hAnsi="Arial" w:cs="Arial"/>
          <w:sz w:val="22"/>
          <w:szCs w:val="22"/>
        </w:rPr>
        <w:t> </w:t>
      </w:r>
      <w:hyperlink r:id="rId23" w:tgtFrame="_top" w:history="1">
        <w:r w:rsidRPr="00454AC0">
          <w:rPr>
            <w:rStyle w:val="Hyperlink"/>
            <w:rFonts w:ascii="Arial" w:hAnsi="Arial" w:cs="Arial"/>
            <w:color w:val="auto"/>
            <w:sz w:val="22"/>
            <w:szCs w:val="22"/>
          </w:rPr>
          <w:t>management.energy.gov/documents/SecureSocialMedia.pdf</w:t>
        </w:r>
      </w:hyperlink>
      <w:r w:rsidRPr="00454AC0">
        <w:rPr>
          <w:rFonts w:ascii="Arial" w:hAnsi="Arial" w:cs="Arial"/>
          <w:sz w:val="22"/>
          <w:szCs w:val="22"/>
        </w:rPr>
        <w:t>.</w:t>
      </w:r>
    </w:p>
    <w:p w:rsidR="00E457ED" w:rsidRPr="00454AC0" w:rsidRDefault="00454AC0" w:rsidP="00E457ED">
      <w:pPr>
        <w:shd w:val="clear" w:color="auto" w:fill="FFFFFF"/>
        <w:rPr>
          <w:rFonts w:ascii="Arial" w:hAnsi="Arial" w:cs="Arial"/>
        </w:rPr>
      </w:pPr>
      <w:r w:rsidRPr="00454AC0">
        <w:rPr>
          <w:rFonts w:ascii="Arial" w:hAnsi="Arial" w:cs="Arial"/>
        </w:rPr>
        <w:pict>
          <v:rect id="_x0000_i1042" style="width:0;height:1.5pt" o:hralign="center" o:hrstd="t" o:hrnoshade="t" o:hr="t" fillcolor="#010100" stroked="f"/>
        </w:pict>
      </w:r>
    </w:p>
    <w:p w:rsidR="00E457ED" w:rsidRPr="00454AC0" w:rsidRDefault="00E457ED" w:rsidP="00E457ED">
      <w:pPr>
        <w:shd w:val="clear" w:color="auto" w:fill="FFFFFF"/>
        <w:rPr>
          <w:rFonts w:ascii="Arial" w:hAnsi="Arial" w:cs="Arial"/>
        </w:rPr>
      </w:pPr>
      <w:r w:rsidRPr="00454AC0">
        <w:rPr>
          <w:rStyle w:val="example-titlelabel"/>
          <w:rFonts w:ascii="Arial" w:hAnsi="Arial" w:cs="Arial"/>
          <w:b/>
          <w:bCs/>
        </w:rPr>
        <w:t>Exhibit 7.10:</w:t>
      </w:r>
      <w:r w:rsidRPr="00454AC0">
        <w:rPr>
          <w:rStyle w:val="apple-converted-space"/>
          <w:rFonts w:ascii="Arial" w:hAnsi="Arial" w:cs="Arial"/>
          <w:b/>
          <w:bCs/>
        </w:rPr>
        <w:t> </w:t>
      </w:r>
      <w:r w:rsidRPr="00454AC0">
        <w:rPr>
          <w:rStyle w:val="example-title"/>
          <w:rFonts w:ascii="Arial" w:hAnsi="Arial" w:cs="Arial"/>
          <w:b/>
          <w:bCs/>
        </w:rPr>
        <w:t>Social Media Landscape</w:t>
      </w:r>
      <w:bookmarkStart w:id="41" w:name="358"/>
      <w:bookmarkStart w:id="42" w:name="ch07exh10"/>
      <w:bookmarkEnd w:id="41"/>
      <w:bookmarkEnd w:id="42"/>
    </w:p>
    <w:p w:rsidR="00E457ED" w:rsidRPr="00454AC0" w:rsidRDefault="00454AC0" w:rsidP="00E457ED">
      <w:pPr>
        <w:shd w:val="clear" w:color="auto" w:fill="FFFFFF"/>
        <w:rPr>
          <w:rFonts w:ascii="Arial" w:hAnsi="Arial" w:cs="Arial"/>
        </w:rPr>
      </w:pPr>
      <w:r w:rsidRPr="00454AC0">
        <w:rPr>
          <w:rFonts w:ascii="Arial" w:hAnsi="Arial" w:cs="Arial"/>
        </w:rPr>
        <w:pict>
          <v:rect id="_x0000_i1043" style="width:0;height:1.5pt" o:hralign="center" o:hrstd="t" o:hrnoshade="t" o:hr="t" fillcolor="#010100" stroked="f"/>
        </w:pict>
      </w:r>
    </w:p>
    <w:p w:rsidR="00E457ED" w:rsidRPr="00454AC0" w:rsidRDefault="000525A4" w:rsidP="00E457ED">
      <w:pPr>
        <w:shd w:val="clear" w:color="auto" w:fill="FFFFFF"/>
        <w:rPr>
          <w:rStyle w:val="figuremediaobject"/>
          <w:rFonts w:ascii="Arial" w:hAnsi="Arial" w:cs="Arial"/>
        </w:rPr>
      </w:pPr>
      <w:r w:rsidRPr="00454AC0">
        <w:rPr>
          <w:rFonts w:ascii="Arial" w:hAnsi="Arial" w:cs="Arial"/>
          <w:noProof/>
        </w:rPr>
        <w:drawing>
          <wp:inline distT="0" distB="0" distL="0" distR="0" wp14:anchorId="4C2C66BD" wp14:editId="5E6E3DB8">
            <wp:extent cx="3086100" cy="2006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7.10 Social Media Landscape.jpg"/>
                    <pic:cNvPicPr/>
                  </pic:nvPicPr>
                  <pic:blipFill>
                    <a:blip r:embed="rId24">
                      <a:extLst>
                        <a:ext uri="{28A0092B-C50C-407E-A947-70E740481C1C}">
                          <a14:useLocalDpi xmlns:a14="http://schemas.microsoft.com/office/drawing/2010/main" val="0"/>
                        </a:ext>
                      </a:extLst>
                    </a:blip>
                    <a:stretch>
                      <a:fillRect/>
                    </a:stretch>
                  </pic:blipFill>
                  <pic:spPr>
                    <a:xfrm>
                      <a:off x="0" y="0"/>
                      <a:ext cx="3086100" cy="2006600"/>
                    </a:xfrm>
                    <a:prstGeom prst="rect">
                      <a:avLst/>
                    </a:prstGeom>
                  </pic:spPr>
                </pic:pic>
              </a:graphicData>
            </a:graphic>
          </wp:inline>
        </w:drawing>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Adapted from Fred </w:t>
      </w:r>
      <w:proofErr w:type="spellStart"/>
      <w:r w:rsidRPr="00454AC0">
        <w:rPr>
          <w:rFonts w:ascii="Arial" w:hAnsi="Arial" w:cs="Arial"/>
          <w:sz w:val="22"/>
          <w:szCs w:val="22"/>
        </w:rPr>
        <w:t>Cavazza</w:t>
      </w:r>
      <w:proofErr w:type="spellEnd"/>
      <w:r w:rsidRPr="00454AC0">
        <w:rPr>
          <w:rFonts w:ascii="Arial" w:hAnsi="Arial" w:cs="Arial"/>
          <w:sz w:val="22"/>
          <w:szCs w:val="22"/>
        </w:rPr>
        <w:t>, "Social Media Landscape," June 9, 2008,</w:t>
      </w:r>
      <w:r w:rsidRPr="00454AC0">
        <w:rPr>
          <w:rStyle w:val="apple-converted-space"/>
          <w:rFonts w:ascii="Arial" w:hAnsi="Arial" w:cs="Arial"/>
          <w:sz w:val="22"/>
          <w:szCs w:val="22"/>
        </w:rPr>
        <w:t> </w:t>
      </w:r>
      <w:hyperlink r:id="rId25" w:tgtFrame="_top" w:history="1">
        <w:r w:rsidRPr="00454AC0">
          <w:rPr>
            <w:rStyle w:val="Hyperlink"/>
            <w:rFonts w:ascii="Arial" w:hAnsi="Arial" w:cs="Arial"/>
            <w:color w:val="auto"/>
            <w:sz w:val="22"/>
            <w:szCs w:val="22"/>
          </w:rPr>
          <w:t>www.fredcavazza.net/2008/06/09/social-media-landscape/</w:t>
        </w:r>
      </w:hyperlink>
      <w:r w:rsidRPr="00454AC0">
        <w:rPr>
          <w:rFonts w:ascii="Arial" w:hAnsi="Arial" w:cs="Arial"/>
          <w:sz w:val="22"/>
          <w:szCs w:val="22"/>
        </w:rPr>
        <w:t>.</w:t>
      </w:r>
    </w:p>
    <w:p w:rsidR="00E457ED" w:rsidRPr="00454AC0" w:rsidRDefault="00454AC0" w:rsidP="00E457ED">
      <w:pPr>
        <w:shd w:val="clear" w:color="auto" w:fill="FFFFFF"/>
        <w:rPr>
          <w:rFonts w:ascii="Arial" w:hAnsi="Arial" w:cs="Arial"/>
        </w:rPr>
      </w:pPr>
      <w:r w:rsidRPr="00454AC0">
        <w:rPr>
          <w:rFonts w:ascii="Arial" w:hAnsi="Arial" w:cs="Arial"/>
        </w:rPr>
        <w:pict>
          <v:rect id="_x0000_i1044" style="width:0;height:1.5pt" o:hralign="center" o:hrstd="t" o:hrnoshade="t" o:hr="t" fillcolor="#010100" stroked="f"/>
        </w:pic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lastRenderedPageBreak/>
        <w:t>Each of these usage models has a role in business networks and can positively or adversely affect a business. Most of these usage models are represented in the myriad of social media programs shown in</w:t>
      </w:r>
      <w:r w:rsidRPr="00454AC0">
        <w:rPr>
          <w:rStyle w:val="apple-converted-space"/>
          <w:rFonts w:ascii="Arial" w:hAnsi="Arial" w:cs="Arial"/>
          <w:sz w:val="22"/>
          <w:szCs w:val="22"/>
        </w:rPr>
        <w:t> </w:t>
      </w:r>
      <w:r w:rsidRPr="00454AC0">
        <w:rPr>
          <w:rFonts w:ascii="Arial" w:hAnsi="Arial" w:cs="Arial"/>
          <w:sz w:val="22"/>
          <w:szCs w:val="22"/>
        </w:rPr>
        <w:t>Exhibit 7.10. Given the types and quantity of non–business related social media and social networking outlets, it is no surprise that CIOs are concerned.</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Is the intersection of social networking and business new? Not by any means. In the early 1980s, IBM created what we called a "computer conferencing facility," or "conference disk," for short. The first two facilities, called</w:t>
      </w:r>
      <w:r w:rsidRPr="00454AC0">
        <w:rPr>
          <w:rStyle w:val="apple-converted-space"/>
          <w:rFonts w:ascii="Arial" w:hAnsi="Arial" w:cs="Arial"/>
          <w:sz w:val="22"/>
          <w:szCs w:val="22"/>
        </w:rPr>
        <w:t> </w:t>
      </w:r>
      <w:r w:rsidRPr="00454AC0">
        <w:rPr>
          <w:rFonts w:ascii="Arial" w:hAnsi="Arial" w:cs="Arial"/>
          <w:i/>
          <w:iCs/>
          <w:sz w:val="22"/>
          <w:szCs w:val="22"/>
        </w:rPr>
        <w:t>IBMPC</w:t>
      </w:r>
      <w:r w:rsidRPr="00454AC0">
        <w:rPr>
          <w:rStyle w:val="apple-converted-space"/>
          <w:rFonts w:ascii="Arial" w:hAnsi="Arial" w:cs="Arial"/>
          <w:sz w:val="22"/>
          <w:szCs w:val="22"/>
        </w:rPr>
        <w:t> </w:t>
      </w:r>
      <w:r w:rsidRPr="00454AC0">
        <w:rPr>
          <w:rFonts w:ascii="Arial" w:hAnsi="Arial" w:cs="Arial"/>
          <w:sz w:val="22"/>
          <w:szCs w:val="22"/>
        </w:rPr>
        <w:t>and</w:t>
      </w:r>
      <w:r w:rsidRPr="00454AC0">
        <w:rPr>
          <w:rStyle w:val="apple-converted-space"/>
          <w:rFonts w:ascii="Arial" w:hAnsi="Arial" w:cs="Arial"/>
          <w:sz w:val="22"/>
          <w:szCs w:val="22"/>
        </w:rPr>
        <w:t> </w:t>
      </w:r>
      <w:r w:rsidRPr="00454AC0">
        <w:rPr>
          <w:rFonts w:ascii="Arial" w:hAnsi="Arial" w:cs="Arial"/>
          <w:i/>
          <w:iCs/>
          <w:sz w:val="22"/>
          <w:szCs w:val="22"/>
        </w:rPr>
        <w:t>IBMVM</w:t>
      </w:r>
      <w:r w:rsidRPr="00454AC0">
        <w:rPr>
          <w:rFonts w:ascii="Arial" w:hAnsi="Arial" w:cs="Arial"/>
          <w:sz w:val="22"/>
          <w:szCs w:val="22"/>
        </w:rPr>
        <w:t>, brought together the IBM Personal Computer development community and the IBM Virtual Machine operating system development communities, respectively.</w:t>
      </w:r>
      <w:r w:rsidRPr="00454AC0">
        <w:rPr>
          <w:rFonts w:ascii="Arial" w:hAnsi="Arial" w:cs="Arial"/>
          <w:sz w:val="22"/>
          <w:szCs w:val="22"/>
          <w:vertAlign w:val="superscript"/>
        </w:rPr>
        <w:t>[</w:t>
      </w:r>
      <w:bookmarkStart w:id="43" w:name="ch07ftn12"/>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"ftn.ch07ftn12"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12</w:t>
      </w:r>
      <w:r w:rsidRPr="00454AC0">
        <w:rPr>
          <w:rFonts w:ascii="Arial" w:hAnsi="Arial" w:cs="Arial"/>
          <w:sz w:val="22"/>
          <w:szCs w:val="22"/>
          <w:vertAlign w:val="superscript"/>
        </w:rPr>
        <w:fldChar w:fldCharType="end"/>
      </w:r>
      <w:bookmarkEnd w:id="43"/>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These were preceded and paralleled by IBM customer-based "conference disks" called VMSHARE and PCSHARE; VMSHARE was created in August 1976.</w:t>
      </w:r>
      <w:r w:rsidRPr="00454AC0">
        <w:rPr>
          <w:rFonts w:ascii="Arial" w:hAnsi="Arial" w:cs="Arial"/>
          <w:sz w:val="22"/>
          <w:szCs w:val="22"/>
          <w:vertAlign w:val="superscript"/>
        </w:rPr>
        <w:t>[</w:t>
      </w:r>
      <w:bookmarkStart w:id="44" w:name="ch07ftn13"/>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"ftn.ch07ftn13"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13</w:t>
      </w:r>
      <w:r w:rsidRPr="00454AC0">
        <w:rPr>
          <w:rFonts w:ascii="Arial" w:hAnsi="Arial" w:cs="Arial"/>
          <w:sz w:val="22"/>
          <w:szCs w:val="22"/>
          <w:vertAlign w:val="superscript"/>
        </w:rPr>
        <w:fldChar w:fldCharType="end"/>
      </w:r>
      <w:bookmarkEnd w:id="44"/>
      <w:r w:rsidRPr="00454AC0">
        <w:rPr>
          <w:rFonts w:ascii="Arial" w:hAnsi="Arial" w:cs="Arial"/>
          <w:sz w:val="22"/>
          <w:szCs w:val="22"/>
          <w:vertAlign w:val="superscript"/>
        </w:rPr>
        <w:t>]</w:t>
      </w:r>
      <w:r w:rsidRPr="00454AC0">
        <w:rPr>
          <w:rFonts w:ascii="Arial" w:hAnsi="Arial" w:cs="Arial"/>
          <w:sz w:val="22"/>
          <w:szCs w:val="22"/>
        </w:rPr>
        <w:t>IBM was greatly concerned about simultaneously giving product development, research, and the field access to the same</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IBMVM and IBMPC: confidential</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would find its way to customers and clients. Interestingly enough, although the same concern existed relative to providing email to IBM employees ten years earlier, by the early 1980s nearly everyone who needed (and wanted) email had it and many who did</w:t>
      </w:r>
      <w:r w:rsidRPr="00454AC0">
        <w:rPr>
          <w:rStyle w:val="apple-converted-space"/>
          <w:rFonts w:ascii="Arial" w:hAnsi="Arial" w:cs="Arial"/>
          <w:sz w:val="22"/>
          <w:szCs w:val="22"/>
        </w:rPr>
        <w:t> </w:t>
      </w:r>
      <w:r w:rsidRPr="00454AC0">
        <w:rPr>
          <w:rFonts w:ascii="Arial" w:hAnsi="Arial" w:cs="Arial"/>
          <w:i/>
          <w:iCs/>
          <w:sz w:val="22"/>
          <w:szCs w:val="22"/>
        </w:rPr>
        <w:t>not</w:t>
      </w:r>
      <w:r w:rsidRPr="00454AC0">
        <w:rPr>
          <w:rStyle w:val="apple-converted-space"/>
          <w:rFonts w:ascii="Arial" w:hAnsi="Arial" w:cs="Arial"/>
          <w:sz w:val="22"/>
          <w:szCs w:val="22"/>
        </w:rPr>
        <w:t> </w:t>
      </w:r>
      <w:r w:rsidRPr="00454AC0">
        <w:rPr>
          <w:rFonts w:ascii="Arial" w:hAnsi="Arial" w:cs="Arial"/>
          <w:sz w:val="22"/>
          <w:szCs w:val="22"/>
        </w:rPr>
        <w:t>want it had it too. IBM was run by email, and IBM's internal research and development communities were run</w:t>
      </w:r>
      <w:r w:rsidRPr="00454AC0">
        <w:rPr>
          <w:rStyle w:val="apple-converted-space"/>
          <w:rFonts w:ascii="Arial" w:hAnsi="Arial" w:cs="Arial"/>
          <w:sz w:val="22"/>
          <w:szCs w:val="22"/>
        </w:rPr>
        <w:t> </w:t>
      </w:r>
      <w:proofErr w:type="spellStart"/>
      <w:r w:rsidRPr="00454AC0">
        <w:rPr>
          <w:rFonts w:ascii="Arial" w:hAnsi="Arial" w:cs="Arial"/>
          <w:sz w:val="22"/>
          <w:szCs w:val="22"/>
          <w:shd w:val="clear" w:color="auto" w:fill="FFFFFF"/>
        </w:rPr>
        <w:t>with</w:t>
      </w:r>
      <w:r w:rsidRPr="00454AC0">
        <w:rPr>
          <w:rFonts w:ascii="Arial" w:hAnsi="Arial" w:cs="Arial"/>
          <w:sz w:val="22"/>
          <w:szCs w:val="22"/>
        </w:rPr>
        <w:t>email</w:t>
      </w:r>
      <w:proofErr w:type="spellEnd"/>
      <w:r w:rsidRPr="00454AC0">
        <w:rPr>
          <w:rFonts w:ascii="Arial" w:hAnsi="Arial" w:cs="Arial"/>
          <w:sz w:val="22"/>
          <w:szCs w:val="22"/>
        </w:rPr>
        <w:t xml:space="preserve"> and "conference disks." In fact, the first PCs allowed to have connections to outside networks had a hardwired switch that physically switched-off the internal network and switched-on the external network. Although this approach only lasted about a year (once it was realized that that was not enforceable at home), it demonstrated the level of corporate concern.</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Fast forward thirty years, and companies have concerns about access to social media at work for the same reasons as IBM had in the 1980s, and now these employees have full access outside the work environment. While corporations are understandably concerned, their anxiety is exacerbated by the computer software security industry</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white papers inciting fear, uncertainty, and doubt.</w:t>
      </w:r>
      <w:r w:rsidRPr="00454AC0">
        <w:rPr>
          <w:rFonts w:ascii="Arial" w:hAnsi="Arial" w:cs="Arial"/>
          <w:sz w:val="22"/>
          <w:szCs w:val="22"/>
          <w:vertAlign w:val="superscript"/>
        </w:rPr>
        <w:t>[</w:t>
      </w:r>
      <w:bookmarkStart w:id="45" w:name="ch07ftn14"/>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"ftn.ch07ftn14"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14</w:t>
      </w:r>
      <w:r w:rsidRPr="00454AC0">
        <w:rPr>
          <w:rFonts w:ascii="Arial" w:hAnsi="Arial" w:cs="Arial"/>
          <w:sz w:val="22"/>
          <w:szCs w:val="22"/>
          <w:vertAlign w:val="superscript"/>
        </w:rPr>
        <w:fldChar w:fldCharType="end"/>
      </w:r>
      <w:bookmarkEnd w:id="45"/>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A study by Robert Half surveyed more than 1,400 CIOs from U.S. companies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 xml:space="preserve">more than 100 employees to examine their company policies for employees visiting social networking sites (e.g., Facebook, </w:t>
      </w:r>
      <w:proofErr w:type="spellStart"/>
      <w:r w:rsidRPr="00454AC0">
        <w:rPr>
          <w:rFonts w:ascii="Arial" w:hAnsi="Arial" w:cs="Arial"/>
          <w:sz w:val="22"/>
          <w:szCs w:val="22"/>
        </w:rPr>
        <w:t>MySpace</w:t>
      </w:r>
      <w:proofErr w:type="spellEnd"/>
      <w:r w:rsidRPr="00454AC0">
        <w:rPr>
          <w:rFonts w:ascii="Arial" w:hAnsi="Arial" w:cs="Arial"/>
          <w:sz w:val="22"/>
          <w:szCs w:val="22"/>
        </w:rPr>
        <w:t xml:space="preserve"> and Twitter) while at work. As shown in</w:t>
      </w:r>
      <w:r w:rsidRPr="00454AC0">
        <w:rPr>
          <w:rStyle w:val="apple-converted-space"/>
          <w:rFonts w:ascii="Arial" w:hAnsi="Arial" w:cs="Arial"/>
          <w:sz w:val="22"/>
          <w:szCs w:val="22"/>
        </w:rPr>
        <w:t> </w:t>
      </w:r>
      <w:r w:rsidRPr="00454AC0">
        <w:rPr>
          <w:rFonts w:ascii="Arial" w:hAnsi="Arial" w:cs="Arial"/>
          <w:sz w:val="22"/>
          <w:szCs w:val="22"/>
        </w:rPr>
        <w:t>Exhibit 7.11, more than half of the companies</w:t>
      </w:r>
      <w:r w:rsidRPr="00454AC0">
        <w:rPr>
          <w:rStyle w:val="apple-converted-space"/>
          <w:rFonts w:ascii="Arial" w:hAnsi="Arial" w:cs="Arial"/>
          <w:sz w:val="22"/>
          <w:szCs w:val="22"/>
        </w:rPr>
        <w:t> </w:t>
      </w:r>
      <w:r w:rsidRPr="00454AC0">
        <w:rPr>
          <w:rFonts w:ascii="Arial" w:hAnsi="Arial" w:cs="Arial"/>
          <w:i/>
          <w:iCs/>
          <w:sz w:val="22"/>
          <w:szCs w:val="22"/>
        </w:rPr>
        <w:t>completely</w:t>
      </w:r>
      <w:r w:rsidRPr="00454AC0">
        <w:rPr>
          <w:rStyle w:val="apple-converted-space"/>
          <w:rFonts w:ascii="Arial" w:hAnsi="Arial" w:cs="Arial"/>
          <w:sz w:val="22"/>
          <w:szCs w:val="22"/>
        </w:rPr>
        <w:t> </w:t>
      </w:r>
      <w:r w:rsidRPr="00454AC0">
        <w:rPr>
          <w:rFonts w:ascii="Arial" w:hAnsi="Arial" w:cs="Arial"/>
          <w:sz w:val="22"/>
          <w:szCs w:val="22"/>
        </w:rPr>
        <w:t>prohibit such access. The Fourth Estate has reported similar concerns.</w:t>
      </w:r>
    </w:p>
    <w:p w:rsidR="00E457ED" w:rsidRPr="00454AC0" w:rsidRDefault="00E457ED" w:rsidP="00E457ED">
      <w:pPr>
        <w:pStyle w:val="first-para"/>
        <w:numPr>
          <w:ilvl w:val="0"/>
          <w:numId w:val="2"/>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"FACEBOOK FIRED: 8% of U.S. Companies Have Sacked Social Media Miscreants"</w:t>
      </w:r>
      <w:r w:rsidRPr="00454AC0">
        <w:rPr>
          <w:rFonts w:ascii="Arial" w:hAnsi="Arial" w:cs="Arial"/>
          <w:sz w:val="22"/>
          <w:szCs w:val="22"/>
          <w:vertAlign w:val="superscript"/>
        </w:rPr>
        <w:t>[</w:t>
      </w:r>
      <w:bookmarkStart w:id="46" w:name="ch07ftn15"/>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"ftn.ch07ftn15"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15</w:t>
      </w:r>
      <w:r w:rsidRPr="00454AC0">
        <w:rPr>
          <w:rFonts w:ascii="Arial" w:hAnsi="Arial" w:cs="Arial"/>
          <w:sz w:val="22"/>
          <w:szCs w:val="22"/>
          <w:vertAlign w:val="superscript"/>
        </w:rPr>
        <w:fldChar w:fldCharType="end"/>
      </w:r>
      <w:bookmarkEnd w:id="46"/>
      <w:r w:rsidRPr="00454AC0">
        <w:rPr>
          <w:rFonts w:ascii="Arial" w:hAnsi="Arial" w:cs="Arial"/>
          <w:sz w:val="22"/>
          <w:szCs w:val="22"/>
          <w:vertAlign w:val="superscript"/>
        </w:rPr>
        <w:t>]</w:t>
      </w:r>
    </w:p>
    <w:p w:rsidR="00E457ED" w:rsidRPr="00454AC0" w:rsidRDefault="00E457ED" w:rsidP="00E457ED">
      <w:pPr>
        <w:pStyle w:val="example"/>
        <w:shd w:val="clear" w:color="auto" w:fill="FFFFFF"/>
        <w:spacing w:before="0" w:beforeAutospacing="0"/>
        <w:ind w:left="720"/>
        <w:rPr>
          <w:rFonts w:ascii="Arial" w:hAnsi="Arial" w:cs="Arial"/>
          <w:sz w:val="22"/>
          <w:szCs w:val="22"/>
        </w:rPr>
      </w:pPr>
      <w:r w:rsidRPr="00454AC0">
        <w:rPr>
          <w:rStyle w:val="example-titlelabel"/>
          <w:rFonts w:ascii="Arial" w:hAnsi="Arial" w:cs="Arial"/>
          <w:b/>
          <w:bCs/>
          <w:sz w:val="22"/>
          <w:szCs w:val="22"/>
        </w:rPr>
        <w:t>Exhibit 7.11:</w:t>
      </w:r>
      <w:r w:rsidRPr="00454AC0">
        <w:rPr>
          <w:rStyle w:val="apple-converted-space"/>
          <w:rFonts w:ascii="Arial" w:hAnsi="Arial" w:cs="Arial"/>
          <w:b/>
          <w:bCs/>
          <w:sz w:val="22"/>
          <w:szCs w:val="22"/>
        </w:rPr>
        <w:t> </w:t>
      </w:r>
      <w:r w:rsidRPr="00454AC0">
        <w:rPr>
          <w:rStyle w:val="example-title"/>
          <w:rFonts w:ascii="Arial" w:hAnsi="Arial" w:cs="Arial"/>
          <w:b/>
          <w:bCs/>
          <w:sz w:val="22"/>
          <w:szCs w:val="22"/>
        </w:rPr>
        <w:t>CIOs on Social Network Sites Access at Work</w:t>
      </w:r>
      <w:bookmarkStart w:id="47" w:name="363"/>
      <w:bookmarkStart w:id="48" w:name="ch07exh11"/>
      <w:bookmarkEnd w:id="47"/>
      <w:bookmarkEnd w:id="48"/>
    </w:p>
    <w:p w:rsidR="00E457ED" w:rsidRPr="00454AC0" w:rsidRDefault="00454AC0" w:rsidP="00E457ED">
      <w:pPr>
        <w:shd w:val="clear" w:color="auto" w:fill="FFFFFF"/>
        <w:ind w:left="720"/>
        <w:rPr>
          <w:rFonts w:ascii="Arial" w:hAnsi="Arial" w:cs="Arial"/>
        </w:rPr>
      </w:pPr>
      <w:r w:rsidRPr="00454AC0">
        <w:rPr>
          <w:rFonts w:ascii="Arial" w:hAnsi="Arial" w:cs="Arial"/>
        </w:rPr>
        <w:pict>
          <v:rect id="_x0000_i1045" style="width:0;height:1.5pt" o:hralign="center" o:hrstd="t" o:hrnoshade="t" o:hr="t" fillcolor="#010100" stroked="f"/>
        </w:pict>
      </w:r>
    </w:p>
    <w:p w:rsidR="00E457ED" w:rsidRPr="00454AC0" w:rsidRDefault="000525A4" w:rsidP="00E457ED">
      <w:pPr>
        <w:shd w:val="clear" w:color="auto" w:fill="FFFFFF"/>
        <w:ind w:left="720"/>
        <w:rPr>
          <w:rStyle w:val="figuremediaobject"/>
          <w:rFonts w:ascii="Arial" w:hAnsi="Arial" w:cs="Arial"/>
        </w:rPr>
      </w:pPr>
      <w:r w:rsidRPr="00454AC0">
        <w:rPr>
          <w:rFonts w:ascii="Arial" w:hAnsi="Arial" w:cs="Arial"/>
          <w:noProof/>
        </w:rPr>
        <w:lastRenderedPageBreak/>
        <w:drawing>
          <wp:inline distT="0" distB="0" distL="0" distR="0" wp14:anchorId="4642AC9C" wp14:editId="06E4C4AD">
            <wp:extent cx="2794000" cy="256540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hibit 7.11 CIOs on Social Network Sites Access at Work.jpg"/>
                    <pic:cNvPicPr/>
                  </pic:nvPicPr>
                  <pic:blipFill>
                    <a:blip r:embed="rId26">
                      <a:extLst>
                        <a:ext uri="{28A0092B-C50C-407E-A947-70E740481C1C}">
                          <a14:useLocalDpi xmlns:a14="http://schemas.microsoft.com/office/drawing/2010/main" val="0"/>
                        </a:ext>
                      </a:extLst>
                    </a:blip>
                    <a:stretch>
                      <a:fillRect/>
                    </a:stretch>
                  </pic:blipFill>
                  <pic:spPr>
                    <a:xfrm>
                      <a:off x="0" y="0"/>
                      <a:ext cx="2794000" cy="2565400"/>
                    </a:xfrm>
                    <a:prstGeom prst="rect">
                      <a:avLst/>
                    </a:prstGeom>
                  </pic:spPr>
                </pic:pic>
              </a:graphicData>
            </a:graphic>
          </wp:inline>
        </w:drawing>
      </w:r>
    </w:p>
    <w:p w:rsidR="00E457ED" w:rsidRPr="00454AC0" w:rsidRDefault="00E457ED" w:rsidP="00E457ED">
      <w:pPr>
        <w:pStyle w:val="first-para"/>
        <w:shd w:val="clear" w:color="auto" w:fill="FFFFFF"/>
        <w:spacing w:before="0" w:beforeAutospacing="0" w:after="0" w:afterAutospacing="0"/>
        <w:ind w:left="720"/>
        <w:rPr>
          <w:rFonts w:ascii="Arial" w:hAnsi="Arial" w:cs="Arial"/>
          <w:sz w:val="22"/>
          <w:szCs w:val="22"/>
        </w:rPr>
      </w:pPr>
      <w:r w:rsidRPr="00454AC0">
        <w:rPr>
          <w:rFonts w:ascii="Arial" w:hAnsi="Arial" w:cs="Arial"/>
          <w:b/>
          <w:bCs/>
          <w:sz w:val="22"/>
          <w:szCs w:val="22"/>
        </w:rPr>
        <w:t>Source:</w:t>
      </w:r>
      <w:r w:rsidRPr="00454AC0">
        <w:rPr>
          <w:rStyle w:val="apple-converted-space"/>
          <w:rFonts w:ascii="Arial" w:hAnsi="Arial" w:cs="Arial"/>
          <w:sz w:val="22"/>
          <w:szCs w:val="22"/>
        </w:rPr>
        <w:t> </w:t>
      </w:r>
      <w:r w:rsidRPr="00454AC0">
        <w:rPr>
          <w:rFonts w:ascii="Arial" w:hAnsi="Arial" w:cs="Arial"/>
          <w:sz w:val="22"/>
          <w:szCs w:val="22"/>
        </w:rPr>
        <w:t>Robert Half</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Fonts w:ascii="Arial" w:hAnsi="Arial" w:cs="Arial"/>
          <w:sz w:val="22"/>
          <w:szCs w:val="22"/>
        </w:rPr>
        <w:t>, "Whistle—But Don't Tweet—While You Work," October, 2009,</w:t>
      </w:r>
      <w:r w:rsidRPr="00454AC0">
        <w:rPr>
          <w:rStyle w:val="apple-converted-space"/>
          <w:rFonts w:ascii="Arial" w:hAnsi="Arial" w:cs="Arial"/>
          <w:sz w:val="22"/>
          <w:szCs w:val="22"/>
        </w:rPr>
        <w:t> </w:t>
      </w:r>
      <w:hyperlink r:id="rId27" w:tgtFrame="_top" w:history="1">
        <w:r w:rsidRPr="00454AC0">
          <w:rPr>
            <w:rStyle w:val="Hyperlink"/>
            <w:rFonts w:ascii="Arial" w:hAnsi="Arial" w:cs="Arial"/>
            <w:color w:val="auto"/>
            <w:sz w:val="22"/>
            <w:szCs w:val="22"/>
          </w:rPr>
          <w:t>www.roberthalftechnology.com/PressRoom?pressrelease_5.request_type=RenderPressrelease&amp;pressrrelease_5.releaseld=2531</w:t>
        </w:r>
      </w:hyperlink>
      <w:r w:rsidRPr="00454AC0">
        <w:rPr>
          <w:rFonts w:ascii="Arial" w:hAnsi="Arial" w:cs="Arial"/>
          <w:sz w:val="22"/>
          <w:szCs w:val="22"/>
        </w:rPr>
        <w:t>.</w:t>
      </w:r>
    </w:p>
    <w:p w:rsidR="00E457ED" w:rsidRPr="00454AC0" w:rsidRDefault="00454AC0" w:rsidP="00E457ED">
      <w:pPr>
        <w:shd w:val="clear" w:color="auto" w:fill="FFFFFF"/>
        <w:ind w:left="720"/>
        <w:rPr>
          <w:rFonts w:ascii="Arial" w:hAnsi="Arial" w:cs="Arial"/>
        </w:rPr>
      </w:pPr>
      <w:r w:rsidRPr="00454AC0">
        <w:rPr>
          <w:rFonts w:ascii="Arial" w:hAnsi="Arial" w:cs="Arial"/>
        </w:rPr>
        <w:pict>
          <v:rect id="_x0000_i1046" style="width:0;height:1.5pt" o:hralign="center" o:hrstd="t" o:hrnoshade="t" o:hr="t" fillcolor="#010100" stroked="f"/>
        </w:pict>
      </w:r>
    </w:p>
    <w:p w:rsidR="00E457ED" w:rsidRPr="00454AC0" w:rsidRDefault="00E457ED" w:rsidP="00E457ED">
      <w:pPr>
        <w:pStyle w:val="first-para"/>
        <w:numPr>
          <w:ilvl w:val="0"/>
          <w:numId w:val="2"/>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"45% of Employers Now Screen Social Media Profiles"</w:t>
      </w:r>
      <w:r w:rsidRPr="00454AC0">
        <w:rPr>
          <w:rFonts w:ascii="Arial" w:hAnsi="Arial" w:cs="Arial"/>
          <w:sz w:val="22"/>
          <w:szCs w:val="22"/>
          <w:vertAlign w:val="superscript"/>
        </w:rPr>
        <w:t>[</w:t>
      </w:r>
      <w:bookmarkStart w:id="49" w:name="ch07ftn16"/>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"ftn.ch07ftn16"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16</w:t>
      </w:r>
      <w:r w:rsidRPr="00454AC0">
        <w:rPr>
          <w:rFonts w:ascii="Arial" w:hAnsi="Arial" w:cs="Arial"/>
          <w:sz w:val="22"/>
          <w:szCs w:val="22"/>
          <w:vertAlign w:val="superscript"/>
        </w:rPr>
        <w:fldChar w:fldCharType="end"/>
      </w:r>
      <w:bookmarkEnd w:id="49"/>
      <w:r w:rsidRPr="00454AC0">
        <w:rPr>
          <w:rFonts w:ascii="Arial" w:hAnsi="Arial" w:cs="Arial"/>
          <w:sz w:val="22"/>
          <w:szCs w:val="22"/>
          <w:vertAlign w:val="superscript"/>
        </w:rPr>
        <w:t>]</w:t>
      </w:r>
    </w:p>
    <w:p w:rsidR="00E457ED" w:rsidRPr="00454AC0" w:rsidRDefault="00E457ED" w:rsidP="00E457ED">
      <w:pPr>
        <w:pStyle w:val="first-para"/>
        <w:numPr>
          <w:ilvl w:val="0"/>
          <w:numId w:val="2"/>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"STUDY: 20% Increase in Companies Blocking Social Media Sites"</w:t>
      </w:r>
      <w:r w:rsidRPr="00454AC0">
        <w:rPr>
          <w:rFonts w:ascii="Arial" w:hAnsi="Arial" w:cs="Arial"/>
          <w:sz w:val="22"/>
          <w:szCs w:val="22"/>
          <w:vertAlign w:val="superscript"/>
        </w:rPr>
        <w:t>[</w:t>
      </w:r>
      <w:bookmarkStart w:id="50" w:name="ch07ftn17"/>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"ftn.ch07ftn17"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17</w:t>
      </w:r>
      <w:r w:rsidRPr="00454AC0">
        <w:rPr>
          <w:rFonts w:ascii="Arial" w:hAnsi="Arial" w:cs="Arial"/>
          <w:sz w:val="22"/>
          <w:szCs w:val="22"/>
          <w:vertAlign w:val="superscript"/>
        </w:rPr>
        <w:fldChar w:fldCharType="end"/>
      </w:r>
      <w:bookmarkEnd w:id="50"/>
      <w:r w:rsidRPr="00454AC0">
        <w:rPr>
          <w:rFonts w:ascii="Arial" w:hAnsi="Arial" w:cs="Arial"/>
          <w:sz w:val="22"/>
          <w:szCs w:val="22"/>
          <w:vertAlign w:val="superscript"/>
        </w:rPr>
        <w:t>]</w:t>
      </w:r>
    </w:p>
    <w:p w:rsidR="00E457ED" w:rsidRPr="00454AC0" w:rsidRDefault="00E457ED" w:rsidP="00E457ED">
      <w:pPr>
        <w:pStyle w:val="first-para"/>
        <w:numPr>
          <w:ilvl w:val="0"/>
          <w:numId w:val="2"/>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"Marines Ban Facebook and </w:t>
      </w:r>
      <w:proofErr w:type="spellStart"/>
      <w:r w:rsidRPr="00454AC0">
        <w:rPr>
          <w:rFonts w:ascii="Arial" w:hAnsi="Arial" w:cs="Arial"/>
          <w:sz w:val="22"/>
          <w:szCs w:val="22"/>
        </w:rPr>
        <w:t>MySpace</w:t>
      </w:r>
      <w:proofErr w:type="spellEnd"/>
      <w:r w:rsidRPr="00454AC0">
        <w:rPr>
          <w:rFonts w:ascii="Arial" w:hAnsi="Arial" w:cs="Arial"/>
          <w:sz w:val="22"/>
          <w:szCs w:val="22"/>
        </w:rPr>
        <w:t>, Pentagon Considers It"</w:t>
      </w:r>
      <w:r w:rsidRPr="00454AC0">
        <w:rPr>
          <w:rFonts w:ascii="Arial" w:hAnsi="Arial" w:cs="Arial"/>
          <w:sz w:val="22"/>
          <w:szCs w:val="22"/>
          <w:vertAlign w:val="superscript"/>
        </w:rPr>
        <w:t>[</w:t>
      </w:r>
      <w:bookmarkStart w:id="51" w:name="ch07ftn18"/>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"ftn.ch07ftn18"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18</w:t>
      </w:r>
      <w:r w:rsidRPr="00454AC0">
        <w:rPr>
          <w:rFonts w:ascii="Arial" w:hAnsi="Arial" w:cs="Arial"/>
          <w:sz w:val="22"/>
          <w:szCs w:val="22"/>
          <w:vertAlign w:val="superscript"/>
        </w:rPr>
        <w:fldChar w:fldCharType="end"/>
      </w:r>
      <w:bookmarkEnd w:id="51"/>
      <w:r w:rsidRPr="00454AC0">
        <w:rPr>
          <w:rFonts w:ascii="Arial" w:hAnsi="Arial" w:cs="Arial"/>
          <w:sz w:val="22"/>
          <w:szCs w:val="22"/>
          <w:vertAlign w:val="superscript"/>
        </w:rPr>
        <w:t>]</w:t>
      </w:r>
    </w:p>
    <w:p w:rsidR="00E457ED" w:rsidRPr="00454AC0" w:rsidRDefault="00E457ED" w:rsidP="00E457ED">
      <w:pPr>
        <w:pStyle w:val="first-para"/>
        <w:numPr>
          <w:ilvl w:val="0"/>
          <w:numId w:val="2"/>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"Domino's YouTube Video: YouTube Can Get You Fired, Too"</w:t>
      </w:r>
      <w:r w:rsidRPr="00454AC0">
        <w:rPr>
          <w:rFonts w:ascii="Arial" w:hAnsi="Arial" w:cs="Arial"/>
          <w:sz w:val="22"/>
          <w:szCs w:val="22"/>
          <w:vertAlign w:val="superscript"/>
        </w:rPr>
        <w:t>[</w:t>
      </w:r>
      <w:bookmarkStart w:id="52" w:name="ch07ftn19"/>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"ftn.ch07ftn19"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19</w:t>
      </w:r>
      <w:r w:rsidRPr="00454AC0">
        <w:rPr>
          <w:rFonts w:ascii="Arial" w:hAnsi="Arial" w:cs="Arial"/>
          <w:sz w:val="22"/>
          <w:szCs w:val="22"/>
          <w:vertAlign w:val="superscript"/>
        </w:rPr>
        <w:fldChar w:fldCharType="end"/>
      </w:r>
      <w:bookmarkEnd w:id="52"/>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These headlines give vivid support to those CIOs and CTOs who have concerns about social media in the workplace and reinforce those who refuse to deal</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it at all. However, the number of available places for employees to get to social media sites is ever increasing, even when they are banned at work. According to</w:t>
      </w:r>
      <w:r w:rsidRPr="00454AC0">
        <w:rPr>
          <w:rStyle w:val="apple-converted-space"/>
          <w:rFonts w:ascii="Arial" w:hAnsi="Arial" w:cs="Arial"/>
          <w:sz w:val="22"/>
          <w:szCs w:val="22"/>
        </w:rPr>
        <w:t> </w:t>
      </w:r>
      <w:r w:rsidRPr="00454AC0">
        <w:rPr>
          <w:rFonts w:ascii="Arial" w:hAnsi="Arial" w:cs="Arial"/>
          <w:i/>
          <w:iCs/>
          <w:sz w:val="22"/>
          <w:szCs w:val="22"/>
        </w:rPr>
        <w:t>The Economist</w:t>
      </w:r>
      <w:r w:rsidRPr="00454AC0">
        <w:rPr>
          <w:rFonts w:ascii="Arial" w:hAnsi="Arial" w:cs="Arial"/>
          <w:sz w:val="22"/>
          <w:szCs w:val="22"/>
        </w:rPr>
        <w:t>, the number of wireless Internet (</w:t>
      </w:r>
      <w:proofErr w:type="spellStart"/>
      <w:r w:rsidRPr="00454AC0">
        <w:rPr>
          <w:rFonts w:ascii="Arial" w:hAnsi="Arial" w:cs="Arial"/>
          <w:sz w:val="22"/>
          <w:szCs w:val="22"/>
        </w:rPr>
        <w:t>WiFi</w:t>
      </w:r>
      <w:proofErr w:type="spellEnd"/>
      <w:r w:rsidRPr="00454AC0">
        <w:rPr>
          <w:rFonts w:ascii="Arial" w:hAnsi="Arial" w:cs="Arial"/>
          <w:sz w:val="22"/>
          <w:szCs w:val="22"/>
        </w:rPr>
        <w:t>) hotspots worldwide has grown from 53,700 in 2004 to over 286,000 in late 2009, and the number is still rising at this same incredible rate.</w:t>
      </w:r>
      <w:r w:rsidRPr="00454AC0">
        <w:rPr>
          <w:rFonts w:ascii="Arial" w:hAnsi="Arial" w:cs="Arial"/>
          <w:sz w:val="22"/>
          <w:szCs w:val="22"/>
          <w:vertAlign w:val="superscript"/>
        </w:rPr>
        <w:t>[</w:t>
      </w:r>
      <w:bookmarkStart w:id="53" w:name="ch07ftn20"/>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"ftn.ch07ftn20"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20</w:t>
      </w:r>
      <w:r w:rsidRPr="00454AC0">
        <w:rPr>
          <w:rFonts w:ascii="Arial" w:hAnsi="Arial" w:cs="Arial"/>
          <w:sz w:val="22"/>
          <w:szCs w:val="22"/>
          <w:vertAlign w:val="superscript"/>
        </w:rPr>
        <w:fldChar w:fldCharType="end"/>
      </w:r>
      <w:bookmarkEnd w:id="53"/>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By the end of 2009, there were more than 200 hotspots per million people in the United States, more than 450 in Great Britain, more than 400 in France, more than 250 in South Korea, more than 230 in Taiwan, and more than 25 in China. (Considering the size of population of China, 25 per million people is still a</w:t>
      </w:r>
      <w:r w:rsidRPr="00454AC0">
        <w:rPr>
          <w:rStyle w:val="apple-converted-space"/>
          <w:rFonts w:ascii="Arial" w:hAnsi="Arial" w:cs="Arial"/>
          <w:sz w:val="22"/>
          <w:szCs w:val="22"/>
        </w:rPr>
        <w:t> </w:t>
      </w:r>
      <w:r w:rsidRPr="00454AC0">
        <w:rPr>
          <w:rFonts w:ascii="Arial" w:hAnsi="Arial" w:cs="Arial"/>
          <w:i/>
          <w:iCs/>
          <w:sz w:val="22"/>
          <w:szCs w:val="22"/>
        </w:rPr>
        <w:t>significant number</w:t>
      </w:r>
      <w:r w:rsidRPr="00454AC0">
        <w:rPr>
          <w:rStyle w:val="apple-converted-space"/>
          <w:rFonts w:ascii="Arial" w:hAnsi="Arial" w:cs="Arial"/>
          <w:sz w:val="22"/>
          <w:szCs w:val="22"/>
        </w:rPr>
        <w:t> </w:t>
      </w:r>
      <w:r w:rsidRPr="00454AC0">
        <w:rPr>
          <w:rFonts w:ascii="Arial" w:hAnsi="Arial" w:cs="Arial"/>
          <w:sz w:val="22"/>
          <w:szCs w:val="22"/>
        </w:rPr>
        <w:t xml:space="preserve">of </w:t>
      </w:r>
      <w:proofErr w:type="spellStart"/>
      <w:r w:rsidRPr="00454AC0">
        <w:rPr>
          <w:rFonts w:ascii="Arial" w:hAnsi="Arial" w:cs="Arial"/>
          <w:sz w:val="22"/>
          <w:szCs w:val="22"/>
        </w:rPr>
        <w:t>WiFi</w:t>
      </w:r>
      <w:proofErr w:type="spellEnd"/>
      <w:r w:rsidRPr="00454AC0">
        <w:rPr>
          <w:rFonts w:ascii="Arial" w:hAnsi="Arial" w:cs="Arial"/>
          <w:sz w:val="22"/>
          <w:szCs w:val="22"/>
        </w:rPr>
        <w:t xml:space="preserve"> hotspots.)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The concerns most often cited by CIOs and CTOs about this kind of access include:</w:t>
      </w:r>
    </w:p>
    <w:p w:rsidR="00E457ED" w:rsidRPr="00454AC0" w:rsidRDefault="00E457ED" w:rsidP="00E457ED">
      <w:pPr>
        <w:pStyle w:val="first-para"/>
        <w:numPr>
          <w:ilvl w:val="0"/>
          <w:numId w:val="3"/>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Lost productivity from time spent on social networking sites</w:t>
      </w:r>
    </w:p>
    <w:p w:rsidR="00E457ED" w:rsidRPr="00454AC0" w:rsidRDefault="00E457ED" w:rsidP="00E457ED">
      <w:pPr>
        <w:pStyle w:val="first-para"/>
        <w:numPr>
          <w:ilvl w:val="0"/>
          <w:numId w:val="3"/>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Leaking of intellectual property or confidential business</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p>
    <w:p w:rsidR="00E457ED" w:rsidRPr="00454AC0" w:rsidRDefault="00E457ED" w:rsidP="00E457ED">
      <w:pPr>
        <w:pStyle w:val="first-para"/>
        <w:numPr>
          <w:ilvl w:val="0"/>
          <w:numId w:val="3"/>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Ensuring privacy and avoiding misuse of personal</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made available through social networking sites</w:t>
      </w:r>
    </w:p>
    <w:p w:rsidR="00E457ED" w:rsidRPr="00454AC0" w:rsidRDefault="00E457ED" w:rsidP="00E457ED">
      <w:pPr>
        <w:pStyle w:val="last-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Unstated in these concerns are the ever-present cultural barriers, but there are signs of change on the horizon. On February 25, 2010, the Department of Defense released an official policy on social networking.</w:t>
      </w:r>
      <w:r w:rsidRPr="00454AC0">
        <w:rPr>
          <w:rFonts w:ascii="Arial" w:hAnsi="Arial" w:cs="Arial"/>
          <w:sz w:val="22"/>
          <w:szCs w:val="22"/>
          <w:vertAlign w:val="superscript"/>
        </w:rPr>
        <w:t>[</w:t>
      </w:r>
      <w:bookmarkStart w:id="54" w:name="ch07ftn21"/>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"ftn.ch07ftn21"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21</w:t>
      </w:r>
      <w:r w:rsidRPr="00454AC0">
        <w:rPr>
          <w:rFonts w:ascii="Arial" w:hAnsi="Arial" w:cs="Arial"/>
          <w:sz w:val="22"/>
          <w:szCs w:val="22"/>
          <w:vertAlign w:val="superscript"/>
        </w:rPr>
        <w:fldChar w:fldCharType="end"/>
      </w:r>
      <w:bookmarkEnd w:id="54"/>
      <w:r w:rsidRPr="00454AC0">
        <w:rPr>
          <w:rFonts w:ascii="Arial" w:hAnsi="Arial" w:cs="Arial"/>
          <w:sz w:val="22"/>
          <w:szCs w:val="22"/>
          <w:vertAlign w:val="superscript"/>
        </w:rPr>
        <w:t>]</w:t>
      </w:r>
      <w:r w:rsidRPr="00454AC0">
        <w:rPr>
          <w:rFonts w:ascii="Arial" w:hAnsi="Arial" w:cs="Arial"/>
          <w:sz w:val="22"/>
          <w:szCs w:val="22"/>
        </w:rPr>
        <w:t>,</w:t>
      </w:r>
      <w:r w:rsidRPr="00454AC0">
        <w:rPr>
          <w:rStyle w:val="apple-converted-space"/>
          <w:rFonts w:ascii="Arial" w:hAnsi="Arial" w:cs="Arial"/>
          <w:sz w:val="22"/>
          <w:szCs w:val="22"/>
        </w:rPr>
        <w:t> </w:t>
      </w:r>
      <w:r w:rsidRPr="00454AC0">
        <w:rPr>
          <w:rFonts w:ascii="Arial" w:hAnsi="Arial" w:cs="Arial"/>
          <w:sz w:val="22"/>
          <w:szCs w:val="22"/>
          <w:vertAlign w:val="superscript"/>
        </w:rPr>
        <w:t>[</w:t>
      </w:r>
      <w:bookmarkStart w:id="55" w:name="ch07ftn22"/>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"ftn.ch07ftn22"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22</w:t>
      </w:r>
      <w:r w:rsidRPr="00454AC0">
        <w:rPr>
          <w:rFonts w:ascii="Arial" w:hAnsi="Arial" w:cs="Arial"/>
          <w:sz w:val="22"/>
          <w:szCs w:val="22"/>
          <w:vertAlign w:val="superscript"/>
        </w:rPr>
        <w:fldChar w:fldCharType="end"/>
      </w:r>
      <w:bookmarkEnd w:id="55"/>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 xml:space="preserve">The memorandum makes it policy that the U.S. Defense Department non-classified networks enable the use of Internet-based social networking capabilities (e.g., Facebook, Twitter, LinkedIn) across all agencies in the DoD. It cautions due diligence regarding malicious activity and "prohibited content sites" (such as gambling and pornography), and the policy delegates some temporary operational flexibility where required to ensure missions are safeguarded and circumstances of severe bandwidth constraints. Another key mandate in this </w:t>
      </w:r>
      <w:r w:rsidRPr="00454AC0">
        <w:rPr>
          <w:rFonts w:ascii="Arial" w:hAnsi="Arial" w:cs="Arial"/>
          <w:sz w:val="22"/>
          <w:szCs w:val="22"/>
        </w:rPr>
        <w:lastRenderedPageBreak/>
        <w:t>mandate states, "This policy recognizes that Internet-based capabilities are integral to operations across the Department of Defense."</w:t>
      </w:r>
      <w:r w:rsidRPr="00454AC0">
        <w:rPr>
          <w:rFonts w:ascii="Arial" w:hAnsi="Arial" w:cs="Arial"/>
          <w:sz w:val="22"/>
          <w:szCs w:val="22"/>
          <w:vertAlign w:val="superscript"/>
        </w:rPr>
        <w:t>[</w:t>
      </w:r>
      <w:bookmarkStart w:id="56" w:name="ch07ftn23"/>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"http://library.books24x7.com.ezproxy.umuc.edu/assetviewer.aspx?bookid=40609&amp;chunkid=481427657&amp;noteMenuToggle=1&amp;hitSectionMenuToggle=1&amp;leftMenuState=1" \l "ftn.ch07ftn23"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23</w:t>
      </w:r>
      <w:r w:rsidRPr="00454AC0">
        <w:rPr>
          <w:rFonts w:ascii="Arial" w:hAnsi="Arial" w:cs="Arial"/>
          <w:sz w:val="22"/>
          <w:szCs w:val="22"/>
          <w:vertAlign w:val="superscript"/>
        </w:rPr>
        <w:fldChar w:fldCharType="end"/>
      </w:r>
      <w:bookmarkEnd w:id="56"/>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 xml:space="preserve">Examples of allowable access by these unclassified networks and their users include YouTube, Facebook, </w:t>
      </w:r>
      <w:proofErr w:type="spellStart"/>
      <w:r w:rsidRPr="00454AC0">
        <w:rPr>
          <w:rFonts w:ascii="Arial" w:hAnsi="Arial" w:cs="Arial"/>
          <w:sz w:val="22"/>
          <w:szCs w:val="22"/>
        </w:rPr>
        <w:t>MySpace</w:t>
      </w:r>
      <w:proofErr w:type="spellEnd"/>
      <w:r w:rsidRPr="00454AC0">
        <w:rPr>
          <w:rFonts w:ascii="Arial" w:hAnsi="Arial" w:cs="Arial"/>
          <w:sz w:val="22"/>
          <w:szCs w:val="22"/>
        </w:rPr>
        <w:t>, Twitter, and Google Apps—just to name a few.</w:t>
      </w:r>
    </w:p>
    <w:p w:rsidR="00DE142A" w:rsidRPr="00454AC0" w:rsidRDefault="00DE142A" w:rsidP="00E457ED">
      <w:pPr>
        <w:pStyle w:val="Heading2"/>
        <w:shd w:val="clear" w:color="auto" w:fill="FFFFFF"/>
        <w:spacing w:before="0" w:beforeAutospacing="0" w:after="120" w:afterAutospacing="0"/>
        <w:rPr>
          <w:rFonts w:ascii="Arial" w:hAnsi="Arial" w:cs="Arial"/>
          <w:sz w:val="22"/>
          <w:szCs w:val="22"/>
        </w:rPr>
      </w:pPr>
      <w:bookmarkStart w:id="57" w:name="359"/>
      <w:bookmarkEnd w:id="57"/>
    </w:p>
    <w:p w:rsidR="00E457ED" w:rsidRPr="00454AC0" w:rsidRDefault="00E457ED" w:rsidP="00E457ED">
      <w:pPr>
        <w:pStyle w:val="Heading2"/>
        <w:shd w:val="clear" w:color="auto" w:fill="FFFFFF"/>
        <w:spacing w:before="0" w:beforeAutospacing="0" w:after="120" w:afterAutospacing="0"/>
        <w:rPr>
          <w:rFonts w:ascii="Arial" w:hAnsi="Arial" w:cs="Arial"/>
          <w:sz w:val="22"/>
          <w:szCs w:val="22"/>
        </w:rPr>
      </w:pPr>
      <w:r w:rsidRPr="00454AC0">
        <w:rPr>
          <w:rFonts w:ascii="Arial" w:hAnsi="Arial" w:cs="Arial"/>
          <w:sz w:val="22"/>
          <w:szCs w:val="22"/>
        </w:rPr>
        <w:t>BUSINESS IMPACTS OF SOCIAL NETWORKING</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If there was ever any question about the inevitability of emerging links between businesses, employees, customers or clients, and social networking, Microsoft dispelled that question once and for all by announcing that it was adding social links to its Outlook email application.</w:t>
      </w:r>
      <w:r w:rsidRPr="00454AC0">
        <w:rPr>
          <w:rFonts w:ascii="Arial" w:hAnsi="Arial" w:cs="Arial"/>
          <w:sz w:val="22"/>
          <w:szCs w:val="22"/>
          <w:vertAlign w:val="superscript"/>
        </w:rPr>
        <w:t>[</w:t>
      </w:r>
      <w:bookmarkStart w:id="58" w:name="ch07ftn24"/>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"http://library.books24x7.com.ezproxy.umuc.edu/assetviewer.aspx?bookid=40609&amp;chunkid=742105005&amp;noteMenuToggle=1&amp;hitSectionMenuToggle=1&amp;leftMenuState=1" \l "ftn.ch07ftn24"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24</w:t>
      </w:r>
      <w:r w:rsidRPr="00454AC0">
        <w:rPr>
          <w:rFonts w:ascii="Arial" w:hAnsi="Arial" w:cs="Arial"/>
          <w:sz w:val="22"/>
          <w:szCs w:val="22"/>
          <w:vertAlign w:val="superscript"/>
        </w:rPr>
        <w:fldChar w:fldCharType="end"/>
      </w:r>
      <w:bookmarkEnd w:id="58"/>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Called Outlook Social Connector (OSC), the capability allows users to work</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and view their LinkedIn contacts in a manner fully integrated</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 xml:space="preserve">Outlook. Microsoft also announced that it would be adding integration features for Facebook and </w:t>
      </w:r>
      <w:proofErr w:type="spellStart"/>
      <w:r w:rsidRPr="00454AC0">
        <w:rPr>
          <w:rFonts w:ascii="Arial" w:hAnsi="Arial" w:cs="Arial"/>
          <w:sz w:val="22"/>
          <w:szCs w:val="22"/>
        </w:rPr>
        <w:t>MySpace</w:t>
      </w:r>
      <w:proofErr w:type="spellEnd"/>
      <w:r w:rsidRPr="00454AC0">
        <w:rPr>
          <w:rFonts w:ascii="Arial" w:hAnsi="Arial" w:cs="Arial"/>
          <w:sz w:val="22"/>
          <w:szCs w:val="22"/>
        </w:rPr>
        <w:t>. Twitter and other social networking applications are sure to follow.</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Social networking and applications are relatively new as a capability, and the related</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 xml:space="preserve">and commercial uses are still evolving. By virtue of its very purpose, social </w:t>
      </w:r>
      <w:proofErr w:type="spellStart"/>
      <w:r w:rsidRPr="00454AC0">
        <w:rPr>
          <w:rFonts w:ascii="Arial" w:hAnsi="Arial" w:cs="Arial"/>
          <w:sz w:val="22"/>
          <w:szCs w:val="22"/>
        </w:rPr>
        <w:t>networking</w:t>
      </w:r>
      <w:r w:rsidRPr="00454AC0">
        <w:rPr>
          <w:rFonts w:ascii="Arial" w:hAnsi="Arial" w:cs="Arial"/>
          <w:sz w:val="22"/>
          <w:szCs w:val="22"/>
          <w:shd w:val="clear" w:color="auto" w:fill="FFFFFF"/>
        </w:rPr>
        <w:t>technology</w:t>
      </w:r>
      <w:proofErr w:type="spellEnd"/>
      <w:r w:rsidRPr="00454AC0">
        <w:rPr>
          <w:rStyle w:val="apple-converted-space"/>
          <w:rFonts w:ascii="Arial" w:hAnsi="Arial" w:cs="Arial"/>
          <w:sz w:val="22"/>
          <w:szCs w:val="22"/>
        </w:rPr>
        <w:t> </w:t>
      </w:r>
      <w:r w:rsidRPr="00454AC0">
        <w:rPr>
          <w:rFonts w:ascii="Arial" w:hAnsi="Arial" w:cs="Arial"/>
          <w:sz w:val="22"/>
          <w:szCs w:val="22"/>
        </w:rPr>
        <w:t>brings people and organizations of like interests and needs together, creating opportunities to provide</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and/or share</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limited only by human imagination. CIOs and their C-Suite peers are still learning whether or not the enterprise and its customers can profit from that connectivity. What about the return on investment? Invest in what? How quickly? As a</w:t>
      </w:r>
      <w:r w:rsidRPr="00454AC0">
        <w:rPr>
          <w:rStyle w:val="apple-converted-space"/>
          <w:rFonts w:ascii="Arial" w:hAnsi="Arial" w:cs="Arial"/>
          <w:sz w:val="22"/>
          <w:szCs w:val="22"/>
        </w:rPr>
        <w:t> </w:t>
      </w:r>
      <w:r w:rsidRPr="00454AC0">
        <w:rPr>
          <w:rFonts w:ascii="Arial" w:hAnsi="Arial" w:cs="Arial"/>
          <w:sz w:val="22"/>
          <w:szCs w:val="22"/>
          <w:shd w:val="clear" w:color="auto" w:fill="FFFFFF"/>
        </w:rPr>
        <w:t>strategic</w:t>
      </w:r>
      <w:r w:rsidRPr="00454AC0">
        <w:rPr>
          <w:rStyle w:val="apple-converted-space"/>
          <w:rFonts w:ascii="Arial" w:hAnsi="Arial" w:cs="Arial"/>
          <w:sz w:val="22"/>
          <w:szCs w:val="22"/>
        </w:rPr>
        <w:t> </w:t>
      </w:r>
      <w:r w:rsidRPr="00454AC0">
        <w:rPr>
          <w:rFonts w:ascii="Arial" w:hAnsi="Arial" w:cs="Arial"/>
          <w:sz w:val="22"/>
          <w:szCs w:val="22"/>
        </w:rPr>
        <w:t>IT enabler, social networking</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is still a work-in-progress. Many companies are investing in multiple means of social networking to cover their bets. Since CIOs and CTOs typically have to invest their limited resources prudently, how do you decide where to invest? You have to look at the trends and have the infrastructure ready by the time your enterprise and IT organization needs it, because you will not have time to make it available if you wait until you are asked or directed. Robert Stephens, founder of the Geek Squad and a VP at</w:t>
      </w:r>
      <w:r w:rsidRPr="00454AC0">
        <w:rPr>
          <w:rStyle w:val="apple-converted-space"/>
          <w:rFonts w:ascii="Arial" w:hAnsi="Arial" w:cs="Arial"/>
          <w:sz w:val="22"/>
          <w:szCs w:val="22"/>
        </w:rPr>
        <w:t> </w:t>
      </w:r>
      <w:r w:rsidRPr="00454AC0">
        <w:rPr>
          <w:rFonts w:ascii="Arial" w:hAnsi="Arial" w:cs="Arial"/>
          <w:sz w:val="22"/>
          <w:szCs w:val="22"/>
          <w:shd w:val="clear" w:color="auto" w:fill="FFFFFF"/>
        </w:rPr>
        <w:t>Best</w:t>
      </w:r>
      <w:r w:rsidRPr="00454AC0">
        <w:rPr>
          <w:rStyle w:val="apple-converted-space"/>
          <w:rFonts w:ascii="Arial" w:hAnsi="Arial" w:cs="Arial"/>
          <w:sz w:val="22"/>
          <w:szCs w:val="22"/>
        </w:rPr>
        <w:t> </w:t>
      </w:r>
      <w:r w:rsidRPr="00454AC0">
        <w:rPr>
          <w:rFonts w:ascii="Arial" w:hAnsi="Arial" w:cs="Arial"/>
          <w:sz w:val="22"/>
          <w:szCs w:val="22"/>
        </w:rPr>
        <w:t>Buy, agrees:</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Fonts w:ascii="Arial" w:hAnsi="Arial" w:cs="Arial"/>
          <w:sz w:val="22"/>
          <w:szCs w:val="22"/>
        </w:rPr>
        <w:t>'s job is to serve the organization's goal. If not the CEO, the CMO is where that starts. It's about talking and listening to the customers, and that's the marketing team.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Fonts w:ascii="Arial" w:hAnsi="Arial" w:cs="Arial"/>
          <w:sz w:val="22"/>
          <w:szCs w:val="22"/>
        </w:rPr>
        <w:t>, in absence of input from the leadership, can deduce what would be required by looking at</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trends and what's technically possible and extrapolating from there. We know people use mobiles so we should probably have a mobile platform capability. Don't wait for the marketing department to ask. That's how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can lead</w:t>
      </w:r>
      <w:r w:rsidRPr="00454AC0">
        <w:rPr>
          <w:rStyle w:val="apple-converted-space"/>
          <w:rFonts w:ascii="Arial" w:hAnsi="Arial" w:cs="Arial"/>
          <w:sz w:val="22"/>
          <w:szCs w:val="22"/>
        </w:rPr>
        <w:t> </w:t>
      </w:r>
      <w:proofErr w:type="spellStart"/>
      <w:r w:rsidRPr="00454AC0">
        <w:rPr>
          <w:rFonts w:ascii="Arial" w:hAnsi="Arial" w:cs="Arial"/>
          <w:sz w:val="22"/>
          <w:szCs w:val="22"/>
          <w:shd w:val="clear" w:color="auto" w:fill="FFFFFF"/>
        </w:rPr>
        <w:t>with</w:t>
      </w:r>
      <w:r w:rsidRPr="00454AC0">
        <w:rPr>
          <w:rFonts w:ascii="Arial" w:hAnsi="Arial" w:cs="Arial"/>
          <w:sz w:val="22"/>
          <w:szCs w:val="22"/>
        </w:rPr>
        <w:t>the</w:t>
      </w:r>
      <w:proofErr w:type="spellEnd"/>
      <w:r w:rsidRPr="00454AC0">
        <w:rPr>
          <w:rFonts w:ascii="Arial" w:hAnsi="Arial" w:cs="Arial"/>
          <w:sz w:val="22"/>
          <w:szCs w:val="22"/>
        </w:rPr>
        <w:t xml:space="preserve"> thought leadership and yet remain neutral to how it's being used. Put it in a</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roadmap and tell the marketing department that it's there for their use. If the</w:t>
      </w:r>
      <w:r w:rsidRPr="00454AC0">
        <w:rPr>
          <w:rStyle w:val="apple-converted-space"/>
          <w:rFonts w:ascii="Arial" w:hAnsi="Arial" w:cs="Arial"/>
          <w:sz w:val="22"/>
          <w:szCs w:val="22"/>
        </w:rPr>
        <w:t> </w:t>
      </w:r>
      <w:proofErr w:type="spellStart"/>
      <w:r w:rsidRPr="00454AC0">
        <w:rPr>
          <w:rFonts w:ascii="Arial" w:hAnsi="Arial" w:cs="Arial"/>
          <w:sz w:val="22"/>
          <w:szCs w:val="22"/>
          <w:shd w:val="clear" w:color="auto" w:fill="FFFFFF"/>
        </w:rPr>
        <w:t>CIO</w:t>
      </w:r>
      <w:r w:rsidRPr="00454AC0">
        <w:rPr>
          <w:rFonts w:ascii="Arial" w:hAnsi="Arial" w:cs="Arial"/>
          <w:sz w:val="22"/>
          <w:szCs w:val="22"/>
        </w:rPr>
        <w:t>waits</w:t>
      </w:r>
      <w:proofErr w:type="spellEnd"/>
      <w:r w:rsidRPr="00454AC0">
        <w:rPr>
          <w:rFonts w:ascii="Arial" w:hAnsi="Arial" w:cs="Arial"/>
          <w:sz w:val="22"/>
          <w:szCs w:val="22"/>
        </w:rPr>
        <w:t xml:space="preserve"> for the </w:t>
      </w:r>
      <w:proofErr w:type="spellStart"/>
      <w:r w:rsidRPr="00454AC0">
        <w:rPr>
          <w:rFonts w:ascii="Arial" w:hAnsi="Arial" w:cs="Arial"/>
          <w:sz w:val="22"/>
          <w:szCs w:val="22"/>
        </w:rPr>
        <w:t>CMO</w:t>
      </w:r>
      <w:proofErr w:type="spellEnd"/>
      <w:r w:rsidRPr="00454AC0">
        <w:rPr>
          <w:rFonts w:ascii="Arial" w:hAnsi="Arial" w:cs="Arial"/>
          <w:sz w:val="22"/>
          <w:szCs w:val="22"/>
        </w:rPr>
        <w:t xml:space="preserve"> to ask for something that requires</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Fonts w:ascii="Arial" w:hAnsi="Arial" w:cs="Arial"/>
          <w:sz w:val="22"/>
          <w:szCs w:val="22"/>
        </w:rPr>
        <w:t>, by the time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can build it out, it will be way behind.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needs to predict the future by watching the trends and implementing the infrastructure so that it's ready when the CMO needs the capability. CIOs probably got caught unaware</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social networking because the change moved so quickly—it isn't like things used to be.</w:t>
      </w:r>
      <w:r w:rsidRPr="00454AC0">
        <w:rPr>
          <w:rFonts w:ascii="Arial" w:hAnsi="Arial" w:cs="Arial"/>
          <w:sz w:val="22"/>
          <w:szCs w:val="22"/>
          <w:vertAlign w:val="superscript"/>
        </w:rPr>
        <w:t>[</w:t>
      </w:r>
      <w:bookmarkStart w:id="59" w:name="ch07ftn25"/>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"http://library.books24x7.com.ezproxy.umuc.edu/assetviewer.aspx?bookid=40609&amp;chunkid=742105005&amp;noteMenuToggle=1&amp;hitSectionMenuToggle=1&amp;leftMenuState=1" \l "ftn.ch07ftn25"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25</w:t>
      </w:r>
      <w:r w:rsidRPr="00454AC0">
        <w:rPr>
          <w:rFonts w:ascii="Arial" w:hAnsi="Arial" w:cs="Arial"/>
          <w:sz w:val="22"/>
          <w:szCs w:val="22"/>
          <w:vertAlign w:val="superscript"/>
        </w:rPr>
        <w:fldChar w:fldCharType="end"/>
      </w:r>
      <w:bookmarkEnd w:id="59"/>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How important is social networking? Do you see it as another means to communicate</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your team, employees, or customers? You should. The enterprise internal communications and external marketing movements are shifting rapidly in that direction, and to be effective,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and CTO need to make certain that this communication path is open and ready to go when the enterprise becomes ready to harness the opportunities.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There will be resistance, but like all radically disruptive technologies, resistance is futile. CIOs and IS/IT organizations have been focused on protecting the enterprise network, and this has made us all paranoid and change-averse for valid reasons (in the past).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strategic</w:t>
      </w:r>
      <w:r w:rsidRPr="00454AC0">
        <w:rPr>
          <w:rStyle w:val="apple-converted-space"/>
          <w:rFonts w:ascii="Arial" w:hAnsi="Arial" w:cs="Arial"/>
          <w:sz w:val="22"/>
          <w:szCs w:val="22"/>
        </w:rPr>
        <w:t> </w:t>
      </w:r>
      <w:r w:rsidRPr="00454AC0">
        <w:rPr>
          <w:rFonts w:ascii="Arial" w:hAnsi="Arial" w:cs="Arial"/>
          <w:sz w:val="22"/>
          <w:szCs w:val="22"/>
        </w:rPr>
        <w:t xml:space="preserve">challenge for the new users of social networking is to figure out how to discriminate among all </w:t>
      </w:r>
      <w:proofErr w:type="spellStart"/>
      <w:r w:rsidRPr="00454AC0">
        <w:rPr>
          <w:rFonts w:ascii="Arial" w:hAnsi="Arial" w:cs="Arial"/>
          <w:sz w:val="22"/>
          <w:szCs w:val="22"/>
        </w:rPr>
        <w:lastRenderedPageBreak/>
        <w:t>the</w:t>
      </w:r>
      <w:r w:rsidRPr="00454AC0">
        <w:rPr>
          <w:rFonts w:ascii="Arial" w:hAnsi="Arial" w:cs="Arial"/>
          <w:sz w:val="22"/>
          <w:szCs w:val="22"/>
          <w:shd w:val="clear" w:color="auto" w:fill="FFFFFF"/>
        </w:rPr>
        <w:t>information</w:t>
      </w:r>
      <w:proofErr w:type="spellEnd"/>
      <w:r w:rsidRPr="00454AC0">
        <w:rPr>
          <w:rStyle w:val="apple-converted-space"/>
          <w:rFonts w:ascii="Arial" w:hAnsi="Arial" w:cs="Arial"/>
          <w:sz w:val="22"/>
          <w:szCs w:val="22"/>
        </w:rPr>
        <w:t> </w:t>
      </w:r>
      <w:r w:rsidRPr="00454AC0">
        <w:rPr>
          <w:rFonts w:ascii="Arial" w:hAnsi="Arial" w:cs="Arial"/>
          <w:sz w:val="22"/>
          <w:szCs w:val="22"/>
        </w:rPr>
        <w:t xml:space="preserve">sources relentlessly bombarding customers and employees at all levels of the enterprise. Robert Stephens likens Twitter to citizens band (CB) radio except that it's </w:t>
      </w:r>
      <w:proofErr w:type="spellStart"/>
      <w:r w:rsidRPr="00454AC0">
        <w:rPr>
          <w:rFonts w:ascii="Arial" w:hAnsi="Arial" w:cs="Arial"/>
          <w:sz w:val="22"/>
          <w:szCs w:val="22"/>
        </w:rPr>
        <w:t>electronic:</w:t>
      </w:r>
      <w:r w:rsidRPr="00454AC0">
        <w:rPr>
          <w:rFonts w:ascii="Arial" w:hAnsi="Arial" w:cs="Arial"/>
          <w:sz w:val="22"/>
          <w:szCs w:val="22"/>
          <w:shd w:val="clear" w:color="auto" w:fill="FFFFFF"/>
        </w:rPr>
        <w:t>With</w:t>
      </w:r>
      <w:proofErr w:type="spellEnd"/>
      <w:r w:rsidRPr="00454AC0">
        <w:rPr>
          <w:rStyle w:val="apple-converted-space"/>
          <w:rFonts w:ascii="Arial" w:hAnsi="Arial" w:cs="Arial"/>
          <w:sz w:val="22"/>
          <w:szCs w:val="22"/>
        </w:rPr>
        <w:t> </w:t>
      </w:r>
      <w:r w:rsidRPr="00454AC0">
        <w:rPr>
          <w:rFonts w:ascii="Arial" w:hAnsi="Arial" w:cs="Arial"/>
          <w:sz w:val="22"/>
          <w:szCs w:val="22"/>
        </w:rPr>
        <w:t>CB radio, people lost all record of any</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and recommendations that they made to each other (e.g., where to eat, what to watch out for), but</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Twitter—a similarly principled, more reliable, more accessible</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Fonts w:ascii="Arial" w:hAnsi="Arial" w:cs="Arial"/>
          <w:sz w:val="22"/>
          <w:szCs w:val="22"/>
        </w:rPr>
        <w:t>—every conversation is preserved for as long as the users want it to store them. As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all that</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Fonts w:ascii="Arial" w:hAnsi="Arial" w:cs="Arial"/>
          <w:sz w:val="22"/>
          <w:szCs w:val="22"/>
        </w:rPr>
        <w:t>, discrimination becomes increasingly important. Social networking has turned the world into an open microphone where just about anyone can listen to anything if they try hard enough.</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discrimination is difficult (if not impossible) to automate because as a group, social network participants have a mind of their own.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must work</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 IT organization to develop discrimination as an inherent part of the job description, and this means working</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 IT organization staff to develop positive, broadminded, inclusive forms of professional discrimination. Robert Stephens observes, "There is a real downside to discrimination: if you set up your customized version of the Apple iPad to only give you articles on topics that you want to read (like a specialized tailored version of the</w:t>
      </w:r>
      <w:r w:rsidRPr="00454AC0">
        <w:rPr>
          <w:rStyle w:val="apple-converted-space"/>
          <w:rFonts w:ascii="Arial" w:hAnsi="Arial" w:cs="Arial"/>
          <w:sz w:val="22"/>
          <w:szCs w:val="22"/>
        </w:rPr>
        <w:t> </w:t>
      </w:r>
      <w:r w:rsidRPr="00454AC0">
        <w:rPr>
          <w:rFonts w:ascii="Arial" w:hAnsi="Arial" w:cs="Arial"/>
          <w:i/>
          <w:iCs/>
          <w:sz w:val="22"/>
          <w:szCs w:val="22"/>
        </w:rPr>
        <w:t>New York Times</w:t>
      </w:r>
      <w:r w:rsidRPr="00454AC0">
        <w:rPr>
          <w:rFonts w:ascii="Arial" w:hAnsi="Arial" w:cs="Arial"/>
          <w:sz w:val="22"/>
          <w:szCs w:val="22"/>
        </w:rPr>
        <w:t>), you will miss the opportunity where journalists take you in serendipitous directions. It's important to have the unexpected experience as human beings."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Imagine the possibilities. In-store customers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questions or problems can use a social network established by the enterprise that allows customer-facing employees to immediately find and serve the customer's specific need. A properly configured social networking service would allow a customer walking through the store to make use of "augmented reality" by pointing a mobile phone camera at an item so that it can be scanned to retrieve</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about that item, including competitive pricing.</w:t>
      </w:r>
      <w:r w:rsidRPr="00454AC0">
        <w:rPr>
          <w:rStyle w:val="apple-converted-space"/>
          <w:rFonts w:ascii="Arial" w:hAnsi="Arial" w:cs="Arial"/>
          <w:sz w:val="22"/>
          <w:szCs w:val="22"/>
        </w:rPr>
        <w:t> </w:t>
      </w:r>
      <w:r w:rsidRPr="00454AC0">
        <w:rPr>
          <w:rFonts w:ascii="Arial" w:hAnsi="Arial" w:cs="Arial"/>
          <w:sz w:val="22"/>
          <w:szCs w:val="22"/>
          <w:shd w:val="clear" w:color="auto" w:fill="FFFFFF"/>
        </w:rPr>
        <w:t>Best</w:t>
      </w:r>
      <w:r w:rsidRPr="00454AC0">
        <w:rPr>
          <w:rStyle w:val="apple-converted-space"/>
          <w:rFonts w:ascii="Arial" w:hAnsi="Arial" w:cs="Arial"/>
          <w:sz w:val="22"/>
          <w:szCs w:val="22"/>
        </w:rPr>
        <w:t> </w:t>
      </w:r>
      <w:r w:rsidRPr="00454AC0">
        <w:rPr>
          <w:rFonts w:ascii="Arial" w:hAnsi="Arial" w:cs="Arial"/>
          <w:sz w:val="22"/>
          <w:szCs w:val="22"/>
          <w:shd w:val="clear" w:color="auto" w:fill="FFFFFF"/>
        </w:rPr>
        <w:t>practice</w:t>
      </w:r>
      <w:r w:rsidRPr="00454AC0">
        <w:rPr>
          <w:rStyle w:val="apple-converted-space"/>
          <w:rFonts w:ascii="Arial" w:hAnsi="Arial" w:cs="Arial"/>
          <w:sz w:val="22"/>
          <w:szCs w:val="22"/>
        </w:rPr>
        <w:t> </w:t>
      </w:r>
      <w:r w:rsidRPr="00454AC0">
        <w:rPr>
          <w:rFonts w:ascii="Arial" w:hAnsi="Arial" w:cs="Arial"/>
          <w:sz w:val="22"/>
          <w:szCs w:val="22"/>
        </w:rPr>
        <w:t>CIOs and CTOs anticipate these trends, and have already become familiar</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 new social meme: "There's an app for that."</w:t>
      </w:r>
    </w:p>
    <w:p w:rsidR="00E457ED" w:rsidRPr="00454AC0" w:rsidRDefault="00E457ED" w:rsidP="00E457ED">
      <w:pPr>
        <w:pStyle w:val="last-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Infrastructure makes these social networking opportunities possible, and a new</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based on virtual reality research from the 1980s called "Virtual Worlds" enables development of this kind of IT infrastructure.</w:t>
      </w:r>
    </w:p>
    <w:p w:rsidR="00DE142A" w:rsidRPr="00454AC0" w:rsidRDefault="00DE142A" w:rsidP="00E457ED">
      <w:pPr>
        <w:pStyle w:val="Heading2"/>
        <w:shd w:val="clear" w:color="auto" w:fill="FFFFFF"/>
        <w:spacing w:before="0" w:beforeAutospacing="0" w:after="120" w:afterAutospacing="0"/>
        <w:rPr>
          <w:rFonts w:ascii="Arial" w:hAnsi="Arial" w:cs="Arial"/>
          <w:sz w:val="22"/>
          <w:szCs w:val="22"/>
        </w:rPr>
      </w:pPr>
      <w:bookmarkStart w:id="60" w:name="373"/>
      <w:bookmarkEnd w:id="60"/>
    </w:p>
    <w:p w:rsidR="00E457ED" w:rsidRPr="00454AC0" w:rsidRDefault="00E457ED" w:rsidP="00E457ED">
      <w:pPr>
        <w:pStyle w:val="Heading2"/>
        <w:shd w:val="clear" w:color="auto" w:fill="FFFFFF"/>
        <w:spacing w:before="0" w:beforeAutospacing="0" w:after="120" w:afterAutospacing="0"/>
        <w:rPr>
          <w:rFonts w:ascii="Arial" w:hAnsi="Arial" w:cs="Arial"/>
          <w:sz w:val="22"/>
          <w:szCs w:val="22"/>
        </w:rPr>
      </w:pPr>
      <w:r w:rsidRPr="00454AC0">
        <w:rPr>
          <w:rFonts w:ascii="Arial" w:hAnsi="Arial" w:cs="Arial"/>
          <w:sz w:val="22"/>
          <w:szCs w:val="22"/>
        </w:rPr>
        <w:t>VIRTUAL WORLDS: SECOND LIFE</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Virtual worlds—the natural bases for virtual reality—are not new. They have their base in ideas by researchers from the late 1950s, who believed that computers could be used for digital display in addition to being used as number crunchers.</w:t>
      </w:r>
      <w:r w:rsidRPr="00454AC0">
        <w:rPr>
          <w:rFonts w:ascii="Arial" w:hAnsi="Arial" w:cs="Arial"/>
          <w:sz w:val="22"/>
          <w:szCs w:val="22"/>
          <w:vertAlign w:val="superscript"/>
        </w:rPr>
        <w:t>[</w:t>
      </w:r>
      <w:bookmarkStart w:id="61" w:name="ch07ftn26"/>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"ftn.ch07ftn26"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26</w:t>
      </w:r>
      <w:r w:rsidRPr="00454AC0">
        <w:rPr>
          <w:rFonts w:ascii="Arial" w:hAnsi="Arial" w:cs="Arial"/>
          <w:sz w:val="22"/>
          <w:szCs w:val="22"/>
          <w:vertAlign w:val="superscript"/>
        </w:rPr>
        <w:fldChar w:fldCharType="end"/>
      </w:r>
      <w:bookmarkEnd w:id="61"/>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As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many "futuristic" technologies, going from vision to reality in this area was led by the U.S. military and the Advanced Research Projects Agency. The first step was the development of flight simulators, military tank driving simulators, and military ship steering simulators for training purposes. Computer graphics improvements and early experimentation</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head-mounted helmet displays in the 1970s provided better visual feedback, but it was not until the 1980s that computing power, digital displays, and software became advanced enough to create realistic detailed virtual worlds.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On a nearly parallel course, commercial interest in virtual reality (and virtual worlds) was driven by the equally powerful entertainment industry, and the newly created computer games industry,</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 xml:space="preserve">its yet </w:t>
      </w:r>
      <w:proofErr w:type="spellStart"/>
      <w:r w:rsidRPr="00454AC0">
        <w:rPr>
          <w:rFonts w:ascii="Arial" w:hAnsi="Arial" w:cs="Arial"/>
          <w:sz w:val="22"/>
          <w:szCs w:val="22"/>
        </w:rPr>
        <w:t>unenvisioned</w:t>
      </w:r>
      <w:proofErr w:type="spellEnd"/>
      <w:r w:rsidRPr="00454AC0">
        <w:rPr>
          <w:rFonts w:ascii="Arial" w:hAnsi="Arial" w:cs="Arial"/>
          <w:sz w:val="22"/>
          <w:szCs w:val="22"/>
        </w:rPr>
        <w:t xml:space="preserve"> influence. Network television shows and Hollywood movies such as Paramount's</w:t>
      </w:r>
      <w:r w:rsidRPr="00454AC0">
        <w:rPr>
          <w:rStyle w:val="apple-converted-space"/>
          <w:rFonts w:ascii="Arial" w:hAnsi="Arial" w:cs="Arial"/>
          <w:sz w:val="22"/>
          <w:szCs w:val="22"/>
        </w:rPr>
        <w:t> </w:t>
      </w:r>
      <w:r w:rsidRPr="00454AC0">
        <w:rPr>
          <w:rFonts w:ascii="Arial" w:hAnsi="Arial" w:cs="Arial"/>
          <w:i/>
          <w:iCs/>
          <w:sz w:val="22"/>
          <w:szCs w:val="22"/>
        </w:rPr>
        <w:t>Star Trek: The Next Generation</w:t>
      </w:r>
      <w:r w:rsidRPr="00454AC0">
        <w:rPr>
          <w:rStyle w:val="apple-converted-space"/>
          <w:rFonts w:ascii="Arial" w:hAnsi="Arial" w:cs="Arial"/>
          <w:sz w:val="22"/>
          <w:szCs w:val="22"/>
        </w:rPr>
        <w:t> </w:t>
      </w:r>
      <w:r w:rsidRPr="00454AC0">
        <w:rPr>
          <w:rFonts w:ascii="Arial" w:hAnsi="Arial" w:cs="Arial"/>
          <w:sz w:val="22"/>
          <w:szCs w:val="22"/>
        </w:rPr>
        <w:t>and Disney's</w:t>
      </w:r>
      <w:r w:rsidRPr="00454AC0">
        <w:rPr>
          <w:rStyle w:val="apple-converted-space"/>
          <w:rFonts w:ascii="Arial" w:hAnsi="Arial" w:cs="Arial"/>
          <w:sz w:val="22"/>
          <w:szCs w:val="22"/>
        </w:rPr>
        <w:t> </w:t>
      </w:r>
      <w:r w:rsidRPr="00454AC0">
        <w:rPr>
          <w:rFonts w:ascii="Arial" w:hAnsi="Arial" w:cs="Arial"/>
          <w:i/>
          <w:iCs/>
          <w:sz w:val="22"/>
          <w:szCs w:val="22"/>
        </w:rPr>
        <w:t>Tron</w:t>
      </w:r>
      <w:r w:rsidRPr="00454AC0">
        <w:rPr>
          <w:rStyle w:val="apple-converted-space"/>
          <w:rFonts w:ascii="Arial" w:hAnsi="Arial" w:cs="Arial"/>
          <w:sz w:val="22"/>
          <w:szCs w:val="22"/>
        </w:rPr>
        <w:t> </w:t>
      </w:r>
      <w:r w:rsidRPr="00454AC0">
        <w:rPr>
          <w:rFonts w:ascii="Arial" w:hAnsi="Arial" w:cs="Arial"/>
          <w:sz w:val="22"/>
          <w:szCs w:val="22"/>
        </w:rPr>
        <w:t>showed the general public depictions of virtual worlds and virtual realities sometimes referred to as</w:t>
      </w:r>
      <w:r w:rsidRPr="00454AC0">
        <w:rPr>
          <w:rStyle w:val="apple-converted-space"/>
          <w:rFonts w:ascii="Arial" w:hAnsi="Arial" w:cs="Arial"/>
          <w:sz w:val="22"/>
          <w:szCs w:val="22"/>
        </w:rPr>
        <w:t> </w:t>
      </w:r>
      <w:r w:rsidRPr="00454AC0">
        <w:rPr>
          <w:rFonts w:ascii="Arial" w:hAnsi="Arial" w:cs="Arial"/>
          <w:i/>
          <w:iCs/>
          <w:sz w:val="22"/>
          <w:szCs w:val="22"/>
        </w:rPr>
        <w:t>cyberspace</w:t>
      </w:r>
      <w:r w:rsidRPr="00454AC0">
        <w:rPr>
          <w:rFonts w:ascii="Arial" w:hAnsi="Arial" w:cs="Arial"/>
          <w:sz w:val="22"/>
          <w:szCs w:val="22"/>
        </w:rPr>
        <w:t>—a term coined by author William Gibson.</w:t>
      </w:r>
      <w:r w:rsidRPr="00454AC0">
        <w:rPr>
          <w:rFonts w:ascii="Arial" w:hAnsi="Arial" w:cs="Arial"/>
          <w:sz w:val="22"/>
          <w:szCs w:val="22"/>
          <w:vertAlign w:val="superscript"/>
        </w:rPr>
        <w:t>[</w:t>
      </w:r>
      <w:bookmarkStart w:id="62" w:name="ch07ftn27"/>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"ftn.ch07ftn27"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27</w:t>
      </w:r>
      <w:r w:rsidRPr="00454AC0">
        <w:rPr>
          <w:rFonts w:ascii="Arial" w:hAnsi="Arial" w:cs="Arial"/>
          <w:sz w:val="22"/>
          <w:szCs w:val="22"/>
          <w:vertAlign w:val="superscript"/>
        </w:rPr>
        <w:fldChar w:fldCharType="end"/>
      </w:r>
      <w:bookmarkEnd w:id="62"/>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We subsequently witnessed the creation of</w:t>
      </w:r>
      <w:r w:rsidRPr="00454AC0">
        <w:rPr>
          <w:rStyle w:val="apple-converted-space"/>
          <w:rFonts w:ascii="Arial" w:hAnsi="Arial" w:cs="Arial"/>
          <w:sz w:val="22"/>
          <w:szCs w:val="22"/>
        </w:rPr>
        <w:t> </w:t>
      </w:r>
      <w:r w:rsidRPr="00454AC0">
        <w:rPr>
          <w:rFonts w:ascii="Arial" w:hAnsi="Arial" w:cs="Arial"/>
          <w:i/>
          <w:iCs/>
          <w:sz w:val="22"/>
          <w:szCs w:val="22"/>
        </w:rPr>
        <w:t>SimCity</w:t>
      </w:r>
      <w:r w:rsidRPr="00454AC0">
        <w:rPr>
          <w:rFonts w:ascii="Arial" w:hAnsi="Arial" w:cs="Arial"/>
          <w:sz w:val="22"/>
          <w:szCs w:val="22"/>
        </w:rPr>
        <w:t xml:space="preserve">, a 1980s city-building simulation game. By the early 1990s, another developer produced a similar </w:t>
      </w:r>
      <w:r w:rsidRPr="00454AC0">
        <w:rPr>
          <w:rFonts w:ascii="Arial" w:hAnsi="Arial" w:cs="Arial"/>
          <w:sz w:val="22"/>
          <w:szCs w:val="22"/>
        </w:rPr>
        <w:lastRenderedPageBreak/>
        <w:t>prototype 3D world called</w:t>
      </w:r>
      <w:r w:rsidRPr="00454AC0">
        <w:rPr>
          <w:rStyle w:val="apple-converted-space"/>
          <w:rFonts w:ascii="Arial" w:hAnsi="Arial" w:cs="Arial"/>
          <w:sz w:val="22"/>
          <w:szCs w:val="22"/>
        </w:rPr>
        <w:t> </w:t>
      </w:r>
      <w:proofErr w:type="spellStart"/>
      <w:r w:rsidRPr="00454AC0">
        <w:rPr>
          <w:rFonts w:ascii="Arial" w:hAnsi="Arial" w:cs="Arial"/>
          <w:i/>
          <w:iCs/>
          <w:sz w:val="22"/>
          <w:szCs w:val="22"/>
        </w:rPr>
        <w:t>CyberTown</w:t>
      </w:r>
      <w:proofErr w:type="spellEnd"/>
      <w:r w:rsidRPr="00454AC0">
        <w:rPr>
          <w:rFonts w:ascii="Arial" w:hAnsi="Arial" w:cs="Arial"/>
          <w:sz w:val="22"/>
          <w:szCs w:val="22"/>
        </w:rPr>
        <w:t>, which, while simplistic to us now, demonstrated the potential for online human interactions and transactions through an interactive town square, public services, a bank</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 working model of an ATM, a travel agency complete</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 xml:space="preserve">3D globe, and much more. </w:t>
      </w:r>
      <w:proofErr w:type="spellStart"/>
      <w:r w:rsidRPr="00454AC0">
        <w:rPr>
          <w:rFonts w:ascii="Arial" w:hAnsi="Arial" w:cs="Arial"/>
          <w:sz w:val="22"/>
          <w:szCs w:val="22"/>
        </w:rPr>
        <w:t>CyberTown</w:t>
      </w:r>
      <w:proofErr w:type="spellEnd"/>
      <w:r w:rsidRPr="00454AC0">
        <w:rPr>
          <w:rFonts w:ascii="Arial" w:hAnsi="Arial" w:cs="Arial"/>
          <w:sz w:val="22"/>
          <w:szCs w:val="22"/>
        </w:rPr>
        <w:t xml:space="preserve"> first introduced the concept of "avatars," 3D graphic representations of personal, customizable human surrogate images that represent computer users in the virtual world.</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By the mid-</w:t>
      </w:r>
      <w:proofErr w:type="spellStart"/>
      <w:r w:rsidRPr="00454AC0">
        <w:rPr>
          <w:rFonts w:ascii="Arial" w:hAnsi="Arial" w:cs="Arial"/>
          <w:sz w:val="22"/>
          <w:szCs w:val="22"/>
        </w:rPr>
        <w:t>1990s</w:t>
      </w:r>
      <w:proofErr w:type="spellEnd"/>
      <w:r w:rsidRPr="00454AC0">
        <w:rPr>
          <w:rFonts w:ascii="Arial" w:hAnsi="Arial" w:cs="Arial"/>
          <w:sz w:val="22"/>
          <w:szCs w:val="22"/>
        </w:rPr>
        <w:t xml:space="preserve">, the </w:t>
      </w:r>
      <w:proofErr w:type="spellStart"/>
      <w:r w:rsidRPr="00454AC0">
        <w:rPr>
          <w:rFonts w:ascii="Arial" w:hAnsi="Arial" w:cs="Arial"/>
          <w:sz w:val="22"/>
          <w:szCs w:val="22"/>
        </w:rPr>
        <w:t>CyberTown</w:t>
      </w:r>
      <w:proofErr w:type="spellEnd"/>
      <w:r w:rsidRPr="00454AC0">
        <w:rPr>
          <w:rFonts w:ascii="Arial" w:hAnsi="Arial" w:cs="Arial"/>
          <w:sz w:val="22"/>
          <w:szCs w:val="22"/>
        </w:rPr>
        <w:t xml:space="preserve"> virtual world was commercially launched, as was another 3D virtual reality platform called</w:t>
      </w:r>
      <w:r w:rsidRPr="00454AC0">
        <w:rPr>
          <w:rStyle w:val="apple-converted-space"/>
          <w:rFonts w:ascii="Arial" w:hAnsi="Arial" w:cs="Arial"/>
          <w:sz w:val="22"/>
          <w:szCs w:val="22"/>
        </w:rPr>
        <w:t> </w:t>
      </w:r>
      <w:proofErr w:type="spellStart"/>
      <w:r w:rsidRPr="00454AC0">
        <w:rPr>
          <w:rFonts w:ascii="Arial" w:hAnsi="Arial" w:cs="Arial"/>
          <w:i/>
          <w:iCs/>
          <w:sz w:val="22"/>
          <w:szCs w:val="22"/>
        </w:rPr>
        <w:t>Activeworlds</w:t>
      </w:r>
      <w:proofErr w:type="spellEnd"/>
      <w:r w:rsidRPr="00454AC0">
        <w:rPr>
          <w:rFonts w:ascii="Arial" w:hAnsi="Arial" w:cs="Arial"/>
          <w:sz w:val="22"/>
          <w:szCs w:val="22"/>
        </w:rPr>
        <w:t xml:space="preserve">. While </w:t>
      </w:r>
      <w:proofErr w:type="spellStart"/>
      <w:r w:rsidRPr="00454AC0">
        <w:rPr>
          <w:rFonts w:ascii="Arial" w:hAnsi="Arial" w:cs="Arial"/>
          <w:sz w:val="22"/>
          <w:szCs w:val="22"/>
        </w:rPr>
        <w:t>CyberTown</w:t>
      </w:r>
      <w:proofErr w:type="spellEnd"/>
      <w:r w:rsidRPr="00454AC0">
        <w:rPr>
          <w:rFonts w:ascii="Arial" w:hAnsi="Arial" w:cs="Arial"/>
          <w:sz w:val="22"/>
          <w:szCs w:val="22"/>
        </w:rPr>
        <w:t xml:space="preserve"> did not ultimately succeed in the commercial environment, it made significant technological inroads. </w:t>
      </w:r>
      <w:proofErr w:type="spellStart"/>
      <w:r w:rsidRPr="00454AC0">
        <w:rPr>
          <w:rFonts w:ascii="Arial" w:hAnsi="Arial" w:cs="Arial"/>
          <w:sz w:val="22"/>
          <w:szCs w:val="22"/>
        </w:rPr>
        <w:t>Activeworlds</w:t>
      </w:r>
      <w:proofErr w:type="spellEnd"/>
      <w:r w:rsidRPr="00454AC0">
        <w:rPr>
          <w:rFonts w:ascii="Arial" w:hAnsi="Arial" w:cs="Arial"/>
          <w:sz w:val="22"/>
          <w:szCs w:val="22"/>
        </w:rPr>
        <w:t xml:space="preserve"> allows users to create their own personal online environments and develop a virtual office or building environment in 3D by allowing employee users to create avatars for themselves and their clients. Typical applications were for remote and distributed forms of education and training priorities (i.e., virtual distance learning). In 2006, </w:t>
      </w:r>
      <w:proofErr w:type="spellStart"/>
      <w:r w:rsidRPr="00454AC0">
        <w:rPr>
          <w:rFonts w:ascii="Arial" w:hAnsi="Arial" w:cs="Arial"/>
          <w:sz w:val="22"/>
          <w:szCs w:val="22"/>
        </w:rPr>
        <w:t>Activeworlds</w:t>
      </w:r>
      <w:proofErr w:type="spellEnd"/>
      <w:r w:rsidRPr="00454AC0">
        <w:rPr>
          <w:rFonts w:ascii="Arial" w:hAnsi="Arial" w:cs="Arial"/>
          <w:sz w:val="22"/>
          <w:szCs w:val="22"/>
        </w:rPr>
        <w:t xml:space="preserve"> was released to the general public, and remains active today.</w:t>
      </w:r>
      <w:r w:rsidRPr="00454AC0">
        <w:rPr>
          <w:rFonts w:ascii="Arial" w:hAnsi="Arial" w:cs="Arial"/>
          <w:sz w:val="22"/>
          <w:szCs w:val="22"/>
          <w:vertAlign w:val="superscript"/>
        </w:rPr>
        <w:t>[</w:t>
      </w:r>
      <w:bookmarkStart w:id="63" w:name="ch07ftn28"/>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"ftn.ch07ftn28"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28</w:t>
      </w:r>
      <w:r w:rsidRPr="00454AC0">
        <w:rPr>
          <w:rFonts w:ascii="Arial" w:hAnsi="Arial" w:cs="Arial"/>
          <w:sz w:val="22"/>
          <w:szCs w:val="22"/>
          <w:vertAlign w:val="superscript"/>
        </w:rPr>
        <w:fldChar w:fldCharType="end"/>
      </w:r>
      <w:bookmarkEnd w:id="63"/>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In 2000,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strategic</w:t>
      </w:r>
      <w:r w:rsidRPr="00454AC0">
        <w:rPr>
          <w:rStyle w:val="apple-converted-space"/>
          <w:rFonts w:ascii="Arial" w:hAnsi="Arial" w:cs="Arial"/>
          <w:sz w:val="22"/>
          <w:szCs w:val="22"/>
        </w:rPr>
        <w:t> </w:t>
      </w:r>
      <w:r w:rsidRPr="00454AC0">
        <w:rPr>
          <w:rFonts w:ascii="Arial" w:hAnsi="Arial" w:cs="Arial"/>
          <w:sz w:val="22"/>
          <w:szCs w:val="22"/>
        </w:rPr>
        <w:t>life-simulation computer game,</w:t>
      </w:r>
      <w:r w:rsidRPr="00454AC0">
        <w:rPr>
          <w:rStyle w:val="apple-converted-space"/>
          <w:rFonts w:ascii="Arial" w:hAnsi="Arial" w:cs="Arial"/>
          <w:sz w:val="22"/>
          <w:szCs w:val="22"/>
        </w:rPr>
        <w:t> </w:t>
      </w:r>
      <w:r w:rsidRPr="00454AC0">
        <w:rPr>
          <w:rFonts w:ascii="Arial" w:hAnsi="Arial" w:cs="Arial"/>
          <w:i/>
          <w:iCs/>
          <w:sz w:val="22"/>
          <w:szCs w:val="22"/>
        </w:rPr>
        <w:t>The Sims,</w:t>
      </w:r>
      <w:r w:rsidRPr="00454AC0">
        <w:rPr>
          <w:rStyle w:val="apple-converted-space"/>
          <w:rFonts w:ascii="Arial" w:hAnsi="Arial" w:cs="Arial"/>
          <w:sz w:val="22"/>
          <w:szCs w:val="22"/>
        </w:rPr>
        <w:t> </w:t>
      </w:r>
      <w:r w:rsidRPr="00454AC0">
        <w:rPr>
          <w:rFonts w:ascii="Arial" w:hAnsi="Arial" w:cs="Arial"/>
          <w:sz w:val="22"/>
          <w:szCs w:val="22"/>
        </w:rPr>
        <w:t>was first released for personal computers. By the end of 2002,</w:t>
      </w:r>
      <w:r w:rsidRPr="00454AC0">
        <w:rPr>
          <w:rStyle w:val="apple-converted-space"/>
          <w:rFonts w:ascii="Arial" w:hAnsi="Arial" w:cs="Arial"/>
          <w:sz w:val="22"/>
          <w:szCs w:val="22"/>
        </w:rPr>
        <w:t> </w:t>
      </w:r>
      <w:r w:rsidRPr="00454AC0">
        <w:rPr>
          <w:rFonts w:ascii="Arial" w:hAnsi="Arial" w:cs="Arial"/>
          <w:i/>
          <w:iCs/>
          <w:sz w:val="22"/>
          <w:szCs w:val="22"/>
        </w:rPr>
        <w:t>The Sims Online</w:t>
      </w:r>
      <w:r w:rsidRPr="00454AC0">
        <w:rPr>
          <w:rStyle w:val="apple-converted-space"/>
          <w:rFonts w:ascii="Arial" w:hAnsi="Arial" w:cs="Arial"/>
          <w:sz w:val="22"/>
          <w:szCs w:val="22"/>
        </w:rPr>
        <w:t> </w:t>
      </w:r>
      <w:r w:rsidRPr="00454AC0">
        <w:rPr>
          <w:rFonts w:ascii="Arial" w:hAnsi="Arial" w:cs="Arial"/>
          <w:sz w:val="22"/>
          <w:szCs w:val="22"/>
        </w:rPr>
        <w:t>was launched to wide commercial acclaim.</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In late 2001,</w:t>
      </w:r>
      <w:r w:rsidRPr="00454AC0">
        <w:rPr>
          <w:rStyle w:val="apple-converted-space"/>
          <w:rFonts w:ascii="Arial" w:hAnsi="Arial" w:cs="Arial"/>
          <w:sz w:val="22"/>
          <w:szCs w:val="22"/>
        </w:rPr>
        <w:t> </w:t>
      </w:r>
      <w:proofErr w:type="spellStart"/>
      <w:r w:rsidRPr="00454AC0">
        <w:rPr>
          <w:rFonts w:ascii="Arial" w:hAnsi="Arial" w:cs="Arial"/>
          <w:i/>
          <w:iCs/>
          <w:sz w:val="22"/>
          <w:szCs w:val="22"/>
        </w:rPr>
        <w:t>LindenWorld</w:t>
      </w:r>
      <w:proofErr w:type="spellEnd"/>
      <w:r w:rsidRPr="00454AC0">
        <w:rPr>
          <w:rStyle w:val="apple-converted-space"/>
          <w:rFonts w:ascii="Arial" w:hAnsi="Arial" w:cs="Arial"/>
          <w:sz w:val="22"/>
          <w:szCs w:val="22"/>
        </w:rPr>
        <w:t> </w:t>
      </w:r>
      <w:r w:rsidRPr="00454AC0">
        <w:rPr>
          <w:rFonts w:ascii="Arial" w:hAnsi="Arial" w:cs="Arial"/>
          <w:sz w:val="22"/>
          <w:szCs w:val="22"/>
        </w:rPr>
        <w:t>was launched, and by mid-2003 it had already evolved and was re-launched as</w:t>
      </w:r>
      <w:r w:rsidRPr="00454AC0">
        <w:rPr>
          <w:rStyle w:val="apple-converted-space"/>
          <w:rFonts w:ascii="Arial" w:hAnsi="Arial" w:cs="Arial"/>
          <w:sz w:val="22"/>
          <w:szCs w:val="22"/>
        </w:rPr>
        <w:t> </w:t>
      </w:r>
      <w:r w:rsidRPr="00454AC0">
        <w:rPr>
          <w:rFonts w:ascii="Arial" w:hAnsi="Arial" w:cs="Arial"/>
          <w:i/>
          <w:iCs/>
          <w:sz w:val="22"/>
          <w:szCs w:val="22"/>
        </w:rPr>
        <w:t>Second Life</w:t>
      </w:r>
      <w:r w:rsidRPr="00454AC0">
        <w:rPr>
          <w:rStyle w:val="apple-converted-space"/>
          <w:rFonts w:ascii="Arial" w:hAnsi="Arial" w:cs="Arial"/>
          <w:sz w:val="22"/>
          <w:szCs w:val="22"/>
        </w:rPr>
        <w:t> </w:t>
      </w:r>
      <w:r w:rsidRPr="00454AC0">
        <w:rPr>
          <w:rFonts w:ascii="Arial" w:hAnsi="Arial" w:cs="Arial"/>
          <w:sz w:val="22"/>
          <w:szCs w:val="22"/>
        </w:rPr>
        <w:t>(SL). Over the next several years, SL grew through grassroots, word-of-mouth efforts, and by early 2007 it came to the attention of mainstream news and media. Since then, the number of</w:t>
      </w:r>
      <w:r w:rsidRPr="00454AC0">
        <w:rPr>
          <w:rStyle w:val="apple-converted-space"/>
          <w:rFonts w:ascii="Arial" w:hAnsi="Arial" w:cs="Arial"/>
          <w:sz w:val="22"/>
          <w:szCs w:val="22"/>
        </w:rPr>
        <w:t> </w:t>
      </w:r>
      <w:r w:rsidRPr="00454AC0">
        <w:rPr>
          <w:rFonts w:ascii="Arial" w:hAnsi="Arial" w:cs="Arial"/>
          <w:i/>
          <w:iCs/>
          <w:sz w:val="22"/>
          <w:szCs w:val="22"/>
        </w:rPr>
        <w:t>residents</w:t>
      </w:r>
      <w:r w:rsidRPr="00454AC0">
        <w:rPr>
          <w:rStyle w:val="apple-converted-space"/>
          <w:rFonts w:ascii="Arial" w:hAnsi="Arial" w:cs="Arial"/>
          <w:sz w:val="22"/>
          <w:szCs w:val="22"/>
        </w:rPr>
        <w:t> </w:t>
      </w:r>
      <w:r w:rsidRPr="00454AC0">
        <w:rPr>
          <w:rFonts w:ascii="Arial" w:hAnsi="Arial" w:cs="Arial"/>
          <w:sz w:val="22"/>
          <w:szCs w:val="22"/>
        </w:rPr>
        <w:t>(as they call their users) has grown exponentially in terms of both personal and commercial use.</w:t>
      </w:r>
      <w:r w:rsidRPr="00454AC0">
        <w:rPr>
          <w:rFonts w:ascii="Arial" w:hAnsi="Arial" w:cs="Arial"/>
          <w:sz w:val="22"/>
          <w:szCs w:val="22"/>
          <w:vertAlign w:val="superscript"/>
        </w:rPr>
        <w:t>[</w:t>
      </w:r>
      <w:bookmarkStart w:id="64" w:name="ch07ftn29"/>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"ftn.ch07ftn29"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29</w:t>
      </w:r>
      <w:r w:rsidRPr="00454AC0">
        <w:rPr>
          <w:rFonts w:ascii="Arial" w:hAnsi="Arial" w:cs="Arial"/>
          <w:sz w:val="22"/>
          <w:szCs w:val="22"/>
          <w:vertAlign w:val="superscript"/>
        </w:rPr>
        <w:fldChar w:fldCharType="end"/>
      </w:r>
      <w:bookmarkEnd w:id="64"/>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Many enterprises now consider this population to be their mainstream, preferred customers and even leverage it in terms of customer relationship management (CRM) and new commercial opportunities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its over 100 million users, more than 270 terabytes of content, one billion user hours per year, and more than $300 million in revenue. In July 2008, Linden Lab and IBM announced a major partnership in the development of virtual worlds and interoperability between Linden Lab's</w:t>
      </w:r>
      <w:r w:rsidRPr="00454AC0">
        <w:rPr>
          <w:rStyle w:val="apple-converted-space"/>
          <w:rFonts w:ascii="Arial" w:hAnsi="Arial" w:cs="Arial"/>
          <w:sz w:val="22"/>
          <w:szCs w:val="22"/>
        </w:rPr>
        <w:t> </w:t>
      </w:r>
      <w:r w:rsidRPr="00454AC0">
        <w:rPr>
          <w:rFonts w:ascii="Arial" w:hAnsi="Arial" w:cs="Arial"/>
          <w:i/>
          <w:iCs/>
          <w:sz w:val="22"/>
          <w:szCs w:val="22"/>
        </w:rPr>
        <w:t>Second Life</w:t>
      </w:r>
      <w:r w:rsidRPr="00454AC0">
        <w:rPr>
          <w:rStyle w:val="apple-converted-space"/>
          <w:rFonts w:ascii="Arial" w:hAnsi="Arial" w:cs="Arial"/>
          <w:sz w:val="22"/>
          <w:szCs w:val="22"/>
        </w:rPr>
        <w:t> </w:t>
      </w:r>
      <w:r w:rsidRPr="00454AC0">
        <w:rPr>
          <w:rFonts w:ascii="Arial" w:hAnsi="Arial" w:cs="Arial"/>
          <w:sz w:val="22"/>
          <w:szCs w:val="22"/>
        </w:rPr>
        <w:t>and the</w:t>
      </w:r>
      <w:r w:rsidRPr="00454AC0">
        <w:rPr>
          <w:rStyle w:val="apple-converted-space"/>
          <w:rFonts w:ascii="Arial" w:hAnsi="Arial" w:cs="Arial"/>
          <w:sz w:val="22"/>
          <w:szCs w:val="22"/>
        </w:rPr>
        <w:t> </w:t>
      </w:r>
      <w:proofErr w:type="spellStart"/>
      <w:r w:rsidRPr="00454AC0">
        <w:rPr>
          <w:rFonts w:ascii="Arial" w:hAnsi="Arial" w:cs="Arial"/>
          <w:i/>
          <w:iCs/>
          <w:sz w:val="22"/>
          <w:szCs w:val="22"/>
        </w:rPr>
        <w:t>OpenSim</w:t>
      </w:r>
      <w:proofErr w:type="spellEnd"/>
      <w:r w:rsidRPr="00454AC0">
        <w:rPr>
          <w:rStyle w:val="apple-converted-space"/>
          <w:rFonts w:ascii="Arial" w:hAnsi="Arial" w:cs="Arial"/>
          <w:sz w:val="22"/>
          <w:szCs w:val="22"/>
        </w:rPr>
        <w:t> </w:t>
      </w:r>
      <w:r w:rsidRPr="00454AC0">
        <w:rPr>
          <w:rFonts w:ascii="Arial" w:hAnsi="Arial" w:cs="Arial"/>
          <w:sz w:val="22"/>
          <w:szCs w:val="22"/>
        </w:rPr>
        <w:t>virtual world on which IBM was developing commercial applications.</w:t>
      </w:r>
      <w:r w:rsidRPr="00454AC0">
        <w:rPr>
          <w:rFonts w:ascii="Arial" w:hAnsi="Arial" w:cs="Arial"/>
          <w:sz w:val="22"/>
          <w:szCs w:val="22"/>
          <w:vertAlign w:val="superscript"/>
        </w:rPr>
        <w:t>[</w:t>
      </w:r>
      <w:bookmarkStart w:id="65" w:name="ch07ftn30"/>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"ftn.ch07ftn30"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30</w:t>
      </w:r>
      <w:r w:rsidRPr="00454AC0">
        <w:rPr>
          <w:rFonts w:ascii="Arial" w:hAnsi="Arial" w:cs="Arial"/>
          <w:sz w:val="22"/>
          <w:szCs w:val="22"/>
          <w:vertAlign w:val="superscript"/>
        </w:rPr>
        <w:fldChar w:fldCharType="end"/>
      </w:r>
      <w:bookmarkEnd w:id="65"/>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 xml:space="preserve">In December 2008, IBM reported that it had saved $320,000 by holding two of its major events for their IBM Academy </w:t>
      </w:r>
      <w:proofErr w:type="spellStart"/>
      <w:r w:rsidRPr="00454AC0">
        <w:rPr>
          <w:rFonts w:ascii="Arial" w:hAnsi="Arial" w:cs="Arial"/>
          <w:sz w:val="22"/>
          <w:szCs w:val="22"/>
        </w:rPr>
        <w:t>of</w:t>
      </w:r>
      <w:r w:rsidRPr="00454AC0">
        <w:rPr>
          <w:rFonts w:ascii="Arial" w:hAnsi="Arial" w:cs="Arial"/>
          <w:sz w:val="22"/>
          <w:szCs w:val="22"/>
          <w:shd w:val="clear" w:color="auto" w:fill="FFFFFF"/>
        </w:rPr>
        <w:t>Technology</w:t>
      </w:r>
      <w:proofErr w:type="spellEnd"/>
      <w:r w:rsidRPr="00454AC0">
        <w:rPr>
          <w:rStyle w:val="apple-converted-space"/>
          <w:rFonts w:ascii="Arial" w:hAnsi="Arial" w:cs="Arial"/>
          <w:sz w:val="22"/>
          <w:szCs w:val="22"/>
        </w:rPr>
        <w:t> </w:t>
      </w:r>
      <w:r w:rsidRPr="00454AC0">
        <w:rPr>
          <w:rFonts w:ascii="Arial" w:hAnsi="Arial" w:cs="Arial"/>
          <w:sz w:val="22"/>
          <w:szCs w:val="22"/>
        </w:rPr>
        <w:t>for over 200 of its members—and 75 percent of the second event's participants declared it successful.</w:t>
      </w:r>
      <w:r w:rsidRPr="00454AC0">
        <w:rPr>
          <w:rFonts w:ascii="Arial" w:hAnsi="Arial" w:cs="Arial"/>
          <w:sz w:val="22"/>
          <w:szCs w:val="22"/>
          <w:vertAlign w:val="superscript"/>
        </w:rPr>
        <w:t>[</w:t>
      </w:r>
      <w:bookmarkStart w:id="66" w:name="ch07ftn31"/>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"ftn.ch07ftn31"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31</w:t>
      </w:r>
      <w:r w:rsidRPr="00454AC0">
        <w:rPr>
          <w:rFonts w:ascii="Arial" w:hAnsi="Arial" w:cs="Arial"/>
          <w:sz w:val="22"/>
          <w:szCs w:val="22"/>
          <w:vertAlign w:val="superscript"/>
        </w:rPr>
        <w:fldChar w:fldCharType="end"/>
      </w:r>
      <w:bookmarkEnd w:id="66"/>
      <w:r w:rsidRPr="00454AC0">
        <w:rPr>
          <w:rFonts w:ascii="Arial" w:hAnsi="Arial" w:cs="Arial"/>
          <w:sz w:val="22"/>
          <w:szCs w:val="22"/>
          <w:vertAlign w:val="superscript"/>
        </w:rPr>
        <w:t>]</w:t>
      </w:r>
      <w:r w:rsidRPr="00454AC0">
        <w:rPr>
          <w:rFonts w:ascii="Arial" w:hAnsi="Arial" w:cs="Arial"/>
          <w:sz w:val="22"/>
          <w:szCs w:val="22"/>
        </w:rPr>
        <w:t>,</w:t>
      </w:r>
      <w:r w:rsidRPr="00454AC0">
        <w:rPr>
          <w:rStyle w:val="apple-converted-space"/>
          <w:rFonts w:ascii="Arial" w:hAnsi="Arial" w:cs="Arial"/>
          <w:sz w:val="22"/>
          <w:szCs w:val="22"/>
        </w:rPr>
        <w:t> </w:t>
      </w:r>
      <w:r w:rsidRPr="00454AC0">
        <w:rPr>
          <w:rFonts w:ascii="Arial" w:hAnsi="Arial" w:cs="Arial"/>
          <w:sz w:val="22"/>
          <w:szCs w:val="22"/>
          <w:vertAlign w:val="superscript"/>
        </w:rPr>
        <w:t>[</w:t>
      </w:r>
      <w:bookmarkStart w:id="67" w:name="ch07ftn32"/>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"ftn.ch07ftn32"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32</w:t>
      </w:r>
      <w:r w:rsidRPr="00454AC0">
        <w:rPr>
          <w:rFonts w:ascii="Arial" w:hAnsi="Arial" w:cs="Arial"/>
          <w:sz w:val="22"/>
          <w:szCs w:val="22"/>
          <w:vertAlign w:val="superscript"/>
        </w:rPr>
        <w:fldChar w:fldCharType="end"/>
      </w:r>
      <w:bookmarkEnd w:id="67"/>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Many major corporations have—or have had—a presence in SL, such as IBM, SUN Microsystems, Sony, Cigna, BMW, Coca-Cola, and the San Francisco Exploratorium Museum, not to mention thousands of other companies and tens of millions registered individual users worldwide. Many of these enterprises and individual concerns use their global and local presence to establish educational forums and to conduct internal and external "distributed meetings" in place of teleconferences, videoconferences, and in-person travel to achieve their objectives as key enterprise stakeholders (see</w:t>
      </w:r>
      <w:r w:rsidRPr="00454AC0">
        <w:rPr>
          <w:rStyle w:val="apple-converted-space"/>
          <w:rFonts w:ascii="Arial" w:hAnsi="Arial" w:cs="Arial"/>
          <w:sz w:val="22"/>
          <w:szCs w:val="22"/>
        </w:rPr>
        <w:t> </w:t>
      </w:r>
      <w:hyperlink r:id="rId28" w:anchor="195" w:tgtFrame="_parent" w:history="1">
        <w:r w:rsidRPr="00454AC0">
          <w:rPr>
            <w:rStyle w:val="Hyperlink"/>
            <w:rFonts w:ascii="Arial" w:hAnsi="Arial" w:cs="Arial"/>
            <w:color w:val="auto"/>
            <w:sz w:val="22"/>
            <w:szCs w:val="22"/>
          </w:rPr>
          <w:t>Chapter 5</w:t>
        </w:r>
      </w:hyperlink>
      <w:r w:rsidRPr="00454AC0">
        <w:rPr>
          <w:rStyle w:val="apple-converted-space"/>
          <w:rFonts w:ascii="Arial" w:hAnsi="Arial" w:cs="Arial"/>
          <w:sz w:val="22"/>
          <w:szCs w:val="22"/>
        </w:rPr>
        <w:t> </w:t>
      </w:r>
      <w:r w:rsidRPr="00454AC0">
        <w:rPr>
          <w:rFonts w:ascii="Arial" w:hAnsi="Arial" w:cs="Arial"/>
          <w:sz w:val="22"/>
          <w:szCs w:val="22"/>
        </w:rPr>
        <w:t>for other examples).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Enterprising educational applications have been created</w:t>
      </w:r>
      <w:r w:rsidRPr="00454AC0">
        <w:rPr>
          <w:rStyle w:val="apple-converted-space"/>
          <w:rFonts w:ascii="Arial" w:hAnsi="Arial" w:cs="Arial"/>
          <w:sz w:val="22"/>
          <w:szCs w:val="22"/>
        </w:rPr>
        <w:t> </w:t>
      </w:r>
      <w:r w:rsidRPr="00454AC0">
        <w:rPr>
          <w:rFonts w:ascii="Arial" w:hAnsi="Arial" w:cs="Arial"/>
          <w:i/>
          <w:iCs/>
          <w:sz w:val="22"/>
          <w:szCs w:val="22"/>
        </w:rPr>
        <w:t>in-world</w:t>
      </w:r>
      <w:r w:rsidRPr="00454AC0">
        <w:rPr>
          <w:rFonts w:ascii="Arial" w:hAnsi="Arial" w:cs="Arial"/>
          <w:sz w:val="22"/>
          <w:szCs w:val="22"/>
        </w:rPr>
        <w:t>, too.</w:t>
      </w:r>
      <w:r w:rsidRPr="00454AC0">
        <w:rPr>
          <w:rFonts w:ascii="Arial" w:hAnsi="Arial" w:cs="Arial"/>
          <w:sz w:val="22"/>
          <w:szCs w:val="22"/>
          <w:vertAlign w:val="superscript"/>
        </w:rPr>
        <w:t>[</w:t>
      </w:r>
      <w:bookmarkStart w:id="68" w:name="ch07ftn33"/>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"ftn.ch07ftn33"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33</w:t>
      </w:r>
      <w:r w:rsidRPr="00454AC0">
        <w:rPr>
          <w:rFonts w:ascii="Arial" w:hAnsi="Arial" w:cs="Arial"/>
          <w:sz w:val="22"/>
          <w:szCs w:val="22"/>
          <w:vertAlign w:val="superscript"/>
        </w:rPr>
        <w:fldChar w:fldCharType="end"/>
      </w:r>
      <w:bookmarkEnd w:id="68"/>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For example, a theatre class at Ohio State University created an automated production of Edgar Allan Poe's</w:t>
      </w:r>
      <w:r w:rsidRPr="00454AC0">
        <w:rPr>
          <w:rStyle w:val="apple-converted-space"/>
          <w:rFonts w:ascii="Arial" w:hAnsi="Arial" w:cs="Arial"/>
          <w:sz w:val="22"/>
          <w:szCs w:val="22"/>
        </w:rPr>
        <w:t> </w:t>
      </w:r>
      <w:r w:rsidRPr="00454AC0">
        <w:rPr>
          <w:rFonts w:ascii="Arial" w:hAnsi="Arial" w:cs="Arial"/>
          <w:i/>
          <w:iCs/>
          <w:sz w:val="22"/>
          <w:szCs w:val="22"/>
        </w:rPr>
        <w:t>Masque of the Red Death</w:t>
      </w:r>
      <w:r w:rsidRPr="00454AC0">
        <w:rPr>
          <w:rFonts w:ascii="Arial" w:hAnsi="Arial" w:cs="Arial"/>
          <w:sz w:val="22"/>
          <w:szCs w:val="22"/>
        </w:rPr>
        <w:t>. The Centers for Disease Control and Prevention, NASA,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Resources Management College at the National Defense University, the National Oceanic and Atmospheric Administration (NOAA), and the U.S. Navy have all built presences on SL.</w:t>
      </w:r>
      <w:r w:rsidRPr="00454AC0">
        <w:rPr>
          <w:rFonts w:ascii="Arial" w:hAnsi="Arial" w:cs="Arial"/>
          <w:sz w:val="22"/>
          <w:szCs w:val="22"/>
          <w:vertAlign w:val="superscript"/>
        </w:rPr>
        <w:t>[</w:t>
      </w:r>
      <w:bookmarkStart w:id="69" w:name="ch07ftn34"/>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"ftn.ch07ftn34"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34</w:t>
      </w:r>
      <w:r w:rsidRPr="00454AC0">
        <w:rPr>
          <w:rFonts w:ascii="Arial" w:hAnsi="Arial" w:cs="Arial"/>
          <w:sz w:val="22"/>
          <w:szCs w:val="22"/>
          <w:vertAlign w:val="superscript"/>
        </w:rPr>
        <w:fldChar w:fldCharType="end"/>
      </w:r>
      <w:bookmarkEnd w:id="69"/>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Cigna Healthcare has created an SL virtual world called, "The Cigna Virtual Healthcare Community,"</w:t>
      </w:r>
      <w:r w:rsidRPr="00454AC0">
        <w:rPr>
          <w:rFonts w:ascii="Arial" w:hAnsi="Arial" w:cs="Arial"/>
          <w:sz w:val="22"/>
          <w:szCs w:val="22"/>
          <w:vertAlign w:val="superscript"/>
        </w:rPr>
        <w:t>[</w:t>
      </w:r>
      <w:bookmarkStart w:id="70" w:name="ch07ftn35"/>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"ftn.ch07ftn35"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35</w:t>
      </w:r>
      <w:r w:rsidRPr="00454AC0">
        <w:rPr>
          <w:rFonts w:ascii="Arial" w:hAnsi="Arial" w:cs="Arial"/>
          <w:sz w:val="22"/>
          <w:szCs w:val="22"/>
          <w:vertAlign w:val="superscript"/>
        </w:rPr>
        <w:fldChar w:fldCharType="end"/>
      </w:r>
      <w:bookmarkEnd w:id="70"/>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as has IBM, called, "Virtual Healthcare Island."</w:t>
      </w:r>
      <w:r w:rsidRPr="00454AC0">
        <w:rPr>
          <w:rFonts w:ascii="Arial" w:hAnsi="Arial" w:cs="Arial"/>
          <w:sz w:val="22"/>
          <w:szCs w:val="22"/>
          <w:vertAlign w:val="superscript"/>
        </w:rPr>
        <w:t>[</w:t>
      </w:r>
      <w:bookmarkStart w:id="71" w:name="ch07ftn36"/>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"ftn.ch07ftn36"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36</w:t>
      </w:r>
      <w:r w:rsidRPr="00454AC0">
        <w:rPr>
          <w:rFonts w:ascii="Arial" w:hAnsi="Arial" w:cs="Arial"/>
          <w:sz w:val="22"/>
          <w:szCs w:val="22"/>
          <w:vertAlign w:val="superscript"/>
        </w:rPr>
        <w:fldChar w:fldCharType="end"/>
      </w:r>
      <w:bookmarkEnd w:id="71"/>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In mid-2008, the American Cancer Society raised approximately $200,000</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1,000 runners on 89 running teams through a Relay for Life on SL.</w:t>
      </w:r>
      <w:r w:rsidRPr="00454AC0">
        <w:rPr>
          <w:rFonts w:ascii="Arial" w:hAnsi="Arial" w:cs="Arial"/>
          <w:sz w:val="22"/>
          <w:szCs w:val="22"/>
          <w:vertAlign w:val="superscript"/>
        </w:rPr>
        <w:t>[</w:t>
      </w:r>
      <w:bookmarkStart w:id="72" w:name="ch07ftn37"/>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"ftn.ch07ftn37"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37</w:t>
      </w:r>
      <w:r w:rsidRPr="00454AC0">
        <w:rPr>
          <w:rFonts w:ascii="Arial" w:hAnsi="Arial" w:cs="Arial"/>
          <w:sz w:val="22"/>
          <w:szCs w:val="22"/>
          <w:vertAlign w:val="superscript"/>
        </w:rPr>
        <w:fldChar w:fldCharType="end"/>
      </w:r>
      <w:bookmarkEnd w:id="72"/>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These applications come and go as the SL environment, methods for use, and commercial approaches by companies evolve. Also,</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 xml:space="preserve">a </w:t>
      </w:r>
      <w:r w:rsidRPr="00454AC0">
        <w:rPr>
          <w:rFonts w:ascii="Arial" w:hAnsi="Arial" w:cs="Arial"/>
          <w:sz w:val="22"/>
          <w:szCs w:val="22"/>
        </w:rPr>
        <w:lastRenderedPageBreak/>
        <w:t>major international application in October 2008, IBM announced a partnership</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 Palace Museum in Beijing, China, called, "The Forbidden City: Beyond Space and Time," creating an online virtual world that represents a three-dimensional replica of the palace grounds. This replica allows visitors to take guided tours, interact</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each other, and interrogate museum volunteers, staff, and automated characters.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In an article in the</w:t>
      </w:r>
      <w:r w:rsidRPr="00454AC0">
        <w:rPr>
          <w:rStyle w:val="apple-converted-space"/>
          <w:rFonts w:ascii="Arial" w:hAnsi="Arial" w:cs="Arial"/>
          <w:sz w:val="22"/>
          <w:szCs w:val="22"/>
        </w:rPr>
        <w:t> </w:t>
      </w:r>
      <w:r w:rsidRPr="00454AC0">
        <w:rPr>
          <w:rFonts w:ascii="Arial" w:hAnsi="Arial" w:cs="Arial"/>
          <w:i/>
          <w:iCs/>
          <w:sz w:val="22"/>
          <w:szCs w:val="22"/>
        </w:rPr>
        <w:t>Times</w:t>
      </w:r>
      <w:r w:rsidRPr="00454AC0">
        <w:rPr>
          <w:rFonts w:ascii="Arial" w:hAnsi="Arial" w:cs="Arial"/>
          <w:sz w:val="22"/>
          <w:szCs w:val="22"/>
        </w:rPr>
        <w:t>, the management consulting firm McKinsey and Company was quoted as saying, "virtual worlds were on the cusp of a major expansion—particularly as a way to reach younger customers," and that companies were "ignoring them at their peril."</w:t>
      </w:r>
      <w:r w:rsidRPr="00454AC0">
        <w:rPr>
          <w:rFonts w:ascii="Arial" w:hAnsi="Arial" w:cs="Arial"/>
          <w:sz w:val="22"/>
          <w:szCs w:val="22"/>
          <w:vertAlign w:val="superscript"/>
        </w:rPr>
        <w:t>[</w:t>
      </w:r>
      <w:bookmarkStart w:id="73" w:name="ch07ftn38"/>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"ftn.ch07ftn38"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38</w:t>
      </w:r>
      <w:r w:rsidRPr="00454AC0">
        <w:rPr>
          <w:rFonts w:ascii="Arial" w:hAnsi="Arial" w:cs="Arial"/>
          <w:sz w:val="22"/>
          <w:szCs w:val="22"/>
          <w:vertAlign w:val="superscript"/>
        </w:rPr>
        <w:fldChar w:fldCharType="end"/>
      </w:r>
      <w:bookmarkEnd w:id="73"/>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One of the major issues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SL in a business environment is that of user control and confidentiality of sensitive (business confidential) conversations and interactions. To address this, Linden Labs has announced a hardware device that allows enterprises to create their own SL world on their own networks and behind their own firewalls. Is this the future of conference calls and online conference applications? That remains to be seen. Faster processors and faster bandwidth provide a richer, more realistic, and more real-time, immersive user experience. However, these improvements are counterbalanced by richer and more compute- and bandwidth-intensive interactions and graphics in these environments. Many pundits believe that the experience is not yet intuitive enough, so while there are millions of worldwide users, SL remains a venue for the more technically literate, and more experimental for business applications. The future, though, could be significantly different.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The Army Research Laboratory is funding research at Rensselaer Polytechnic Institute to study social and cognitive networks: the Center for Social and Cognitive Networks as part of the Collaborative</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Alliance (CTA) of the Army Research Laboratory.</w:t>
      </w:r>
      <w:r w:rsidRPr="00454AC0">
        <w:rPr>
          <w:rFonts w:ascii="Arial" w:hAnsi="Arial" w:cs="Arial"/>
          <w:sz w:val="22"/>
          <w:szCs w:val="22"/>
          <w:vertAlign w:val="superscript"/>
        </w:rPr>
        <w:t>[</w:t>
      </w:r>
      <w:bookmarkStart w:id="74" w:name="ch07ftn39"/>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"ftn.ch07ftn39"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39</w:t>
      </w:r>
      <w:r w:rsidRPr="00454AC0">
        <w:rPr>
          <w:rFonts w:ascii="Arial" w:hAnsi="Arial" w:cs="Arial"/>
          <w:sz w:val="22"/>
          <w:szCs w:val="22"/>
          <w:vertAlign w:val="superscript"/>
        </w:rPr>
        <w:fldChar w:fldCharType="end"/>
      </w:r>
      <w:bookmarkEnd w:id="74"/>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Co-participants in the program include IBM, Northeastern University, City University of New York, Harvard University, MIT, New York University, Northwestern University, University of Notre Dame, University of Maryland, and Indiana University. They bring together top social scientists, neuroscientists, and cognitive scientists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leading physicists, computer scientists, mathematicians, and engineers to uncover, model, understand, and foresee the complex social interactions that take place in today's society. "All aspects of social networks, from the origin of adversarial networks to gauging the level of trust</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vast social networks will be investigated within the center."</w:t>
      </w:r>
      <w:r w:rsidRPr="00454AC0">
        <w:rPr>
          <w:rFonts w:ascii="Arial" w:hAnsi="Arial" w:cs="Arial"/>
          <w:sz w:val="22"/>
          <w:szCs w:val="22"/>
          <w:vertAlign w:val="superscript"/>
        </w:rPr>
        <w:t>[</w:t>
      </w:r>
      <w:bookmarkStart w:id="75" w:name="ch07ftn40"/>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"ftn.ch07ftn40"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40</w:t>
      </w:r>
      <w:r w:rsidRPr="00454AC0">
        <w:rPr>
          <w:rFonts w:ascii="Arial" w:hAnsi="Arial" w:cs="Arial"/>
          <w:sz w:val="22"/>
          <w:szCs w:val="22"/>
          <w:vertAlign w:val="superscript"/>
        </w:rPr>
        <w:fldChar w:fldCharType="end"/>
      </w:r>
      <w:bookmarkEnd w:id="75"/>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In particular, the collaborative study will provide valuable insights into levels of social trust by the Internet community, and understanding about how individual interactions affect and are shaped by their thoughts and behaviors. Just how people in social networks build trust and how that trust affects the sharing and use of</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are important areas to be covered by this research, too.</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Will virtual worlds reach "critical mass?" Data showing SL membership and usage statistics consistently show a range of 40,000 to 80,000 concurrent logins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 median just slightly less than 60,000, approximately 10,000 new sign-ups per day, and a total number of "residents" at 1.4 million and growing.</w:t>
      </w:r>
      <w:r w:rsidRPr="00454AC0">
        <w:rPr>
          <w:rFonts w:ascii="Arial" w:hAnsi="Arial" w:cs="Arial"/>
          <w:sz w:val="22"/>
          <w:szCs w:val="22"/>
          <w:vertAlign w:val="superscript"/>
        </w:rPr>
        <w:t>[</w:t>
      </w:r>
      <w:bookmarkStart w:id="76" w:name="ch07ftn41"/>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"http://library.books24x7.com.ezproxy.umuc.edu/assetviewer.aspx?bookid=40609&amp;chunkid=385274774&amp;noteMenuToggle=1&amp;hitSectionMenuToggle=1&amp;leftMenuState=1" \l "ftn.ch07ftn41"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41</w:t>
      </w:r>
      <w:r w:rsidRPr="00454AC0">
        <w:rPr>
          <w:rFonts w:ascii="Arial" w:hAnsi="Arial" w:cs="Arial"/>
          <w:sz w:val="22"/>
          <w:szCs w:val="22"/>
          <w:vertAlign w:val="superscript"/>
        </w:rPr>
        <w:fldChar w:fldCharType="end"/>
      </w:r>
      <w:bookmarkEnd w:id="76"/>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 improvements in computing power and network bandwidth, the barriers to a good virtual experience are being eliminated.</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 introduction and acceptance of mainstream tablet computers such as the Apple iPad and the HP Slate for under $1,000, virtual worlds are easily accessible and portable for business and training uses.</w:t>
      </w:r>
    </w:p>
    <w:p w:rsidR="00E457ED" w:rsidRPr="00454AC0" w:rsidRDefault="00E457ED" w:rsidP="00E457ED">
      <w:pPr>
        <w:pStyle w:val="last-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 xml:space="preserve">Virtual, anonymous IT worlds indirectly further the notion of democratization and a flattening—or reinvention—of the knowledge hierarchy on individual and cultural levels: a socialization </w:t>
      </w:r>
      <w:proofErr w:type="spellStart"/>
      <w:r w:rsidRPr="00454AC0">
        <w:rPr>
          <w:rFonts w:ascii="Arial" w:hAnsi="Arial" w:cs="Arial"/>
          <w:sz w:val="22"/>
          <w:szCs w:val="22"/>
        </w:rPr>
        <w:t>of</w:t>
      </w:r>
      <w:r w:rsidRPr="00454AC0">
        <w:rPr>
          <w:rFonts w:ascii="Arial" w:hAnsi="Arial" w:cs="Arial"/>
          <w:sz w:val="22"/>
          <w:szCs w:val="22"/>
          <w:shd w:val="clear" w:color="auto" w:fill="FFFFFF"/>
        </w:rPr>
        <w:t>information</w:t>
      </w:r>
      <w:proofErr w:type="spellEnd"/>
      <w:r w:rsidRPr="00454AC0">
        <w:rPr>
          <w:rFonts w:ascii="Arial" w:hAnsi="Arial" w:cs="Arial"/>
          <w:sz w:val="22"/>
          <w:szCs w:val="22"/>
        </w:rPr>
        <w:t>. What does this mean for CIOs and CTOs?</w:t>
      </w:r>
    </w:p>
    <w:p w:rsidR="00DE142A" w:rsidRPr="00454AC0" w:rsidRDefault="00DE142A" w:rsidP="00E457ED">
      <w:pPr>
        <w:pStyle w:val="Heading2"/>
        <w:shd w:val="clear" w:color="auto" w:fill="FFFFFF"/>
        <w:spacing w:before="0" w:beforeAutospacing="0" w:after="120" w:afterAutospacing="0"/>
        <w:rPr>
          <w:rFonts w:ascii="Arial" w:hAnsi="Arial" w:cs="Arial"/>
          <w:sz w:val="22"/>
          <w:szCs w:val="22"/>
        </w:rPr>
      </w:pPr>
      <w:bookmarkStart w:id="77" w:name="376"/>
      <w:bookmarkEnd w:id="77"/>
    </w:p>
    <w:p w:rsidR="00E457ED" w:rsidRPr="00454AC0" w:rsidRDefault="00E457ED" w:rsidP="00E457ED">
      <w:pPr>
        <w:pStyle w:val="Heading2"/>
        <w:shd w:val="clear" w:color="auto" w:fill="FFFFFF"/>
        <w:spacing w:before="0" w:beforeAutospacing="0" w:after="120" w:afterAutospacing="0"/>
        <w:rPr>
          <w:rFonts w:ascii="Arial" w:hAnsi="Arial" w:cs="Arial"/>
          <w:sz w:val="22"/>
          <w:szCs w:val="22"/>
        </w:rPr>
      </w:pPr>
      <w:r w:rsidRPr="00454AC0">
        <w:rPr>
          <w:rFonts w:ascii="Arial" w:hAnsi="Arial" w:cs="Arial"/>
          <w:sz w:val="22"/>
          <w:szCs w:val="22"/>
        </w:rPr>
        <w:t>DEMOCRATIZATION AND SOCIALIZATION OF</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lastRenderedPageBreak/>
        <w:t>After an experience he documented in his 2004 book,</w:t>
      </w:r>
      <w:r w:rsidRPr="00454AC0">
        <w:rPr>
          <w:rStyle w:val="apple-converted-space"/>
          <w:rFonts w:ascii="Arial" w:hAnsi="Arial" w:cs="Arial"/>
          <w:sz w:val="22"/>
          <w:szCs w:val="22"/>
        </w:rPr>
        <w:t> </w:t>
      </w:r>
      <w:r w:rsidRPr="00454AC0">
        <w:rPr>
          <w:rFonts w:ascii="Arial" w:hAnsi="Arial" w:cs="Arial"/>
          <w:i/>
          <w:iCs/>
          <w:sz w:val="22"/>
          <w:szCs w:val="22"/>
        </w:rPr>
        <w:t>The Cult of the Amateur: How Today's Internet is Killing Our Culture</w:t>
      </w:r>
      <w:r w:rsidRPr="00454AC0">
        <w:rPr>
          <w:rFonts w:ascii="Arial" w:hAnsi="Arial" w:cs="Arial"/>
          <w:sz w:val="22"/>
          <w:szCs w:val="22"/>
        </w:rPr>
        <w:t xml:space="preserve">, Andrew Keen gained insight into what he calls, "The Great Seduction," democratized media, democratized "Big Experts," and the transformation through Web 2.0 to "noble amateurs … where Wikipedia met </w:t>
      </w:r>
      <w:proofErr w:type="spellStart"/>
      <w:r w:rsidRPr="00454AC0">
        <w:rPr>
          <w:rFonts w:ascii="Arial" w:hAnsi="Arial" w:cs="Arial"/>
          <w:sz w:val="22"/>
          <w:szCs w:val="22"/>
        </w:rPr>
        <w:t>MySpace</w:t>
      </w:r>
      <w:proofErr w:type="spellEnd"/>
      <w:r w:rsidRPr="00454AC0">
        <w:rPr>
          <w:rFonts w:ascii="Arial" w:hAnsi="Arial" w:cs="Arial"/>
          <w:sz w:val="22"/>
          <w:szCs w:val="22"/>
        </w:rPr>
        <w:t xml:space="preserve"> met YouTube. Everyone was simultaneously broadcasting themselves, but nobody was listening."</w:t>
      </w:r>
      <w:r w:rsidRPr="00454AC0">
        <w:rPr>
          <w:rFonts w:ascii="Arial" w:hAnsi="Arial" w:cs="Arial"/>
          <w:sz w:val="22"/>
          <w:szCs w:val="22"/>
          <w:vertAlign w:val="superscript"/>
        </w:rPr>
        <w:t>[</w:t>
      </w:r>
      <w:bookmarkStart w:id="78" w:name="ch07ftn42"/>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"ftn.ch07ftn42"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42</w:t>
      </w:r>
      <w:r w:rsidRPr="00454AC0">
        <w:rPr>
          <w:rFonts w:ascii="Arial" w:hAnsi="Arial" w:cs="Arial"/>
          <w:sz w:val="22"/>
          <w:szCs w:val="22"/>
          <w:vertAlign w:val="superscript"/>
        </w:rPr>
        <w:fldChar w:fldCharType="end"/>
      </w:r>
      <w:bookmarkEnd w:id="78"/>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In fact, Wikipedia is a prime example of the risks of dependence on democratized</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Fonts w:ascii="Arial" w:hAnsi="Arial" w:cs="Arial"/>
          <w:sz w:val="22"/>
          <w:szCs w:val="22"/>
        </w:rPr>
        <w:t>. As Keen points out:</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Look at Wikipedia, the Internet's largest cathedral of knowledge. Unlike editors at a professional encyclopedia like the</w:t>
      </w:r>
      <w:r w:rsidRPr="00454AC0">
        <w:rPr>
          <w:rStyle w:val="apple-converted-space"/>
          <w:rFonts w:ascii="Arial" w:hAnsi="Arial" w:cs="Arial"/>
          <w:sz w:val="22"/>
          <w:szCs w:val="22"/>
        </w:rPr>
        <w:t> </w:t>
      </w:r>
      <w:r w:rsidRPr="00454AC0">
        <w:rPr>
          <w:rFonts w:ascii="Arial" w:hAnsi="Arial" w:cs="Arial"/>
          <w:i/>
          <w:iCs/>
          <w:sz w:val="22"/>
          <w:szCs w:val="22"/>
        </w:rPr>
        <w:t>Britannica</w:t>
      </w:r>
      <w:r w:rsidRPr="00454AC0">
        <w:rPr>
          <w:rFonts w:ascii="Arial" w:hAnsi="Arial" w:cs="Arial"/>
          <w:sz w:val="22"/>
          <w:szCs w:val="22"/>
        </w:rPr>
        <w:t xml:space="preserve">, the identity of the volunteer editors on Wikipedia is unknown. These citizen editors out-edit other citizen editors in defining, redefining, then </w:t>
      </w:r>
      <w:proofErr w:type="spellStart"/>
      <w:r w:rsidRPr="00454AC0">
        <w:rPr>
          <w:rFonts w:ascii="Arial" w:hAnsi="Arial" w:cs="Arial"/>
          <w:sz w:val="22"/>
          <w:szCs w:val="22"/>
        </w:rPr>
        <w:t>reredefining</w:t>
      </w:r>
      <w:proofErr w:type="spellEnd"/>
      <w:r w:rsidRPr="00454AC0">
        <w:rPr>
          <w:rFonts w:ascii="Arial" w:hAnsi="Arial" w:cs="Arial"/>
          <w:sz w:val="22"/>
          <w:szCs w:val="22"/>
        </w:rPr>
        <w:t xml:space="preserve"> truth, sometimes hundreds of times a day.</w:t>
      </w:r>
      <w:r w:rsidRPr="00454AC0">
        <w:rPr>
          <w:rFonts w:ascii="Arial" w:hAnsi="Arial" w:cs="Arial"/>
          <w:sz w:val="22"/>
          <w:szCs w:val="22"/>
          <w:vertAlign w:val="superscript"/>
        </w:rPr>
        <w:t>[</w:t>
      </w:r>
      <w:bookmarkStart w:id="79" w:name="ch07ftn43"/>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"ftn.ch07ftn43"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43</w:t>
      </w:r>
      <w:r w:rsidRPr="00454AC0">
        <w:rPr>
          <w:rFonts w:ascii="Arial" w:hAnsi="Arial" w:cs="Arial"/>
          <w:sz w:val="22"/>
          <w:szCs w:val="22"/>
          <w:vertAlign w:val="superscript"/>
        </w:rPr>
        <w:fldChar w:fldCharType="end"/>
      </w:r>
      <w:bookmarkEnd w:id="79"/>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Style w:val="unicode"/>
          <w:rFonts w:ascii="Arial" w:hAnsi="Arial" w:cs="Arial"/>
          <w:sz w:val="22"/>
          <w:szCs w:val="22"/>
        </w:rPr>
        <w:t>…</w:t>
      </w:r>
      <w:r w:rsidRPr="00454AC0">
        <w:rPr>
          <w:rStyle w:val="apple-converted-space"/>
          <w:rFonts w:ascii="Arial" w:hAnsi="Arial" w:cs="Arial"/>
          <w:sz w:val="22"/>
          <w:szCs w:val="22"/>
        </w:rPr>
        <w:t> </w:t>
      </w:r>
      <w:r w:rsidRPr="00454AC0">
        <w:rPr>
          <w:rFonts w:ascii="Arial" w:hAnsi="Arial" w:cs="Arial"/>
          <w:sz w:val="22"/>
          <w:szCs w:val="22"/>
        </w:rPr>
        <w:t>Amateur hour has arrived and the audience is now running the show.</w:t>
      </w:r>
      <w:r w:rsidRPr="00454AC0">
        <w:rPr>
          <w:rFonts w:ascii="Arial" w:hAnsi="Arial" w:cs="Arial"/>
          <w:sz w:val="22"/>
          <w:szCs w:val="22"/>
          <w:vertAlign w:val="superscript"/>
        </w:rPr>
        <w:t>[</w:t>
      </w:r>
      <w:bookmarkStart w:id="80" w:name="ch07ftn44"/>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"ftn.ch07ftn44"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44</w:t>
      </w:r>
      <w:r w:rsidRPr="00454AC0">
        <w:rPr>
          <w:rFonts w:ascii="Arial" w:hAnsi="Arial" w:cs="Arial"/>
          <w:sz w:val="22"/>
          <w:szCs w:val="22"/>
          <w:vertAlign w:val="superscript"/>
        </w:rPr>
        <w:fldChar w:fldCharType="end"/>
      </w:r>
      <w:bookmarkEnd w:id="80"/>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Style w:val="unicode"/>
          <w:rFonts w:ascii="Arial" w:hAnsi="Arial" w:cs="Arial"/>
          <w:sz w:val="22"/>
          <w:szCs w:val="22"/>
        </w:rPr>
        <w:t>…</w:t>
      </w:r>
      <w:r w:rsidRPr="00454AC0">
        <w:rPr>
          <w:rStyle w:val="apple-converted-space"/>
          <w:rFonts w:ascii="Arial" w:hAnsi="Arial" w:cs="Arial"/>
          <w:sz w:val="22"/>
          <w:szCs w:val="22"/>
        </w:rPr>
        <w:t> </w:t>
      </w:r>
      <w:r w:rsidRPr="00454AC0">
        <w:rPr>
          <w:rFonts w:ascii="Arial" w:hAnsi="Arial" w:cs="Arial"/>
          <w:sz w:val="22"/>
          <w:szCs w:val="22"/>
        </w:rPr>
        <w:t>these noble amateurs' (will) democratize</w:t>
      </w:r>
      <w:r w:rsidRPr="00454AC0">
        <w:rPr>
          <w:rStyle w:val="apple-converted-space"/>
          <w:rFonts w:ascii="Arial" w:hAnsi="Arial" w:cs="Arial"/>
          <w:sz w:val="22"/>
          <w:szCs w:val="22"/>
        </w:rPr>
        <w:t> </w:t>
      </w:r>
      <w:r w:rsidRPr="00454AC0">
        <w:rPr>
          <w:rStyle w:val="unicode"/>
          <w:rFonts w:ascii="Arial" w:hAnsi="Arial" w:cs="Arial"/>
          <w:sz w:val="22"/>
          <w:szCs w:val="22"/>
        </w:rPr>
        <w:t>…</w:t>
      </w:r>
      <w:r w:rsidRPr="00454AC0">
        <w:rPr>
          <w:rStyle w:val="apple-converted-space"/>
          <w:rFonts w:ascii="Arial" w:hAnsi="Arial" w:cs="Arial"/>
          <w:sz w:val="22"/>
          <w:szCs w:val="22"/>
        </w:rPr>
        <w:t> </w:t>
      </w:r>
      <w:r w:rsidRPr="00454AC0">
        <w:rPr>
          <w:rFonts w:ascii="Arial" w:hAnsi="Arial" w:cs="Arial"/>
          <w:sz w:val="22"/>
          <w:szCs w:val="22"/>
        </w:rPr>
        <w:t>the dictatorship of expertise. So instead of a dictatorship of experts, we'll have a dictatorship of idiots.</w:t>
      </w:r>
      <w:r w:rsidRPr="00454AC0">
        <w:rPr>
          <w:rFonts w:ascii="Arial" w:hAnsi="Arial" w:cs="Arial"/>
          <w:sz w:val="22"/>
          <w:szCs w:val="22"/>
          <w:vertAlign w:val="superscript"/>
        </w:rPr>
        <w:t>[</w:t>
      </w:r>
      <w:bookmarkStart w:id="81" w:name="ch07ftn45"/>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"ftn.ch07ftn45"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45</w:t>
      </w:r>
      <w:r w:rsidRPr="00454AC0">
        <w:rPr>
          <w:rFonts w:ascii="Arial" w:hAnsi="Arial" w:cs="Arial"/>
          <w:sz w:val="22"/>
          <w:szCs w:val="22"/>
          <w:vertAlign w:val="superscript"/>
        </w:rPr>
        <w:fldChar w:fldCharType="end"/>
      </w:r>
      <w:bookmarkEnd w:id="81"/>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What distinguishes an</w:t>
      </w:r>
      <w:r w:rsidRPr="00454AC0">
        <w:rPr>
          <w:rStyle w:val="apple-converted-space"/>
          <w:rFonts w:ascii="Arial" w:hAnsi="Arial" w:cs="Arial"/>
          <w:sz w:val="22"/>
          <w:szCs w:val="22"/>
        </w:rPr>
        <w:t> </w:t>
      </w:r>
      <w:r w:rsidRPr="00454AC0">
        <w:rPr>
          <w:rFonts w:ascii="Arial" w:hAnsi="Arial" w:cs="Arial"/>
          <w:i/>
          <w:iCs/>
          <w:sz w:val="22"/>
          <w:szCs w:val="22"/>
        </w:rPr>
        <w:t>expert</w:t>
      </w:r>
      <w:r w:rsidRPr="00454AC0">
        <w:rPr>
          <w:rStyle w:val="apple-converted-space"/>
          <w:rFonts w:ascii="Arial" w:hAnsi="Arial" w:cs="Arial"/>
          <w:sz w:val="22"/>
          <w:szCs w:val="22"/>
        </w:rPr>
        <w:t> </w:t>
      </w:r>
      <w:r w:rsidRPr="00454AC0">
        <w:rPr>
          <w:rFonts w:ascii="Arial" w:hAnsi="Arial" w:cs="Arial"/>
          <w:sz w:val="22"/>
          <w:szCs w:val="22"/>
        </w:rPr>
        <w:t>from an</w:t>
      </w:r>
      <w:r w:rsidRPr="00454AC0">
        <w:rPr>
          <w:rStyle w:val="apple-converted-space"/>
          <w:rFonts w:ascii="Arial" w:hAnsi="Arial" w:cs="Arial"/>
          <w:sz w:val="22"/>
          <w:szCs w:val="22"/>
        </w:rPr>
        <w:t> </w:t>
      </w:r>
      <w:r w:rsidRPr="00454AC0">
        <w:rPr>
          <w:rFonts w:ascii="Arial" w:hAnsi="Arial" w:cs="Arial"/>
          <w:i/>
          <w:iCs/>
          <w:sz w:val="22"/>
          <w:szCs w:val="22"/>
        </w:rPr>
        <w:t>amateur</w:t>
      </w:r>
      <w:r w:rsidRPr="00454AC0">
        <w:rPr>
          <w:rFonts w:ascii="Arial" w:hAnsi="Arial" w:cs="Arial"/>
          <w:sz w:val="22"/>
          <w:szCs w:val="22"/>
        </w:rPr>
        <w:t>? And, why is it important to CIOs and CTOs? An amateur is a citizen in the general public who contributes, writes, blogs, wikis, or podcasts about news, opinions, analysis, and other topics. But amateurs are not held accountable for what they say, how they say it, or the accuracy of their writings. In fact, many amateurs produce their materials anonymously under pseudonyms. Their "user-generated content" may also appear in online encyclopedias or other online forums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 appearance of credibility and refereed authority.</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An</w:t>
      </w:r>
      <w:r w:rsidRPr="00454AC0">
        <w:rPr>
          <w:rStyle w:val="apple-converted-space"/>
          <w:rFonts w:ascii="Arial" w:hAnsi="Arial" w:cs="Arial"/>
          <w:sz w:val="22"/>
          <w:szCs w:val="22"/>
        </w:rPr>
        <w:t> </w:t>
      </w:r>
      <w:r w:rsidRPr="00454AC0">
        <w:rPr>
          <w:rFonts w:ascii="Arial" w:hAnsi="Arial" w:cs="Arial"/>
          <w:i/>
          <w:iCs/>
          <w:sz w:val="22"/>
          <w:szCs w:val="22"/>
        </w:rPr>
        <w:t>expert</w:t>
      </w:r>
      <w:r w:rsidRPr="00454AC0">
        <w:rPr>
          <w:rStyle w:val="apple-converted-space"/>
          <w:rFonts w:ascii="Arial" w:hAnsi="Arial" w:cs="Arial"/>
          <w:sz w:val="22"/>
          <w:szCs w:val="22"/>
        </w:rPr>
        <w:t> </w:t>
      </w:r>
      <w:r w:rsidRPr="00454AC0">
        <w:rPr>
          <w:rFonts w:ascii="Arial" w:hAnsi="Arial" w:cs="Arial"/>
          <w:sz w:val="22"/>
          <w:szCs w:val="22"/>
        </w:rPr>
        <w:t>is a professional—an academic, an recognized industry consultant or employee, a journalist, or an editor—who may contribute Web content through the same forums as an amateur but is held accountable for what they say, how they say it, and the factual accuracy of their writings. In fact, regardless of their stature, experts can be criticized and even fired for false reporting or serious errors of professional standards, analysis, fact, or judgment. They write and contribute under their real names, and their contributions appear in credible, refereed publications and online sites.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For the IT professionals and companies staking their reputations and businesses (and even the safety of others) on factual</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Fonts w:ascii="Arial" w:hAnsi="Arial" w:cs="Arial"/>
          <w:sz w:val="22"/>
          <w:szCs w:val="22"/>
        </w:rPr>
        <w:t>, sorting fact from fiction and amateurs from experts is serious business. Universities and professional societies have been moving to strongly advise against or actually ban the use of non-refereed online citation sources (such as wikis—like Wikipedia, blogs, etc.). For example, Purdue University's "Reference List: Electronic Sources (Web Publications)" cites the American Psychological Association (APA) as the reference method for citing electronic sources and for wikis: "Please note that the</w:t>
      </w:r>
      <w:r w:rsidRPr="00454AC0">
        <w:rPr>
          <w:rStyle w:val="apple-converted-space"/>
          <w:rFonts w:ascii="Arial" w:hAnsi="Arial" w:cs="Arial"/>
          <w:sz w:val="22"/>
          <w:szCs w:val="22"/>
        </w:rPr>
        <w:t> </w:t>
      </w:r>
      <w:r w:rsidRPr="00454AC0">
        <w:rPr>
          <w:rFonts w:ascii="Arial" w:hAnsi="Arial" w:cs="Arial"/>
          <w:i/>
          <w:iCs/>
          <w:sz w:val="22"/>
          <w:szCs w:val="22"/>
        </w:rPr>
        <w:t>APA Style Guide to Electronic References</w:t>
      </w:r>
      <w:r w:rsidRPr="00454AC0">
        <w:rPr>
          <w:rStyle w:val="apple-converted-space"/>
          <w:rFonts w:ascii="Arial" w:hAnsi="Arial" w:cs="Arial"/>
          <w:sz w:val="22"/>
          <w:szCs w:val="22"/>
        </w:rPr>
        <w:t> </w:t>
      </w:r>
      <w:r w:rsidRPr="00454AC0">
        <w:rPr>
          <w:rFonts w:ascii="Arial" w:hAnsi="Arial" w:cs="Arial"/>
          <w:sz w:val="22"/>
          <w:szCs w:val="22"/>
        </w:rPr>
        <w:t>warns writers that wikis (like Wikipedia, for example) are collaborative projects which cannot guarantee the verifiability or expertise of their entries."</w:t>
      </w:r>
      <w:r w:rsidRPr="00454AC0">
        <w:rPr>
          <w:rFonts w:ascii="Arial" w:hAnsi="Arial" w:cs="Arial"/>
          <w:sz w:val="22"/>
          <w:szCs w:val="22"/>
          <w:vertAlign w:val="superscript"/>
        </w:rPr>
        <w:t>[</w:t>
      </w:r>
      <w:bookmarkStart w:id="82" w:name="ch07ftn46"/>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"ftn.ch07ftn46"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46</w:t>
      </w:r>
      <w:r w:rsidRPr="00454AC0">
        <w:rPr>
          <w:rFonts w:ascii="Arial" w:hAnsi="Arial" w:cs="Arial"/>
          <w:sz w:val="22"/>
          <w:szCs w:val="22"/>
          <w:vertAlign w:val="superscript"/>
        </w:rPr>
        <w:fldChar w:fldCharType="end"/>
      </w:r>
      <w:bookmarkEnd w:id="82"/>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Universities became alarmed and responded vigorously to an incident in 2007 when a contributor to Wikipedia edited the online article profiling the comedian Sinbad, reporting that the actor had died. Sinbad himself was called on to clear up the confusion.</w:t>
      </w:r>
      <w:r w:rsidRPr="00454AC0">
        <w:rPr>
          <w:rFonts w:ascii="Arial" w:hAnsi="Arial" w:cs="Arial"/>
          <w:sz w:val="22"/>
          <w:szCs w:val="22"/>
          <w:vertAlign w:val="superscript"/>
        </w:rPr>
        <w:t>[</w:t>
      </w:r>
      <w:bookmarkStart w:id="83" w:name="ch07ftn47"/>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"ftn.ch07ftn47"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47</w:t>
      </w:r>
      <w:r w:rsidRPr="00454AC0">
        <w:rPr>
          <w:rFonts w:ascii="Arial" w:hAnsi="Arial" w:cs="Arial"/>
          <w:sz w:val="22"/>
          <w:szCs w:val="22"/>
          <w:vertAlign w:val="superscript"/>
        </w:rPr>
        <w:fldChar w:fldCharType="end"/>
      </w:r>
      <w:bookmarkEnd w:id="83"/>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While a seemingly trivial case of misinformation (Internet vandalism is a more appropriate term for this particular incident), the event was one of the first times that</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credibility made the mass market news in terms of how easy it is to publish misleading and incorrect</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as factual on some Web sites. Consider how difficult it can be in technical and medical subjects to know the basis for an article or blog, for example, where there is no qualified peer review.</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In an online Harvard Business School article, the process and problems of online</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posting and credibility became even more public.</w:t>
      </w:r>
      <w:r w:rsidRPr="00454AC0">
        <w:rPr>
          <w:rStyle w:val="apple-converted-space"/>
          <w:rFonts w:ascii="Arial" w:hAnsi="Arial" w:cs="Arial"/>
          <w:sz w:val="22"/>
          <w:szCs w:val="22"/>
        </w:rPr>
        <w:t> </w:t>
      </w:r>
      <w:r w:rsidRPr="00454AC0">
        <w:rPr>
          <w:rFonts w:ascii="Arial" w:hAnsi="Arial" w:cs="Arial"/>
          <w:sz w:val="22"/>
          <w:szCs w:val="22"/>
          <w:vertAlign w:val="superscript"/>
        </w:rPr>
        <w:t>[</w:t>
      </w:r>
      <w:bookmarkStart w:id="84" w:name="ch07ftn48"/>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"ftn.ch07ftn48"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48</w:t>
      </w:r>
      <w:r w:rsidRPr="00454AC0">
        <w:rPr>
          <w:rFonts w:ascii="Arial" w:hAnsi="Arial" w:cs="Arial"/>
          <w:sz w:val="22"/>
          <w:szCs w:val="22"/>
          <w:vertAlign w:val="superscript"/>
        </w:rPr>
        <w:fldChar w:fldCharType="end"/>
      </w:r>
      <w:bookmarkEnd w:id="84"/>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 xml:space="preserve">Harvard Business School Professor Andy McAfee proposed the concept of "Enterprise 2.0" as a means by which </w:t>
      </w:r>
      <w:r w:rsidRPr="00454AC0">
        <w:rPr>
          <w:rFonts w:ascii="Arial" w:hAnsi="Arial" w:cs="Arial"/>
          <w:sz w:val="22"/>
          <w:szCs w:val="22"/>
        </w:rPr>
        <w:lastRenderedPageBreak/>
        <w:t xml:space="preserve">businesses could use Web 2.0 technologies. An enterprising Wikipedia "contributor" started an article on the subject, and it was promoted into the online encyclopedia. </w:t>
      </w:r>
      <w:proofErr w:type="spellStart"/>
      <w:r w:rsidRPr="00454AC0">
        <w:rPr>
          <w:rFonts w:ascii="Arial" w:hAnsi="Arial" w:cs="Arial"/>
          <w:sz w:val="22"/>
          <w:szCs w:val="22"/>
        </w:rPr>
        <w:t>Some time</w:t>
      </w:r>
      <w:proofErr w:type="spellEnd"/>
      <w:r w:rsidRPr="00454AC0">
        <w:rPr>
          <w:rFonts w:ascii="Arial" w:hAnsi="Arial" w:cs="Arial"/>
          <w:sz w:val="22"/>
          <w:szCs w:val="22"/>
        </w:rPr>
        <w:t xml:space="preserve"> later it was identified by another Wikipedia contributor (or "</w:t>
      </w:r>
      <w:proofErr w:type="spellStart"/>
      <w:r w:rsidRPr="00454AC0">
        <w:rPr>
          <w:rFonts w:ascii="Arial" w:hAnsi="Arial" w:cs="Arial"/>
          <w:sz w:val="22"/>
          <w:szCs w:val="22"/>
        </w:rPr>
        <w:t>Wikipedian</w:t>
      </w:r>
      <w:proofErr w:type="spellEnd"/>
      <w:r w:rsidRPr="00454AC0">
        <w:rPr>
          <w:rFonts w:ascii="Arial" w:hAnsi="Arial" w:cs="Arial"/>
          <w:sz w:val="22"/>
          <w:szCs w:val="22"/>
        </w:rPr>
        <w:t>," as they refer to themselves) as an article that did not meet Wikipedia's standards and therefore labeled it as an "Article for Deletion" or "</w:t>
      </w:r>
      <w:proofErr w:type="spellStart"/>
      <w:r w:rsidRPr="00454AC0">
        <w:rPr>
          <w:rFonts w:ascii="Arial" w:hAnsi="Arial" w:cs="Arial"/>
          <w:sz w:val="22"/>
          <w:szCs w:val="22"/>
        </w:rPr>
        <w:t>AfD</w:t>
      </w:r>
      <w:proofErr w:type="spellEnd"/>
      <w:r w:rsidRPr="00454AC0">
        <w:rPr>
          <w:rFonts w:ascii="Arial" w:hAnsi="Arial" w:cs="Arial"/>
          <w:sz w:val="22"/>
          <w:szCs w:val="22"/>
        </w:rPr>
        <w:t xml:space="preserve">." After a series of back-and-forth changes in status from "not deleted" to being a re-nominated </w:t>
      </w:r>
      <w:proofErr w:type="spellStart"/>
      <w:r w:rsidRPr="00454AC0">
        <w:rPr>
          <w:rFonts w:ascii="Arial" w:hAnsi="Arial" w:cs="Arial"/>
          <w:sz w:val="22"/>
          <w:szCs w:val="22"/>
        </w:rPr>
        <w:t>AfD</w:t>
      </w:r>
      <w:proofErr w:type="spellEnd"/>
      <w:r w:rsidRPr="00454AC0">
        <w:rPr>
          <w:rFonts w:ascii="Arial" w:hAnsi="Arial" w:cs="Arial"/>
          <w:sz w:val="22"/>
          <w:szCs w:val="22"/>
        </w:rPr>
        <w:t xml:space="preserve">, Professor McAfee realized that the </w:t>
      </w:r>
      <w:proofErr w:type="spellStart"/>
      <w:r w:rsidRPr="00454AC0">
        <w:rPr>
          <w:rFonts w:ascii="Arial" w:hAnsi="Arial" w:cs="Arial"/>
          <w:sz w:val="22"/>
          <w:szCs w:val="22"/>
        </w:rPr>
        <w:t>AfD</w:t>
      </w:r>
      <w:proofErr w:type="spellEnd"/>
      <w:r w:rsidRPr="00454AC0">
        <w:rPr>
          <w:rFonts w:ascii="Arial" w:hAnsi="Arial" w:cs="Arial"/>
          <w:sz w:val="22"/>
          <w:szCs w:val="22"/>
        </w:rPr>
        <w:t xml:space="preserve"> label was not about the validity of the article and topic but more about the opposing authors' personal views: "It seemed to me that some of the people arguing against it were entrenched, and they were using Wikipedia's policies as doors, as barriers, without being willing to engage in a real debate about them. So the policies had become for them a way to keep out articles they just personally didn't like."</w:t>
      </w:r>
      <w:r w:rsidRPr="00454AC0">
        <w:rPr>
          <w:rFonts w:ascii="Arial" w:hAnsi="Arial" w:cs="Arial"/>
          <w:sz w:val="22"/>
          <w:szCs w:val="22"/>
          <w:vertAlign w:val="superscript"/>
        </w:rPr>
        <w:t>[</w:t>
      </w:r>
      <w:bookmarkStart w:id="85" w:name="ch07ftn49"/>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"ftn.ch07ftn49"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49</w:t>
      </w:r>
      <w:r w:rsidRPr="00454AC0">
        <w:rPr>
          <w:rFonts w:ascii="Arial" w:hAnsi="Arial" w:cs="Arial"/>
          <w:sz w:val="22"/>
          <w:szCs w:val="22"/>
          <w:vertAlign w:val="superscript"/>
        </w:rPr>
        <w:fldChar w:fldCharType="end"/>
      </w:r>
      <w:bookmarkEnd w:id="85"/>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This experience sparked Professor McAfee to co-author a Harvard Business School Case Study on how Wikipedia governs itself (or doesn't).</w:t>
      </w:r>
      <w:r w:rsidRPr="00454AC0">
        <w:rPr>
          <w:rFonts w:ascii="Arial" w:hAnsi="Arial" w:cs="Arial"/>
          <w:sz w:val="22"/>
          <w:szCs w:val="22"/>
          <w:vertAlign w:val="superscript"/>
        </w:rPr>
        <w:t>[</w:t>
      </w:r>
      <w:bookmarkStart w:id="86" w:name="ch07ftn50"/>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"ftn.ch07ftn50"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50</w:t>
      </w:r>
      <w:r w:rsidRPr="00454AC0">
        <w:rPr>
          <w:rFonts w:ascii="Arial" w:hAnsi="Arial" w:cs="Arial"/>
          <w:sz w:val="22"/>
          <w:szCs w:val="22"/>
          <w:vertAlign w:val="superscript"/>
        </w:rPr>
        <w:fldChar w:fldCharType="end"/>
      </w:r>
      <w:bookmarkEnd w:id="86"/>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Corporations are also examining the use of non-refereed online sources. Larry Sanger, co-founder of Wikipedia, addressed the issue of the knowledge of experts versus the "wisdom" of amateurs, and founded and launched</w:t>
      </w:r>
      <w:r w:rsidRPr="00454AC0">
        <w:rPr>
          <w:rStyle w:val="apple-converted-space"/>
          <w:rFonts w:ascii="Arial" w:hAnsi="Arial" w:cs="Arial"/>
          <w:sz w:val="22"/>
          <w:szCs w:val="22"/>
        </w:rPr>
        <w:t> </w:t>
      </w:r>
      <w:proofErr w:type="spellStart"/>
      <w:r w:rsidRPr="00454AC0">
        <w:rPr>
          <w:rFonts w:ascii="Arial" w:hAnsi="Arial" w:cs="Arial"/>
          <w:i/>
          <w:iCs/>
          <w:sz w:val="22"/>
          <w:szCs w:val="22"/>
        </w:rPr>
        <w:t>Citizendium</w:t>
      </w:r>
      <w:proofErr w:type="spellEnd"/>
      <w:r w:rsidRPr="00454AC0">
        <w:rPr>
          <w:rStyle w:val="apple-converted-space"/>
          <w:rFonts w:ascii="Arial" w:hAnsi="Arial" w:cs="Arial"/>
          <w:sz w:val="22"/>
          <w:szCs w:val="22"/>
        </w:rPr>
        <w:t> </w:t>
      </w:r>
      <w:r w:rsidRPr="00454AC0">
        <w:rPr>
          <w:rFonts w:ascii="Arial" w:hAnsi="Arial" w:cs="Arial"/>
          <w:sz w:val="22"/>
          <w:szCs w:val="22"/>
        </w:rPr>
        <w:t>in September 2006 to address the issue head-on.</w:t>
      </w:r>
      <w:r w:rsidRPr="00454AC0">
        <w:rPr>
          <w:rFonts w:ascii="Arial" w:hAnsi="Arial" w:cs="Arial"/>
          <w:sz w:val="22"/>
          <w:szCs w:val="22"/>
          <w:vertAlign w:val="superscript"/>
        </w:rPr>
        <w:t>[</w:t>
      </w:r>
      <w:bookmarkStart w:id="87" w:name="ch07ftn51"/>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"ftn.ch07ftn51"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51</w:t>
      </w:r>
      <w:r w:rsidRPr="00454AC0">
        <w:rPr>
          <w:rFonts w:ascii="Arial" w:hAnsi="Arial" w:cs="Arial"/>
          <w:sz w:val="22"/>
          <w:szCs w:val="22"/>
          <w:vertAlign w:val="superscript"/>
        </w:rPr>
        <w:fldChar w:fldCharType="end"/>
      </w:r>
      <w:bookmarkEnd w:id="87"/>
      <w:r w:rsidRPr="00454AC0">
        <w:rPr>
          <w:rFonts w:ascii="Arial" w:hAnsi="Arial" w:cs="Arial"/>
          <w:sz w:val="22"/>
          <w:szCs w:val="22"/>
          <w:vertAlign w:val="superscript"/>
        </w:rPr>
        <w:t>]</w:t>
      </w:r>
      <w:r w:rsidRPr="00454AC0">
        <w:rPr>
          <w:rStyle w:val="apple-converted-space"/>
          <w:rFonts w:ascii="Arial" w:hAnsi="Arial" w:cs="Arial"/>
          <w:sz w:val="22"/>
          <w:szCs w:val="22"/>
        </w:rPr>
        <w:t> </w:t>
      </w:r>
      <w:proofErr w:type="spellStart"/>
      <w:r w:rsidRPr="00454AC0">
        <w:rPr>
          <w:rFonts w:ascii="Arial" w:hAnsi="Arial" w:cs="Arial"/>
          <w:i/>
          <w:iCs/>
          <w:sz w:val="22"/>
          <w:szCs w:val="22"/>
        </w:rPr>
        <w:t>Citizendium</w:t>
      </w:r>
      <w:proofErr w:type="spellEnd"/>
      <w:r w:rsidRPr="00454AC0">
        <w:rPr>
          <w:rStyle w:val="apple-converted-space"/>
          <w:rFonts w:ascii="Arial" w:hAnsi="Arial" w:cs="Arial"/>
          <w:sz w:val="22"/>
          <w:szCs w:val="22"/>
        </w:rPr>
        <w:t> </w:t>
      </w:r>
      <w:r w:rsidRPr="00454AC0">
        <w:rPr>
          <w:rFonts w:ascii="Arial" w:hAnsi="Arial" w:cs="Arial"/>
          <w:sz w:val="22"/>
          <w:szCs w:val="22"/>
        </w:rPr>
        <w:t>is "staffed" by enlisting real experts to author, review, approve, and settle disputes concerning articles within their area of expertise, and there are "constables" who deal</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those who break the rules.</w:t>
      </w:r>
      <w:r w:rsidRPr="00454AC0">
        <w:rPr>
          <w:rStyle w:val="apple-converted-space"/>
          <w:rFonts w:ascii="Arial" w:hAnsi="Arial" w:cs="Arial"/>
          <w:sz w:val="22"/>
          <w:szCs w:val="22"/>
        </w:rPr>
        <w:t> </w:t>
      </w:r>
      <w:proofErr w:type="spellStart"/>
      <w:r w:rsidRPr="00454AC0">
        <w:rPr>
          <w:rFonts w:ascii="Arial" w:hAnsi="Arial" w:cs="Arial"/>
          <w:i/>
          <w:iCs/>
          <w:sz w:val="22"/>
          <w:szCs w:val="22"/>
        </w:rPr>
        <w:t>Citizendium</w:t>
      </w:r>
      <w:proofErr w:type="spellEnd"/>
      <w:r w:rsidRPr="00454AC0">
        <w:rPr>
          <w:rStyle w:val="apple-converted-space"/>
          <w:rFonts w:ascii="Arial" w:hAnsi="Arial" w:cs="Arial"/>
          <w:sz w:val="22"/>
          <w:szCs w:val="22"/>
        </w:rPr>
        <w:t> </w:t>
      </w:r>
      <w:r w:rsidRPr="00454AC0">
        <w:rPr>
          <w:rFonts w:ascii="Arial" w:hAnsi="Arial" w:cs="Arial"/>
          <w:sz w:val="22"/>
          <w:szCs w:val="22"/>
        </w:rPr>
        <w:t>reflects the</w:t>
      </w:r>
      <w:r w:rsidRPr="00454AC0">
        <w:rPr>
          <w:rStyle w:val="apple-converted-space"/>
          <w:rFonts w:ascii="Arial" w:hAnsi="Arial" w:cs="Arial"/>
          <w:sz w:val="22"/>
          <w:szCs w:val="22"/>
        </w:rPr>
        <w:t> </w:t>
      </w:r>
      <w:r w:rsidRPr="00454AC0">
        <w:rPr>
          <w:rFonts w:ascii="Arial" w:hAnsi="Arial" w:cs="Arial"/>
          <w:i/>
          <w:iCs/>
          <w:sz w:val="22"/>
          <w:szCs w:val="22"/>
        </w:rPr>
        <w:t>Encyclopedia Britannica</w:t>
      </w:r>
      <w:r w:rsidRPr="00454AC0">
        <w:rPr>
          <w:rStyle w:val="apple-converted-space"/>
          <w:rFonts w:ascii="Arial" w:hAnsi="Arial" w:cs="Arial"/>
          <w:sz w:val="22"/>
          <w:szCs w:val="22"/>
        </w:rPr>
        <w:t> </w:t>
      </w:r>
      <w:r w:rsidRPr="00454AC0">
        <w:rPr>
          <w:rFonts w:ascii="Arial" w:hAnsi="Arial" w:cs="Arial"/>
          <w:sz w:val="22"/>
          <w:szCs w:val="22"/>
        </w:rPr>
        <w:t>approach, recognizing that some people simply know more than others about specific topics—that a degreed engineer knows more about how to design a bridge than a high-</w:t>
      </w:r>
      <w:proofErr w:type="spellStart"/>
      <w:r w:rsidRPr="00454AC0">
        <w:rPr>
          <w:rFonts w:ascii="Arial" w:hAnsi="Arial" w:cs="Arial"/>
          <w:sz w:val="22"/>
          <w:szCs w:val="22"/>
        </w:rPr>
        <w:t>schooler</w:t>
      </w:r>
      <w:proofErr w:type="spellEnd"/>
      <w:r w:rsidRPr="00454AC0">
        <w:rPr>
          <w:rFonts w:ascii="Arial" w:hAnsi="Arial" w:cs="Arial"/>
          <w:sz w:val="22"/>
          <w:szCs w:val="22"/>
        </w:rPr>
        <w:t xml:space="preserve">. In other words, </w:t>
      </w:r>
      <w:proofErr w:type="spellStart"/>
      <w:r w:rsidRPr="00454AC0">
        <w:rPr>
          <w:rFonts w:ascii="Arial" w:hAnsi="Arial" w:cs="Arial"/>
          <w:sz w:val="22"/>
          <w:szCs w:val="22"/>
        </w:rPr>
        <w:t>it</w:t>
      </w:r>
      <w:r w:rsidRPr="00454AC0">
        <w:rPr>
          <w:rFonts w:ascii="Arial" w:hAnsi="Arial" w:cs="Arial"/>
          <w:i/>
          <w:iCs/>
          <w:sz w:val="22"/>
          <w:szCs w:val="22"/>
        </w:rPr>
        <w:t>is</w:t>
      </w:r>
      <w:proofErr w:type="spellEnd"/>
      <w:r w:rsidRPr="00454AC0">
        <w:rPr>
          <w:rStyle w:val="apple-converted-space"/>
          <w:rFonts w:ascii="Arial" w:hAnsi="Arial" w:cs="Arial"/>
          <w:sz w:val="22"/>
          <w:szCs w:val="22"/>
        </w:rPr>
        <w:t> </w:t>
      </w:r>
      <w:r w:rsidRPr="00454AC0">
        <w:rPr>
          <w:rFonts w:ascii="Arial" w:hAnsi="Arial" w:cs="Arial"/>
          <w:sz w:val="22"/>
          <w:szCs w:val="22"/>
        </w:rPr>
        <w:t>important to understand the source of</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and the qualifications of the person or persons providing opinions in areas where business decisions are being made.</w:t>
      </w:r>
    </w:p>
    <w:p w:rsidR="00E457ED" w:rsidRPr="00454AC0" w:rsidRDefault="00E457ED" w:rsidP="00E457ED">
      <w:pPr>
        <w:pStyle w:val="last-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In 2007,</w:t>
      </w:r>
      <w:r w:rsidRPr="00454AC0">
        <w:rPr>
          <w:rStyle w:val="apple-converted-space"/>
          <w:rFonts w:ascii="Arial" w:hAnsi="Arial" w:cs="Arial"/>
          <w:sz w:val="22"/>
          <w:szCs w:val="22"/>
        </w:rPr>
        <w:t> </w:t>
      </w:r>
      <w:hyperlink r:id="rId29" w:tgtFrame="_top" w:history="1">
        <w:r w:rsidRPr="00454AC0">
          <w:rPr>
            <w:rStyle w:val="Hyperlink"/>
            <w:rFonts w:ascii="Arial" w:hAnsi="Arial" w:cs="Arial"/>
            <w:i/>
            <w:iCs/>
            <w:color w:val="auto"/>
            <w:sz w:val="22"/>
            <w:szCs w:val="22"/>
          </w:rPr>
          <w:t>Wired.com</w:t>
        </w:r>
      </w:hyperlink>
      <w:r w:rsidRPr="00454AC0">
        <w:rPr>
          <w:rStyle w:val="apple-converted-space"/>
          <w:rFonts w:ascii="Arial" w:hAnsi="Arial" w:cs="Arial"/>
          <w:sz w:val="22"/>
          <w:szCs w:val="22"/>
        </w:rPr>
        <w:t> </w:t>
      </w:r>
      <w:r w:rsidRPr="00454AC0">
        <w:rPr>
          <w:rFonts w:ascii="Arial" w:hAnsi="Arial" w:cs="Arial"/>
          <w:sz w:val="22"/>
          <w:szCs w:val="22"/>
        </w:rPr>
        <w:t>reported that a substantial number of companies and organizations were editing their own and others' entries through the use of a program called "Wikipedia Scanner," which matches anonymous edits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 IP addresses from which they were made.</w:t>
      </w:r>
      <w:r w:rsidRPr="00454AC0">
        <w:rPr>
          <w:rFonts w:ascii="Arial" w:hAnsi="Arial" w:cs="Arial"/>
          <w:sz w:val="22"/>
          <w:szCs w:val="22"/>
          <w:vertAlign w:val="superscript"/>
        </w:rPr>
        <w:t>[</w:t>
      </w:r>
      <w:bookmarkStart w:id="88" w:name="ch07ftn52"/>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"ftn.ch07ftn52"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52</w:t>
      </w:r>
      <w:r w:rsidRPr="00454AC0">
        <w:rPr>
          <w:rFonts w:ascii="Arial" w:hAnsi="Arial" w:cs="Arial"/>
          <w:sz w:val="22"/>
          <w:szCs w:val="22"/>
          <w:vertAlign w:val="superscript"/>
        </w:rPr>
        <w:fldChar w:fldCharType="end"/>
      </w:r>
      <w:bookmarkEnd w:id="88"/>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Common edits were to add positive materials that read like press releases or to delete critical material. Because these edits can be anonymous, they are not restricted to qualified contributors or to the companies themselves.</w:t>
      </w:r>
      <w:r w:rsidRPr="00454AC0">
        <w:rPr>
          <w:rStyle w:val="apple-converted-space"/>
          <w:rFonts w:ascii="Arial" w:hAnsi="Arial" w:cs="Arial"/>
          <w:sz w:val="22"/>
          <w:szCs w:val="22"/>
        </w:rPr>
        <w:t> </w:t>
      </w:r>
      <w:hyperlink r:id="rId30" w:tgtFrame="_top" w:history="1">
        <w:r w:rsidRPr="00454AC0">
          <w:rPr>
            <w:rStyle w:val="Hyperlink"/>
            <w:rFonts w:ascii="Arial" w:hAnsi="Arial" w:cs="Arial"/>
            <w:i/>
            <w:iCs/>
            <w:color w:val="auto"/>
            <w:sz w:val="22"/>
            <w:szCs w:val="22"/>
          </w:rPr>
          <w:t>CNN.com</w:t>
        </w:r>
      </w:hyperlink>
      <w:r w:rsidRPr="00454AC0">
        <w:rPr>
          <w:rStyle w:val="apple-converted-space"/>
          <w:rFonts w:ascii="Arial" w:hAnsi="Arial" w:cs="Arial"/>
          <w:i/>
          <w:iCs/>
          <w:sz w:val="22"/>
          <w:szCs w:val="22"/>
        </w:rPr>
        <w:t> </w:t>
      </w:r>
      <w:r w:rsidRPr="00454AC0">
        <w:rPr>
          <w:rFonts w:ascii="Arial" w:hAnsi="Arial" w:cs="Arial"/>
          <w:i/>
          <w:iCs/>
          <w:sz w:val="22"/>
          <w:szCs w:val="22"/>
        </w:rPr>
        <w:t>International</w:t>
      </w:r>
      <w:r w:rsidRPr="00454AC0">
        <w:rPr>
          <w:rStyle w:val="apple-converted-space"/>
          <w:rFonts w:ascii="Arial" w:hAnsi="Arial" w:cs="Arial"/>
          <w:sz w:val="22"/>
          <w:szCs w:val="22"/>
        </w:rPr>
        <w:t> </w:t>
      </w:r>
      <w:r w:rsidRPr="00454AC0">
        <w:rPr>
          <w:rFonts w:ascii="Arial" w:hAnsi="Arial" w:cs="Arial"/>
          <w:sz w:val="22"/>
          <w:szCs w:val="22"/>
        </w:rPr>
        <w:t>cited that Microsoft had solicited an online blogger to correct (for pay) inaccuracies in an article about an open-source document standard proposal early in 2009.</w:t>
      </w:r>
      <w:r w:rsidRPr="00454AC0">
        <w:rPr>
          <w:rFonts w:ascii="Arial" w:hAnsi="Arial" w:cs="Arial"/>
          <w:sz w:val="22"/>
          <w:szCs w:val="22"/>
          <w:vertAlign w:val="superscript"/>
        </w:rPr>
        <w:t>[</w:t>
      </w:r>
      <w:bookmarkStart w:id="89" w:name="ch07ftn53"/>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"http://library.books24x7.com.ezproxy.umuc.edu/assetviewer.aspx?bookid=40609&amp;chunkid=672243781&amp;noteMenuToggle=1&amp;hitSectionMenuToggle=1&amp;leftMenuState=1" \l "ftn.ch07ftn53"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53</w:t>
      </w:r>
      <w:r w:rsidRPr="00454AC0">
        <w:rPr>
          <w:rFonts w:ascii="Arial" w:hAnsi="Arial" w:cs="Arial"/>
          <w:sz w:val="22"/>
          <w:szCs w:val="22"/>
          <w:vertAlign w:val="superscript"/>
        </w:rPr>
        <w:fldChar w:fldCharType="end"/>
      </w:r>
      <w:bookmarkEnd w:id="89"/>
      <w:r w:rsidRPr="00454AC0">
        <w:rPr>
          <w:rFonts w:ascii="Arial" w:hAnsi="Arial" w:cs="Arial"/>
          <w:sz w:val="22"/>
          <w:szCs w:val="22"/>
          <w:vertAlign w:val="superscript"/>
        </w:rPr>
        <w:t>]</w:t>
      </w:r>
    </w:p>
    <w:p w:rsidR="00DE142A" w:rsidRPr="00454AC0" w:rsidRDefault="00DE142A" w:rsidP="00E457ED">
      <w:pPr>
        <w:pStyle w:val="Heading2"/>
        <w:shd w:val="clear" w:color="auto" w:fill="FFFFFF"/>
        <w:spacing w:before="0" w:beforeAutospacing="0" w:after="120" w:afterAutospacing="0"/>
        <w:rPr>
          <w:rFonts w:ascii="Arial" w:hAnsi="Arial" w:cs="Arial"/>
          <w:sz w:val="22"/>
          <w:szCs w:val="22"/>
        </w:rPr>
      </w:pPr>
      <w:bookmarkStart w:id="90" w:name="393"/>
      <w:bookmarkEnd w:id="90"/>
    </w:p>
    <w:p w:rsidR="00E457ED" w:rsidRPr="00454AC0" w:rsidRDefault="00E457ED" w:rsidP="00E457ED">
      <w:pPr>
        <w:pStyle w:val="Heading2"/>
        <w:shd w:val="clear" w:color="auto" w:fill="FFFFFF"/>
        <w:spacing w:before="0" w:beforeAutospacing="0" w:after="120" w:afterAutospacing="0"/>
        <w:rPr>
          <w:rFonts w:ascii="Arial" w:hAnsi="Arial" w:cs="Arial"/>
          <w:sz w:val="22"/>
          <w:szCs w:val="22"/>
        </w:rPr>
      </w:pPr>
      <w:r w:rsidRPr="00454AC0">
        <w:rPr>
          <w:rFonts w:ascii="Arial" w:hAnsi="Arial" w:cs="Arial"/>
          <w:sz w:val="22"/>
          <w:szCs w:val="22"/>
        </w:rPr>
        <w:t>THE WISDOM OF CROWDS?</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Is it possible that the "galactic masses"—if they applied themselves to a difficult problem—could come up</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solutions to problems that an expert or group of experts could not? That is the premise made by</w:t>
      </w:r>
      <w:r w:rsidRPr="00454AC0">
        <w:rPr>
          <w:rStyle w:val="apple-converted-space"/>
          <w:rFonts w:ascii="Arial" w:hAnsi="Arial" w:cs="Arial"/>
          <w:sz w:val="22"/>
          <w:szCs w:val="22"/>
        </w:rPr>
        <w:t> </w:t>
      </w:r>
      <w:r w:rsidRPr="00454AC0">
        <w:rPr>
          <w:rFonts w:ascii="Arial" w:hAnsi="Arial" w:cs="Arial"/>
          <w:i/>
          <w:iCs/>
          <w:sz w:val="22"/>
          <w:szCs w:val="22"/>
        </w:rPr>
        <w:t>New Yorker</w:t>
      </w:r>
      <w:r w:rsidRPr="00454AC0">
        <w:rPr>
          <w:rStyle w:val="apple-converted-space"/>
          <w:rFonts w:ascii="Arial" w:hAnsi="Arial" w:cs="Arial"/>
          <w:sz w:val="22"/>
          <w:szCs w:val="22"/>
        </w:rPr>
        <w:t> </w:t>
      </w:r>
      <w:r w:rsidRPr="00454AC0">
        <w:rPr>
          <w:rFonts w:ascii="Arial" w:hAnsi="Arial" w:cs="Arial"/>
          <w:sz w:val="22"/>
          <w:szCs w:val="22"/>
        </w:rPr>
        <w:t xml:space="preserve">magazine business columnist James </w:t>
      </w:r>
      <w:proofErr w:type="spellStart"/>
      <w:r w:rsidRPr="00454AC0">
        <w:rPr>
          <w:rFonts w:ascii="Arial" w:hAnsi="Arial" w:cs="Arial"/>
          <w:sz w:val="22"/>
          <w:szCs w:val="22"/>
        </w:rPr>
        <w:t>Surowiecki</w:t>
      </w:r>
      <w:proofErr w:type="spellEnd"/>
      <w:r w:rsidRPr="00454AC0">
        <w:rPr>
          <w:rFonts w:ascii="Arial" w:hAnsi="Arial" w:cs="Arial"/>
          <w:sz w:val="22"/>
          <w:szCs w:val="22"/>
        </w:rPr>
        <w:t xml:space="preserve"> in his book,</w:t>
      </w:r>
      <w:r w:rsidRPr="00454AC0">
        <w:rPr>
          <w:rStyle w:val="apple-converted-space"/>
          <w:rFonts w:ascii="Arial" w:hAnsi="Arial" w:cs="Arial"/>
          <w:sz w:val="22"/>
          <w:szCs w:val="22"/>
        </w:rPr>
        <w:t> </w:t>
      </w:r>
      <w:r w:rsidRPr="00454AC0">
        <w:rPr>
          <w:rFonts w:ascii="Arial" w:hAnsi="Arial" w:cs="Arial"/>
          <w:i/>
          <w:iCs/>
          <w:sz w:val="22"/>
          <w:szCs w:val="22"/>
        </w:rPr>
        <w:t>The Wisdom of Crowds</w:t>
      </w:r>
      <w:r w:rsidRPr="00454AC0">
        <w:rPr>
          <w:rFonts w:ascii="Arial" w:hAnsi="Arial" w:cs="Arial"/>
          <w:sz w:val="22"/>
          <w:szCs w:val="22"/>
        </w:rPr>
        <w:t>, "… under the right circumstances, groups are remarkably intelligent, and are often smarter than the smartest people in them."</w:t>
      </w:r>
      <w:r w:rsidRPr="00454AC0">
        <w:rPr>
          <w:rFonts w:ascii="Arial" w:hAnsi="Arial" w:cs="Arial"/>
          <w:sz w:val="22"/>
          <w:szCs w:val="22"/>
          <w:vertAlign w:val="superscript"/>
        </w:rPr>
        <w:t>[</w:t>
      </w:r>
      <w:bookmarkStart w:id="91" w:name="ch07ftn54"/>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"http://library.books24x7.com.ezproxy.umuc.edu/assetviewer.aspx?bookid=40609&amp;chunkid=423565031&amp;noteMenuToggle=1&amp;hitSectionMenuToggle=1&amp;leftMenuState=1" \l "ftn.ch07ftn54"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54</w:t>
      </w:r>
      <w:r w:rsidRPr="00454AC0">
        <w:rPr>
          <w:rFonts w:ascii="Arial" w:hAnsi="Arial" w:cs="Arial"/>
          <w:sz w:val="22"/>
          <w:szCs w:val="22"/>
          <w:vertAlign w:val="superscript"/>
        </w:rPr>
        <w:fldChar w:fldCharType="end"/>
      </w:r>
      <w:bookmarkEnd w:id="91"/>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 xml:space="preserve">According to </w:t>
      </w:r>
      <w:proofErr w:type="spellStart"/>
      <w:r w:rsidRPr="00454AC0">
        <w:rPr>
          <w:rFonts w:ascii="Arial" w:hAnsi="Arial" w:cs="Arial"/>
          <w:sz w:val="22"/>
          <w:szCs w:val="22"/>
        </w:rPr>
        <w:t>Surowiecki</w:t>
      </w:r>
      <w:proofErr w:type="spellEnd"/>
      <w:r w:rsidRPr="00454AC0">
        <w:rPr>
          <w:rFonts w:ascii="Arial" w:hAnsi="Arial" w:cs="Arial"/>
          <w:sz w:val="22"/>
          <w:szCs w:val="22"/>
        </w:rPr>
        <w:t>, there are four key elements that govern the success of a "wise crowd":</w:t>
      </w:r>
    </w:p>
    <w:p w:rsidR="00E457ED" w:rsidRPr="00454AC0" w:rsidRDefault="00E457ED" w:rsidP="00E457ED">
      <w:pPr>
        <w:pStyle w:val="first-para"/>
        <w:numPr>
          <w:ilvl w:val="0"/>
          <w:numId w:val="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Diversity of those in the crowd, which provides different backgrounds and viewpoints from those in the crowd</w:t>
      </w:r>
    </w:p>
    <w:p w:rsidR="00E457ED" w:rsidRPr="00454AC0" w:rsidRDefault="00E457ED" w:rsidP="00E457ED">
      <w:pPr>
        <w:pStyle w:val="first-para"/>
        <w:numPr>
          <w:ilvl w:val="0"/>
          <w:numId w:val="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Independence of those in the crowd from each other, which keeps them from being biased by the opinion of strong personalities or single leaders</w:t>
      </w:r>
    </w:p>
    <w:p w:rsidR="00E457ED" w:rsidRPr="00454AC0" w:rsidRDefault="00E457ED" w:rsidP="00E457ED">
      <w:pPr>
        <w:pStyle w:val="first-para"/>
        <w:numPr>
          <w:ilvl w:val="0"/>
          <w:numId w:val="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Decentralization</w:t>
      </w:r>
    </w:p>
    <w:p w:rsidR="00E457ED" w:rsidRPr="00454AC0" w:rsidRDefault="00E457ED" w:rsidP="00E457ED">
      <w:pPr>
        <w:pStyle w:val="first-para"/>
        <w:numPr>
          <w:ilvl w:val="0"/>
          <w:numId w:val="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A method for bringing together the views of the crowd</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 xml:space="preserve">The idea that crowds can be wise is counterintuitive to many, and the jury is still out. </w:t>
      </w:r>
      <w:proofErr w:type="spellStart"/>
      <w:r w:rsidRPr="00454AC0">
        <w:rPr>
          <w:rFonts w:ascii="Arial" w:hAnsi="Arial" w:cs="Arial"/>
          <w:sz w:val="22"/>
          <w:szCs w:val="22"/>
        </w:rPr>
        <w:t>Surowiecki</w:t>
      </w:r>
      <w:proofErr w:type="spellEnd"/>
      <w:r w:rsidRPr="00454AC0">
        <w:rPr>
          <w:rFonts w:ascii="Arial" w:hAnsi="Arial" w:cs="Arial"/>
          <w:sz w:val="22"/>
          <w:szCs w:val="22"/>
        </w:rPr>
        <w:t xml:space="preserve"> provides many examples of how tapping into the crowd solves the seemingly unsolvable. One of his favorite examples is based on an account documented in the book</w:t>
      </w:r>
      <w:r w:rsidRPr="00454AC0">
        <w:rPr>
          <w:rStyle w:val="apple-converted-space"/>
          <w:rFonts w:ascii="Arial" w:hAnsi="Arial" w:cs="Arial"/>
          <w:sz w:val="22"/>
          <w:szCs w:val="22"/>
        </w:rPr>
        <w:t> </w:t>
      </w:r>
      <w:r w:rsidRPr="00454AC0">
        <w:rPr>
          <w:rFonts w:ascii="Arial" w:hAnsi="Arial" w:cs="Arial"/>
          <w:i/>
          <w:iCs/>
          <w:sz w:val="22"/>
          <w:szCs w:val="22"/>
        </w:rPr>
        <w:t>Blind Man's Bluff</w:t>
      </w:r>
      <w:r w:rsidRPr="00454AC0">
        <w:rPr>
          <w:rFonts w:ascii="Arial" w:hAnsi="Arial" w:cs="Arial"/>
          <w:sz w:val="22"/>
          <w:szCs w:val="22"/>
        </w:rPr>
        <w:t xml:space="preserve">, an </w:t>
      </w:r>
      <w:r w:rsidRPr="00454AC0">
        <w:rPr>
          <w:rFonts w:ascii="Arial" w:hAnsi="Arial" w:cs="Arial"/>
          <w:sz w:val="22"/>
          <w:szCs w:val="22"/>
        </w:rPr>
        <w:lastRenderedPageBreak/>
        <w:t>account describing the location of the lost submarine,</w:t>
      </w:r>
      <w:r w:rsidRPr="00454AC0">
        <w:rPr>
          <w:rStyle w:val="apple-converted-space"/>
          <w:rFonts w:ascii="Arial" w:hAnsi="Arial" w:cs="Arial"/>
          <w:sz w:val="22"/>
          <w:szCs w:val="22"/>
        </w:rPr>
        <w:t> </w:t>
      </w:r>
      <w:r w:rsidRPr="00454AC0">
        <w:rPr>
          <w:rFonts w:ascii="Arial" w:hAnsi="Arial" w:cs="Arial"/>
          <w:i/>
          <w:iCs/>
          <w:sz w:val="22"/>
          <w:szCs w:val="22"/>
        </w:rPr>
        <w:t>U.S.S. Scorpion</w:t>
      </w:r>
      <w:r w:rsidRPr="00454AC0">
        <w:rPr>
          <w:rFonts w:ascii="Arial" w:hAnsi="Arial" w:cs="Arial"/>
          <w:sz w:val="22"/>
          <w:szCs w:val="22"/>
        </w:rPr>
        <w:t>.</w:t>
      </w:r>
      <w:r w:rsidRPr="00454AC0">
        <w:rPr>
          <w:rFonts w:ascii="Arial" w:hAnsi="Arial" w:cs="Arial"/>
          <w:sz w:val="22"/>
          <w:szCs w:val="22"/>
          <w:vertAlign w:val="superscript"/>
        </w:rPr>
        <w:t>[</w:t>
      </w:r>
      <w:bookmarkStart w:id="92" w:name="ch07ftn55"/>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"http://library.books24x7.com.ezproxy.umuc.edu/assetviewer.aspx?bookid=40609&amp;chunkid=423565031&amp;noteMenuToggle=1&amp;hitSectionMenuToggle=1&amp;leftMenuState=1" \l "ftn.ch07ftn55"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55</w:t>
      </w:r>
      <w:r w:rsidRPr="00454AC0">
        <w:rPr>
          <w:rFonts w:ascii="Arial" w:hAnsi="Arial" w:cs="Arial"/>
          <w:sz w:val="22"/>
          <w:szCs w:val="22"/>
          <w:vertAlign w:val="superscript"/>
        </w:rPr>
        <w:fldChar w:fldCharType="end"/>
      </w:r>
      <w:bookmarkEnd w:id="92"/>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The</w:t>
      </w:r>
      <w:r w:rsidRPr="00454AC0">
        <w:rPr>
          <w:rStyle w:val="apple-converted-space"/>
          <w:rFonts w:ascii="Arial" w:hAnsi="Arial" w:cs="Arial"/>
          <w:sz w:val="22"/>
          <w:szCs w:val="22"/>
        </w:rPr>
        <w:t> </w:t>
      </w:r>
      <w:proofErr w:type="spellStart"/>
      <w:r w:rsidRPr="00454AC0">
        <w:rPr>
          <w:rFonts w:ascii="Arial" w:hAnsi="Arial" w:cs="Arial"/>
          <w:i/>
          <w:iCs/>
          <w:sz w:val="22"/>
          <w:szCs w:val="22"/>
        </w:rPr>
        <w:t>Scorpion</w:t>
      </w:r>
      <w:r w:rsidRPr="00454AC0">
        <w:rPr>
          <w:rFonts w:ascii="Arial" w:hAnsi="Arial" w:cs="Arial"/>
          <w:sz w:val="22"/>
          <w:szCs w:val="22"/>
        </w:rPr>
        <w:t>disappeared</w:t>
      </w:r>
      <w:proofErr w:type="spellEnd"/>
      <w:r w:rsidRPr="00454AC0">
        <w:rPr>
          <w:rFonts w:ascii="Arial" w:hAnsi="Arial" w:cs="Arial"/>
          <w:sz w:val="22"/>
          <w:szCs w:val="22"/>
        </w:rPr>
        <w:t xml:space="preserve"> on its way back to port in May 1968, and there was a significant amount of uncertainty in where to even start looking. Rather than go to the top experts in the field, the naval officer in charge created potential scenarios for what might have happened and where the submarine might have gone down. He then assembled a team</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 wide range of skills (e.g., salvagers, submarine specialists, mathematicians) and asked them to work together and come up</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their</w:t>
      </w:r>
      <w:r w:rsidRPr="00454AC0">
        <w:rPr>
          <w:rStyle w:val="apple-converted-space"/>
          <w:rFonts w:ascii="Arial" w:hAnsi="Arial" w:cs="Arial"/>
          <w:sz w:val="22"/>
          <w:szCs w:val="22"/>
        </w:rPr>
        <w:t> </w:t>
      </w:r>
      <w:r w:rsidRPr="00454AC0">
        <w:rPr>
          <w:rFonts w:ascii="Arial" w:hAnsi="Arial" w:cs="Arial"/>
          <w:sz w:val="22"/>
          <w:szCs w:val="22"/>
          <w:shd w:val="clear" w:color="auto" w:fill="FFFFFF"/>
        </w:rPr>
        <w:t>best</w:t>
      </w:r>
      <w:r w:rsidRPr="00454AC0">
        <w:rPr>
          <w:rStyle w:val="apple-converted-space"/>
          <w:rFonts w:ascii="Arial" w:hAnsi="Arial" w:cs="Arial"/>
          <w:sz w:val="22"/>
          <w:szCs w:val="22"/>
        </w:rPr>
        <w:t> </w:t>
      </w:r>
      <w:r w:rsidRPr="00454AC0">
        <w:rPr>
          <w:rFonts w:ascii="Arial" w:hAnsi="Arial" w:cs="Arial"/>
          <w:sz w:val="22"/>
          <w:szCs w:val="22"/>
        </w:rPr>
        <w:t>probability estimate for each scenario. They were asked to guess on why the submarine disappeared, the distance and direction it traveled from the point of last contact, and circumstances relevant to locating the ship and crew. When the team returned and reported their estimates and guesses, the naval officer used their various scenarios collectively to build a composite scenario. The submarine was found, approximately 220 yards from where the composite predicted.</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Importantly, this "wise crowd" was</w:t>
      </w:r>
      <w:r w:rsidRPr="00454AC0">
        <w:rPr>
          <w:rStyle w:val="apple-converted-space"/>
          <w:rFonts w:ascii="Arial" w:hAnsi="Arial" w:cs="Arial"/>
          <w:sz w:val="22"/>
          <w:szCs w:val="22"/>
        </w:rPr>
        <w:t> </w:t>
      </w:r>
      <w:r w:rsidRPr="00454AC0">
        <w:rPr>
          <w:rFonts w:ascii="Arial" w:hAnsi="Arial" w:cs="Arial"/>
          <w:i/>
          <w:iCs/>
          <w:sz w:val="22"/>
          <w:szCs w:val="22"/>
        </w:rPr>
        <w:t>not</w:t>
      </w:r>
      <w:r w:rsidRPr="00454AC0">
        <w:rPr>
          <w:rStyle w:val="apple-converted-space"/>
          <w:rFonts w:ascii="Arial" w:hAnsi="Arial" w:cs="Arial"/>
          <w:sz w:val="22"/>
          <w:szCs w:val="22"/>
        </w:rPr>
        <w:t> </w:t>
      </w:r>
      <w:r w:rsidRPr="00454AC0">
        <w:rPr>
          <w:rFonts w:ascii="Arial" w:hAnsi="Arial" w:cs="Arial"/>
          <w:sz w:val="22"/>
          <w:szCs w:val="22"/>
        </w:rPr>
        <w:t>a random sampling of the "galactic masses." It was a collection of educated and knowledgeable people who had a basis of expertise from which to work. They were not "world-renowned experts," but neither were they chosen randomly off the street. Thomas W. Malone, the director of the Center for Collective Intelligence at the Massachusetts Institute of</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Fonts w:ascii="Arial" w:hAnsi="Arial" w:cs="Arial"/>
          <w:sz w:val="22"/>
          <w:szCs w:val="22"/>
        </w:rPr>
        <w:t>, has observed, "There is a misconception that you can sprinkle crowd wisdom on something and things will turn out for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best</w:t>
      </w:r>
      <w:r w:rsidRPr="00454AC0">
        <w:rPr>
          <w:rFonts w:ascii="Arial" w:hAnsi="Arial" w:cs="Arial"/>
          <w:sz w:val="22"/>
          <w:szCs w:val="22"/>
        </w:rPr>
        <w:t>. That's not true. It's not magic."</w:t>
      </w:r>
      <w:r w:rsidRPr="00454AC0">
        <w:rPr>
          <w:rFonts w:ascii="Arial" w:hAnsi="Arial" w:cs="Arial"/>
          <w:sz w:val="22"/>
          <w:szCs w:val="22"/>
          <w:vertAlign w:val="superscript"/>
        </w:rPr>
        <w:t>[</w:t>
      </w:r>
      <w:bookmarkStart w:id="93" w:name="ch07ftn56"/>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"http://library.books24x7.com.ezproxy.umuc.edu/assetviewer.aspx?bookid=40609&amp;chunkid=423565031&amp;noteMenuToggle=1&amp;hitSectionMenuToggle=1&amp;leftMenuState=1" \l "ftn.ch07ftn56"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56</w:t>
      </w:r>
      <w:r w:rsidRPr="00454AC0">
        <w:rPr>
          <w:rFonts w:ascii="Arial" w:hAnsi="Arial" w:cs="Arial"/>
          <w:sz w:val="22"/>
          <w:szCs w:val="22"/>
          <w:vertAlign w:val="superscript"/>
        </w:rPr>
        <w:fldChar w:fldCharType="end"/>
      </w:r>
      <w:bookmarkEnd w:id="93"/>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The advantages of the "wise crowd," also known as "crowdsourcing," were demonstrated in a contest sponsored by Netflix, the rental movie company. The Netflix Prize was established in 2006</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 goal to improve the Web site's movie recommendations to subscribers by 10 percent; the incentive was a $1 million prize. Web site-generated recommendations are based on the customer's viewing habit data, and an improvement in the recommendations was expected to improve customer satisfaction.</w:t>
      </w:r>
      <w:r w:rsidRPr="00454AC0">
        <w:rPr>
          <w:rFonts w:ascii="Arial" w:hAnsi="Arial" w:cs="Arial"/>
          <w:sz w:val="22"/>
          <w:szCs w:val="22"/>
          <w:vertAlign w:val="superscript"/>
        </w:rPr>
        <w:t>[</w:t>
      </w:r>
      <w:bookmarkStart w:id="94" w:name="ch07ftn57"/>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"http://library.books24x7.com.ezproxy.umuc.edu/assetviewer.aspx?bookid=40609&amp;chunkid=423565031&amp;noteMenuToggle=1&amp;hitSectionMenuToggle=1&amp;leftMenuState=1" \l "ftn.ch07ftn57"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57</w:t>
      </w:r>
      <w:r w:rsidRPr="00454AC0">
        <w:rPr>
          <w:rFonts w:ascii="Arial" w:hAnsi="Arial" w:cs="Arial"/>
          <w:sz w:val="22"/>
          <w:szCs w:val="22"/>
          <w:vertAlign w:val="superscript"/>
        </w:rPr>
        <w:fldChar w:fldCharType="end"/>
      </w:r>
      <w:bookmarkEnd w:id="94"/>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The prize was awarded to team "</w:t>
      </w:r>
      <w:proofErr w:type="spellStart"/>
      <w:r w:rsidRPr="00454AC0">
        <w:rPr>
          <w:rFonts w:ascii="Arial" w:hAnsi="Arial" w:cs="Arial"/>
          <w:sz w:val="22"/>
          <w:szCs w:val="22"/>
        </w:rPr>
        <w:t>BellKor's</w:t>
      </w:r>
      <w:proofErr w:type="spellEnd"/>
      <w:r w:rsidRPr="00454AC0">
        <w:rPr>
          <w:rFonts w:ascii="Arial" w:hAnsi="Arial" w:cs="Arial"/>
          <w:sz w:val="22"/>
          <w:szCs w:val="22"/>
        </w:rPr>
        <w:t xml:space="preserve"> Pragmatic Chaos." While the guidelines for who could compete was completely open-ended, the winner was a seven-person team composed of statisticians, machine learning experts, and computer engineers from the United States, Austria, Canada, and Israel, who were led by the statisticians from AT&amp;T Research. This team was by no means a random collection of the "galactic masses." This was a very wise and carefully chosen "crowd."</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 xml:space="preserve">In a recent study, researchers looked at three Web sites that aggregate voter input: IMDB (the Internet Movie Database), Amazon, and </w:t>
      </w:r>
      <w:proofErr w:type="spellStart"/>
      <w:r w:rsidRPr="00454AC0">
        <w:rPr>
          <w:rFonts w:ascii="Arial" w:hAnsi="Arial" w:cs="Arial"/>
          <w:sz w:val="22"/>
          <w:szCs w:val="22"/>
        </w:rPr>
        <w:t>BookCrossings</w:t>
      </w:r>
      <w:proofErr w:type="spellEnd"/>
      <w:r w:rsidRPr="00454AC0">
        <w:rPr>
          <w:rFonts w:ascii="Arial" w:hAnsi="Arial" w:cs="Arial"/>
          <w:sz w:val="22"/>
          <w:szCs w:val="22"/>
        </w:rPr>
        <w:t>.</w:t>
      </w:r>
      <w:r w:rsidRPr="00454AC0">
        <w:rPr>
          <w:rFonts w:ascii="Arial" w:hAnsi="Arial" w:cs="Arial"/>
          <w:sz w:val="22"/>
          <w:szCs w:val="22"/>
          <w:vertAlign w:val="superscript"/>
        </w:rPr>
        <w:t>[</w:t>
      </w:r>
      <w:bookmarkStart w:id="95" w:name="ch07ftn58"/>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"http://library.books24x7.com.ezproxy.umuc.edu/assetviewer.aspx?bookid=40609&amp;chunkid=423565031&amp;noteMenuToggle=1&amp;hitSectionMenuToggle=1&amp;leftMenuState=1" \l "ftn.ch07ftn58"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58</w:t>
      </w:r>
      <w:r w:rsidRPr="00454AC0">
        <w:rPr>
          <w:rFonts w:ascii="Arial" w:hAnsi="Arial" w:cs="Arial"/>
          <w:sz w:val="22"/>
          <w:szCs w:val="22"/>
          <w:vertAlign w:val="superscript"/>
        </w:rPr>
        <w:fldChar w:fldCharType="end"/>
      </w:r>
      <w:bookmarkEnd w:id="95"/>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Their study evaluated the mechanisms that each site used for voting and analyzed the aggregate voting behavior. Their results suggested that:</w:t>
      </w:r>
    </w:p>
    <w:p w:rsidR="00E457ED" w:rsidRPr="00454AC0" w:rsidRDefault="00E457ED" w:rsidP="00E457ED">
      <w:pPr>
        <w:pStyle w:val="first-para"/>
        <w:numPr>
          <w:ilvl w:val="0"/>
          <w:numId w:val="5"/>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Web sites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higher barriers to vote introduce a relatively high number of one-off voters</w:t>
      </w:r>
    </w:p>
    <w:p w:rsidR="00E457ED" w:rsidRPr="00454AC0" w:rsidRDefault="00E457ED" w:rsidP="00E457ED">
      <w:pPr>
        <w:pStyle w:val="first-para"/>
        <w:numPr>
          <w:ilvl w:val="0"/>
          <w:numId w:val="5"/>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Web sites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higher barriers to vote appear to attract mostly experts</w:t>
      </w:r>
    </w:p>
    <w:p w:rsidR="00E457ED" w:rsidRPr="00454AC0" w:rsidRDefault="00E457ED" w:rsidP="00E457ED">
      <w:pPr>
        <w:pStyle w:val="first-para"/>
        <w:numPr>
          <w:ilvl w:val="0"/>
          <w:numId w:val="5"/>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One-off voters tend to vote on popular items</w:t>
      </w:r>
    </w:p>
    <w:p w:rsidR="00E457ED" w:rsidRPr="00454AC0" w:rsidRDefault="00E457ED" w:rsidP="00E457ED">
      <w:pPr>
        <w:pStyle w:val="first-para"/>
        <w:numPr>
          <w:ilvl w:val="0"/>
          <w:numId w:val="5"/>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Experts mostly vote for obscure, low-rated items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The bottom line of their analysis: The voting is dominated by the few—not by the many, and that a community of voting experts is much less biased despite the absence of quality control mechanisms. Google search and online "hotlists" such as</w:t>
      </w:r>
      <w:r w:rsidRPr="00454AC0">
        <w:rPr>
          <w:rStyle w:val="apple-converted-space"/>
          <w:rFonts w:ascii="Arial" w:hAnsi="Arial" w:cs="Arial"/>
          <w:sz w:val="22"/>
          <w:szCs w:val="22"/>
        </w:rPr>
        <w:t> </w:t>
      </w:r>
      <w:hyperlink r:id="rId31" w:tgtFrame="_top" w:history="1">
        <w:r w:rsidRPr="00454AC0">
          <w:rPr>
            <w:rStyle w:val="Hyperlink"/>
            <w:rFonts w:ascii="Arial" w:hAnsi="Arial" w:cs="Arial"/>
            <w:color w:val="auto"/>
            <w:sz w:val="22"/>
            <w:szCs w:val="22"/>
          </w:rPr>
          <w:t>Digg.com</w:t>
        </w:r>
      </w:hyperlink>
      <w:r w:rsidRPr="00454AC0">
        <w:rPr>
          <w:rStyle w:val="apple-converted-space"/>
          <w:rFonts w:ascii="Arial" w:hAnsi="Arial" w:cs="Arial"/>
          <w:sz w:val="22"/>
          <w:szCs w:val="22"/>
        </w:rPr>
        <w:t> </w:t>
      </w:r>
      <w:r w:rsidRPr="00454AC0">
        <w:rPr>
          <w:rFonts w:ascii="Arial" w:hAnsi="Arial" w:cs="Arial"/>
          <w:sz w:val="22"/>
          <w:szCs w:val="22"/>
        </w:rPr>
        <w:t>return results that are</w:t>
      </w:r>
      <w:r w:rsidRPr="00454AC0">
        <w:rPr>
          <w:rStyle w:val="apple-converted-space"/>
          <w:rFonts w:ascii="Arial" w:hAnsi="Arial" w:cs="Arial"/>
          <w:sz w:val="22"/>
          <w:szCs w:val="22"/>
        </w:rPr>
        <w:t> </w:t>
      </w:r>
      <w:r w:rsidRPr="00454AC0">
        <w:rPr>
          <w:rFonts w:ascii="Arial" w:hAnsi="Arial" w:cs="Arial"/>
          <w:i/>
          <w:iCs/>
          <w:sz w:val="22"/>
          <w:szCs w:val="22"/>
        </w:rPr>
        <w:t>popular</w:t>
      </w:r>
      <w:r w:rsidRPr="00454AC0">
        <w:rPr>
          <w:rFonts w:ascii="Arial" w:hAnsi="Arial" w:cs="Arial"/>
          <w:sz w:val="22"/>
          <w:szCs w:val="22"/>
        </w:rPr>
        <w:t>—not that are necessarily true, reliable, or pertinent to the wishes of the searcher. There are widespread reports that the ordered rankings of these results can be influenced (and even manipulated) by a very small number of people.</w:t>
      </w:r>
      <w:r w:rsidRPr="00454AC0">
        <w:rPr>
          <w:rFonts w:ascii="Arial" w:hAnsi="Arial" w:cs="Arial"/>
          <w:sz w:val="22"/>
          <w:szCs w:val="22"/>
          <w:vertAlign w:val="superscript"/>
        </w:rPr>
        <w:t>[</w:t>
      </w:r>
      <w:bookmarkStart w:id="96" w:name="ch07ftn59"/>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"http://library.books24x7.com.ezproxy.umuc.edu/assetviewer.aspx?bookid=40609&amp;chunkid=423565031&amp;noteMenuToggle=1&amp;hitSectionMenuToggle=1&amp;leftMenuState=1" \l "ftn.ch07ftn59"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59</w:t>
      </w:r>
      <w:r w:rsidRPr="00454AC0">
        <w:rPr>
          <w:rFonts w:ascii="Arial" w:hAnsi="Arial" w:cs="Arial"/>
          <w:sz w:val="22"/>
          <w:szCs w:val="22"/>
          <w:vertAlign w:val="superscript"/>
        </w:rPr>
        <w:fldChar w:fldCharType="end"/>
      </w:r>
      <w:bookmarkEnd w:id="96"/>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Should a</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or CTO be concerned about the quality, veracity, truthfulness, and accuracy of</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 xml:space="preserve">available online? Absolutely. Scientific equations, engineering rules of thumb, </w:t>
      </w:r>
      <w:r w:rsidRPr="00454AC0">
        <w:rPr>
          <w:rFonts w:ascii="Arial" w:hAnsi="Arial" w:cs="Arial"/>
          <w:sz w:val="22"/>
          <w:szCs w:val="22"/>
        </w:rPr>
        <w:lastRenderedPageBreak/>
        <w:t>cost estimates,</w:t>
      </w:r>
      <w:r w:rsidRPr="00454AC0">
        <w:rPr>
          <w:rStyle w:val="apple-converted-space"/>
          <w:rFonts w:ascii="Arial" w:hAnsi="Arial" w:cs="Arial"/>
          <w:sz w:val="22"/>
          <w:szCs w:val="22"/>
        </w:rPr>
        <w:t> </w:t>
      </w:r>
      <w:r w:rsidRPr="00454AC0">
        <w:rPr>
          <w:rFonts w:ascii="Arial" w:hAnsi="Arial" w:cs="Arial"/>
          <w:sz w:val="22"/>
          <w:szCs w:val="22"/>
          <w:shd w:val="clear" w:color="auto" w:fill="FFFFFF"/>
        </w:rPr>
        <w:t>best</w:t>
      </w:r>
      <w:r w:rsidRPr="00454AC0">
        <w:rPr>
          <w:rStyle w:val="apple-converted-space"/>
          <w:rFonts w:ascii="Arial" w:hAnsi="Arial" w:cs="Arial"/>
          <w:sz w:val="22"/>
          <w:szCs w:val="22"/>
        </w:rPr>
        <w:t> </w:t>
      </w:r>
      <w:r w:rsidRPr="00454AC0">
        <w:rPr>
          <w:rFonts w:ascii="Arial" w:hAnsi="Arial" w:cs="Arial"/>
          <w:sz w:val="22"/>
          <w:szCs w:val="22"/>
          <w:shd w:val="clear" w:color="auto" w:fill="FFFFFF"/>
        </w:rPr>
        <w:t>practices</w:t>
      </w:r>
      <w:r w:rsidRPr="00454AC0">
        <w:rPr>
          <w:rFonts w:ascii="Arial" w:hAnsi="Arial" w:cs="Arial"/>
          <w:sz w:val="22"/>
          <w:szCs w:val="22"/>
        </w:rPr>
        <w:t>, and legal regulations are only accepted and used when the source is known. Ease of online availability and access does not relax this requirement. For your own organization, it can be as simple as creating guidelines for acceptable sources of</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and requirements for verifying the origin of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Fonts w:ascii="Arial" w:hAnsi="Arial" w:cs="Arial"/>
          <w:sz w:val="22"/>
          <w:szCs w:val="22"/>
        </w:rPr>
        <w:t>. As Andrew Keen puts it,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doesn't create human genius."</w:t>
      </w:r>
      <w:r w:rsidRPr="00454AC0">
        <w:rPr>
          <w:rFonts w:ascii="Arial" w:hAnsi="Arial" w:cs="Arial"/>
          <w:sz w:val="22"/>
          <w:szCs w:val="22"/>
          <w:vertAlign w:val="superscript"/>
        </w:rPr>
        <w:t>[</w:t>
      </w:r>
      <w:bookmarkStart w:id="97" w:name="ch07ftn60"/>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"http://library.books24x7.com.ezproxy.umuc.edu/assetviewer.aspx?bookid=40609&amp;chunkid=423565031&amp;noteMenuToggle=1&amp;hitSectionMenuToggle=1&amp;leftMenuState=1" \l "ftn.ch07ftn60"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60</w:t>
      </w:r>
      <w:r w:rsidRPr="00454AC0">
        <w:rPr>
          <w:rFonts w:ascii="Arial" w:hAnsi="Arial" w:cs="Arial"/>
          <w:sz w:val="22"/>
          <w:szCs w:val="22"/>
          <w:vertAlign w:val="superscript"/>
        </w:rPr>
        <w:fldChar w:fldCharType="end"/>
      </w:r>
      <w:bookmarkEnd w:id="97"/>
      <w:r w:rsidRPr="00454AC0">
        <w:rPr>
          <w:rFonts w:ascii="Arial" w:hAnsi="Arial" w:cs="Arial"/>
          <w:sz w:val="22"/>
          <w:szCs w:val="22"/>
          <w:vertAlign w:val="superscript"/>
        </w:rPr>
        <w:t>]</w:t>
      </w:r>
    </w:p>
    <w:p w:rsidR="00E457ED" w:rsidRPr="00454AC0" w:rsidRDefault="00E457ED" w:rsidP="00E457ED">
      <w:pPr>
        <w:pStyle w:val="last-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Then there are the other classes of online</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Fonts w:ascii="Arial" w:hAnsi="Arial" w:cs="Arial"/>
          <w:sz w:val="22"/>
          <w:szCs w:val="22"/>
        </w:rPr>
        <w:t xml:space="preserve">: the professional networking site such as LinkedIn and Plaxo, the in-between online networking site such as Twitter, and the social networking site such as Facebook and </w:t>
      </w:r>
      <w:proofErr w:type="spellStart"/>
      <w:r w:rsidRPr="00454AC0">
        <w:rPr>
          <w:rFonts w:ascii="Arial" w:hAnsi="Arial" w:cs="Arial"/>
          <w:sz w:val="22"/>
          <w:szCs w:val="22"/>
        </w:rPr>
        <w:t>MySpace</w:t>
      </w:r>
      <w:proofErr w:type="spellEnd"/>
      <w:r w:rsidRPr="00454AC0">
        <w:rPr>
          <w:rFonts w:ascii="Arial" w:hAnsi="Arial" w:cs="Arial"/>
          <w:sz w:val="22"/>
          <w:szCs w:val="22"/>
        </w:rPr>
        <w:t xml:space="preserve"> (even corporations and professional groups are creating a</w:t>
      </w:r>
      <w:r w:rsidRPr="00454AC0">
        <w:rPr>
          <w:rStyle w:val="apple-converted-space"/>
          <w:rFonts w:ascii="Arial" w:hAnsi="Arial" w:cs="Arial"/>
          <w:sz w:val="22"/>
          <w:szCs w:val="22"/>
        </w:rPr>
        <w:t> </w:t>
      </w:r>
      <w:r w:rsidRPr="00454AC0">
        <w:rPr>
          <w:rFonts w:ascii="Arial" w:hAnsi="Arial" w:cs="Arial"/>
          <w:sz w:val="22"/>
          <w:szCs w:val="22"/>
          <w:shd w:val="clear" w:color="auto" w:fill="FFFFFF"/>
        </w:rPr>
        <w:t>strategic</w:t>
      </w:r>
      <w:r w:rsidRPr="00454AC0">
        <w:rPr>
          <w:rFonts w:ascii="Arial" w:hAnsi="Arial" w:cs="Arial"/>
          <w:sz w:val="22"/>
          <w:szCs w:val="22"/>
        </w:rPr>
        <w:t xml:space="preserve">, competitive presence on the social networking sites as discussed </w:t>
      </w:r>
      <w:proofErr w:type="spellStart"/>
      <w:r w:rsidRPr="00454AC0">
        <w:rPr>
          <w:rFonts w:ascii="Arial" w:hAnsi="Arial" w:cs="Arial"/>
          <w:sz w:val="22"/>
          <w:szCs w:val="22"/>
        </w:rPr>
        <w:t>in</w:t>
      </w:r>
      <w:hyperlink r:id="rId32" w:anchor="22" w:tgtFrame="_parent" w:history="1">
        <w:r w:rsidRPr="00454AC0">
          <w:rPr>
            <w:rStyle w:val="Hyperlink"/>
            <w:rFonts w:ascii="Arial" w:hAnsi="Arial" w:cs="Arial"/>
            <w:color w:val="auto"/>
            <w:sz w:val="22"/>
            <w:szCs w:val="22"/>
          </w:rPr>
          <w:t>Chapter</w:t>
        </w:r>
        <w:proofErr w:type="spellEnd"/>
        <w:r w:rsidRPr="00454AC0">
          <w:rPr>
            <w:rStyle w:val="Hyperlink"/>
            <w:rFonts w:ascii="Arial" w:hAnsi="Arial" w:cs="Arial"/>
            <w:color w:val="auto"/>
            <w:sz w:val="22"/>
            <w:szCs w:val="22"/>
          </w:rPr>
          <w:t xml:space="preserve"> 1</w:t>
        </w:r>
      </w:hyperlink>
      <w:r w:rsidRPr="00454AC0">
        <w:rPr>
          <w:rFonts w:ascii="Arial" w:hAnsi="Arial" w:cs="Arial"/>
          <w:sz w:val="22"/>
          <w:szCs w:val="22"/>
        </w:rPr>
        <w:t>). Once again, is it the role of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or CTO to force the same on the rest of the enterprise or IT organization?</w:t>
      </w:r>
    </w:p>
    <w:p w:rsidR="00DE142A" w:rsidRPr="00454AC0" w:rsidRDefault="00DE142A" w:rsidP="00E457ED">
      <w:pPr>
        <w:pStyle w:val="Heading2"/>
        <w:shd w:val="clear" w:color="auto" w:fill="FFFFFF"/>
        <w:spacing w:before="0" w:beforeAutospacing="0" w:after="120" w:afterAutospacing="0"/>
        <w:rPr>
          <w:rFonts w:ascii="Arial" w:hAnsi="Arial" w:cs="Arial"/>
          <w:sz w:val="22"/>
          <w:szCs w:val="22"/>
        </w:rPr>
      </w:pPr>
      <w:bookmarkStart w:id="98" w:name="406"/>
      <w:bookmarkEnd w:id="98"/>
    </w:p>
    <w:p w:rsidR="00E457ED" w:rsidRPr="00454AC0" w:rsidRDefault="00E457ED" w:rsidP="00E457ED">
      <w:pPr>
        <w:pStyle w:val="Heading2"/>
        <w:shd w:val="clear" w:color="auto" w:fill="FFFFFF"/>
        <w:spacing w:before="0" w:beforeAutospacing="0" w:after="120" w:afterAutospacing="0"/>
        <w:rPr>
          <w:rFonts w:ascii="Arial" w:hAnsi="Arial" w:cs="Arial"/>
          <w:sz w:val="22"/>
          <w:szCs w:val="22"/>
        </w:rPr>
      </w:pPr>
      <w:r w:rsidRPr="00454AC0">
        <w:rPr>
          <w:rFonts w:ascii="Arial" w:hAnsi="Arial" w:cs="Arial"/>
          <w:sz w:val="22"/>
          <w:szCs w:val="22"/>
        </w:rPr>
        <w:t>THE NEW REALITY</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 evolutionary</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changes over the past twenty years, and the pace at which IT continues to evolve, CIOs and CTOs must remain current and experience increasing pressures to control, moderate, manage, and enable network and network applications access. Unfortunately, many CEOs and CFOs (and even some CIOs and CTOs) interpret this to mean "control," and for many, this means risk management: no social networking Web sites and applications available within their companies. As described earlier, this was the approach taken in the early days of email applications (even by</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companies), and of course, from today's perspective, it was an unrealistic and untenable position.</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Some unlikely sectors have taken forward-thinking stands that might help risk-averse corporate C-Suite executives open their minds to the competitive advantages of social media. The U.S. government and military have chosen to take a decidedly business-oriented approach to dealing</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this "new reality." A recent White Paper, "Guidelines for Secure Use of Social Media by Federal Departments and Agencies," clearly defines such guidelines:</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The goal of the IT organization should not be to say "No" to social media Web sites and block them completely, but to say "Yes, following security guidance,"</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effective and appropriate</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assurance security and privacy controls. The decision to authorize access to social media Web sites is a business decision and comes from a risk management process made by the management team</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inputs from all players.</w:t>
      </w:r>
      <w:r w:rsidRPr="00454AC0">
        <w:rPr>
          <w:rFonts w:ascii="Arial" w:hAnsi="Arial" w:cs="Arial"/>
          <w:sz w:val="22"/>
          <w:szCs w:val="22"/>
          <w:vertAlign w:val="superscript"/>
        </w:rPr>
        <w:t>[</w:t>
      </w:r>
      <w:bookmarkStart w:id="99" w:name="ch07ftn61"/>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"http://library.books24x7.com.ezproxy.umuc.edu/assetviewer.aspx?bookid=40609&amp;chunkid=259852911&amp;noteMenuToggle=1&amp;hitSectionMenuToggle=1&amp;leftMenuState=1" \l "ftn.ch07ftn61"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61</w:t>
      </w:r>
      <w:r w:rsidRPr="00454AC0">
        <w:rPr>
          <w:rFonts w:ascii="Arial" w:hAnsi="Arial" w:cs="Arial"/>
          <w:sz w:val="22"/>
          <w:szCs w:val="22"/>
          <w:vertAlign w:val="superscript"/>
        </w:rPr>
        <w:fldChar w:fldCharType="end"/>
      </w:r>
      <w:bookmarkEnd w:id="99"/>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This is a prudent approach. It should</w:t>
      </w:r>
      <w:r w:rsidRPr="00454AC0">
        <w:rPr>
          <w:rStyle w:val="apple-converted-space"/>
          <w:rFonts w:ascii="Arial" w:hAnsi="Arial" w:cs="Arial"/>
          <w:sz w:val="22"/>
          <w:szCs w:val="22"/>
        </w:rPr>
        <w:t> </w:t>
      </w:r>
      <w:r w:rsidRPr="00454AC0">
        <w:rPr>
          <w:rFonts w:ascii="Arial" w:hAnsi="Arial" w:cs="Arial"/>
          <w:i/>
          <w:iCs/>
          <w:sz w:val="22"/>
          <w:szCs w:val="22"/>
        </w:rPr>
        <w:t>not</w:t>
      </w:r>
      <w:r w:rsidRPr="00454AC0">
        <w:rPr>
          <w:rStyle w:val="apple-converted-space"/>
          <w:rFonts w:ascii="Arial" w:hAnsi="Arial" w:cs="Arial"/>
          <w:sz w:val="22"/>
          <w:szCs w:val="22"/>
        </w:rPr>
        <w:t> </w:t>
      </w:r>
      <w:r w:rsidRPr="00454AC0">
        <w:rPr>
          <w:rFonts w:ascii="Arial" w:hAnsi="Arial" w:cs="Arial"/>
          <w:sz w:val="22"/>
          <w:szCs w:val="22"/>
        </w:rPr>
        <w:t>solely be the IS/IT organization's responsibility to determine whether or not a capability should be available to an organization or its employees. That responsibility belongs to the senior executive team. It</w:t>
      </w:r>
      <w:r w:rsidRPr="00454AC0">
        <w:rPr>
          <w:rStyle w:val="apple-converted-space"/>
          <w:rFonts w:ascii="Arial" w:hAnsi="Arial" w:cs="Arial"/>
          <w:sz w:val="22"/>
          <w:szCs w:val="22"/>
        </w:rPr>
        <w:t> </w:t>
      </w:r>
      <w:r w:rsidRPr="00454AC0">
        <w:rPr>
          <w:rFonts w:ascii="Arial" w:hAnsi="Arial" w:cs="Arial"/>
          <w:i/>
          <w:iCs/>
          <w:sz w:val="22"/>
          <w:szCs w:val="22"/>
        </w:rPr>
        <w:t>is</w:t>
      </w:r>
      <w:r w:rsidRPr="00454AC0">
        <w:rPr>
          <w:rStyle w:val="apple-converted-space"/>
          <w:rFonts w:ascii="Arial" w:hAnsi="Arial" w:cs="Arial"/>
          <w:sz w:val="22"/>
          <w:szCs w:val="22"/>
        </w:rPr>
        <w:t> </w:t>
      </w:r>
      <w:r w:rsidRPr="00454AC0">
        <w:rPr>
          <w:rFonts w:ascii="Arial" w:hAnsi="Arial" w:cs="Arial"/>
          <w:sz w:val="22"/>
          <w:szCs w:val="22"/>
        </w:rPr>
        <w:t xml:space="preserve">the responsibility of the IS/IT organization to provide proper security, privacy, and auditing to protect management, employees, </w:t>
      </w:r>
      <w:proofErr w:type="spellStart"/>
      <w:r w:rsidRPr="00454AC0">
        <w:rPr>
          <w:rFonts w:ascii="Arial" w:hAnsi="Arial" w:cs="Arial"/>
          <w:sz w:val="22"/>
          <w:szCs w:val="22"/>
        </w:rPr>
        <w:t>and</w:t>
      </w:r>
      <w:r w:rsidRPr="00454AC0">
        <w:rPr>
          <w:rFonts w:ascii="Arial" w:hAnsi="Arial" w:cs="Arial"/>
          <w:sz w:val="22"/>
          <w:szCs w:val="22"/>
          <w:shd w:val="clear" w:color="auto" w:fill="FFFFFF"/>
        </w:rPr>
        <w:t>information</w:t>
      </w:r>
      <w:proofErr w:type="spellEnd"/>
      <w:r w:rsidRPr="00454AC0">
        <w:rPr>
          <w:rStyle w:val="apple-converted-space"/>
          <w:rFonts w:ascii="Arial" w:hAnsi="Arial" w:cs="Arial"/>
          <w:sz w:val="22"/>
          <w:szCs w:val="22"/>
        </w:rPr>
        <w:t> </w:t>
      </w:r>
      <w:r w:rsidRPr="00454AC0">
        <w:rPr>
          <w:rFonts w:ascii="Arial" w:hAnsi="Arial" w:cs="Arial"/>
          <w:sz w:val="22"/>
          <w:szCs w:val="22"/>
        </w:rPr>
        <w:t>assets. The U.S. Department of Defense believes that it can manage this—and if they can do it, so can most free enterprise CIOs and CTOs.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Whether or not a particular enterprise executive team agrees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 xml:space="preserve">the usefulness and appropriate business applications of these tools, new private and corporate cultural realities increasingly embrace their potential, and entrepreneurs have captured the hearts and minds of the general public by producing new applications daily. Access to many, if not all, of these personal and business applications, is available not only for computers but through Internet-connected mobile phones, smartphones, PDAs, and network-connected personal music players such as Apple iPods and Microsoft Zunes. Whether or not these devices are company-purchased or managed, employees carry them into the workplace. So, blocking access to social networking Web sites and applications over an enterprise network does not actually prevent the </w:t>
      </w:r>
      <w:r w:rsidRPr="00454AC0">
        <w:rPr>
          <w:rFonts w:ascii="Arial" w:hAnsi="Arial" w:cs="Arial"/>
          <w:sz w:val="22"/>
          <w:szCs w:val="22"/>
        </w:rPr>
        <w:lastRenderedPageBreak/>
        <w:t>employees from accessing them. Such</w:t>
      </w:r>
      <w:r w:rsidRPr="00454AC0">
        <w:rPr>
          <w:rStyle w:val="apple-converted-space"/>
          <w:rFonts w:ascii="Arial" w:hAnsi="Arial" w:cs="Arial"/>
          <w:sz w:val="22"/>
          <w:szCs w:val="22"/>
        </w:rPr>
        <w:t> </w:t>
      </w:r>
      <w:r w:rsidRPr="00454AC0">
        <w:rPr>
          <w:rFonts w:ascii="Arial" w:hAnsi="Arial" w:cs="Arial"/>
          <w:sz w:val="22"/>
          <w:szCs w:val="22"/>
          <w:shd w:val="clear" w:color="auto" w:fill="FFFFFF"/>
        </w:rPr>
        <w:t>practices</w:t>
      </w:r>
      <w:r w:rsidRPr="00454AC0">
        <w:rPr>
          <w:rStyle w:val="apple-converted-space"/>
          <w:rFonts w:ascii="Arial" w:hAnsi="Arial" w:cs="Arial"/>
          <w:sz w:val="22"/>
          <w:szCs w:val="22"/>
        </w:rPr>
        <w:t> </w:t>
      </w:r>
      <w:r w:rsidRPr="00454AC0">
        <w:rPr>
          <w:rFonts w:ascii="Arial" w:hAnsi="Arial" w:cs="Arial"/>
          <w:sz w:val="22"/>
          <w:szCs w:val="22"/>
        </w:rPr>
        <w:t>only serve to drive employee social network access to their personal mobile devices. On the surface, this may appear to be an acceptable solution: out of sight, out of mind. However, all the risks are still there for security, privacy, and intellectual property loss.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The more realistic approach is to create policies,</w:t>
      </w:r>
      <w:r w:rsidRPr="00454AC0">
        <w:rPr>
          <w:rStyle w:val="apple-converted-space"/>
          <w:rFonts w:ascii="Arial" w:hAnsi="Arial" w:cs="Arial"/>
          <w:sz w:val="22"/>
          <w:szCs w:val="22"/>
        </w:rPr>
        <w:t> </w:t>
      </w:r>
      <w:r w:rsidRPr="00454AC0">
        <w:rPr>
          <w:rFonts w:ascii="Arial" w:hAnsi="Arial" w:cs="Arial"/>
          <w:sz w:val="22"/>
          <w:szCs w:val="22"/>
          <w:shd w:val="clear" w:color="auto" w:fill="FFFFFF"/>
        </w:rPr>
        <w:t>practices</w:t>
      </w:r>
      <w:r w:rsidRPr="00454AC0">
        <w:rPr>
          <w:rFonts w:ascii="Arial" w:hAnsi="Arial" w:cs="Arial"/>
          <w:sz w:val="22"/>
          <w:szCs w:val="22"/>
        </w:rPr>
        <w:t>, guidelines, and education around personal and professional access to and use of social networking Web sites and applications.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Council believes that these realistic approaches should be general enough to apply to current and future technologies, and should be focused on providing a context and guidelines for behavior:</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Policies should not be based on specific</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Fonts w:ascii="Arial" w:hAnsi="Arial" w:cs="Arial"/>
          <w:sz w:val="22"/>
          <w:szCs w:val="22"/>
        </w:rPr>
        <w:t>, as</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changes rapidly. Rather, policies should be created to focus on user behavior, both personal and professional, and to address</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confidentiality, integrity, and availability when accessing data or distributing government</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Fonts w:ascii="Arial" w:hAnsi="Arial" w:cs="Arial"/>
          <w:sz w:val="22"/>
          <w:szCs w:val="22"/>
        </w:rPr>
        <w:t>. Procedures should be created and updated frequently to address the rapid changes in specific technologies.</w:t>
      </w:r>
      <w:r w:rsidRPr="00454AC0">
        <w:rPr>
          <w:rFonts w:ascii="Arial" w:hAnsi="Arial" w:cs="Arial"/>
          <w:sz w:val="22"/>
          <w:szCs w:val="22"/>
          <w:vertAlign w:val="superscript"/>
        </w:rPr>
        <w:t>[</w:t>
      </w:r>
      <w:bookmarkStart w:id="100" w:name="ch07ftn62"/>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"http://library.books24x7.com.ezproxy.umuc.edu/assetviewer.aspx?bookid=40609&amp;chunkid=259852911&amp;noteMenuToggle=1&amp;hitSectionMenuToggle=1&amp;leftMenuState=1" \l "ftn.ch07ftn62"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62</w:t>
      </w:r>
      <w:r w:rsidRPr="00454AC0">
        <w:rPr>
          <w:rFonts w:ascii="Arial" w:hAnsi="Arial" w:cs="Arial"/>
          <w:sz w:val="22"/>
          <w:szCs w:val="22"/>
          <w:vertAlign w:val="superscript"/>
        </w:rPr>
        <w:fldChar w:fldCharType="end"/>
      </w:r>
      <w:bookmarkEnd w:id="100"/>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Can your employees be trusted to follow the rules and guidelines? Excellent question. Do you trust them to follow your existing rules and guidelines for personal computers, office supplies, travel expenses, and so on? Most likely, "yes"—</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appropriate monitoring and selective auditing. The same approach applies in the new social networking reality.</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Is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Fonts w:ascii="Arial" w:hAnsi="Arial" w:cs="Arial"/>
          <w:sz w:val="22"/>
          <w:szCs w:val="22"/>
        </w:rPr>
        <w:t>'s and IT organization's primary motivation for embracing the new reality a form of compulsory resignation, or is there some hidden opportunity—some silver lining—something more? There is more. Many Fortune 500 companies are using social media to learn from their customers, to support their marketing strategy, and to build their business as in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Best</w:t>
      </w:r>
      <w:r w:rsidRPr="00454AC0">
        <w:rPr>
          <w:rStyle w:val="apple-converted-space"/>
          <w:rFonts w:ascii="Arial" w:hAnsi="Arial" w:cs="Arial"/>
          <w:sz w:val="22"/>
          <w:szCs w:val="22"/>
        </w:rPr>
        <w:t> </w:t>
      </w:r>
      <w:r w:rsidRPr="00454AC0">
        <w:rPr>
          <w:rFonts w:ascii="Arial" w:hAnsi="Arial" w:cs="Arial"/>
          <w:sz w:val="22"/>
          <w:szCs w:val="22"/>
        </w:rPr>
        <w:t>Buy examples from</w:t>
      </w:r>
      <w:r w:rsidRPr="00454AC0">
        <w:rPr>
          <w:rStyle w:val="apple-converted-space"/>
          <w:rFonts w:ascii="Arial" w:hAnsi="Arial" w:cs="Arial"/>
          <w:sz w:val="22"/>
          <w:szCs w:val="22"/>
        </w:rPr>
        <w:t> </w:t>
      </w:r>
      <w:hyperlink r:id="rId33" w:anchor="22" w:tgtFrame="_parent" w:history="1">
        <w:r w:rsidRPr="00454AC0">
          <w:rPr>
            <w:rStyle w:val="Hyperlink"/>
            <w:rFonts w:ascii="Arial" w:hAnsi="Arial" w:cs="Arial"/>
            <w:color w:val="auto"/>
            <w:sz w:val="22"/>
            <w:szCs w:val="22"/>
          </w:rPr>
          <w:t>Chapter 1</w:t>
        </w:r>
      </w:hyperlink>
      <w:r w:rsidRPr="00454AC0">
        <w:rPr>
          <w:rFonts w:ascii="Arial" w:hAnsi="Arial" w:cs="Arial"/>
          <w:sz w:val="22"/>
          <w:szCs w:val="22"/>
        </w:rPr>
        <w:t>. Many take a metered approach, starting small to learn, and iteratively improving as they find what works for them</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their customers. For example, at Newell Rubbermaid: "The more we engage</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our consumers, the more we learn and the more we can expand our social media efforts. I cannot emphasize enough how important it is to start small, be flexible and be willing to pull back and change if something does not work."</w:t>
      </w:r>
      <w:r w:rsidRPr="00454AC0">
        <w:rPr>
          <w:rFonts w:ascii="Arial" w:hAnsi="Arial" w:cs="Arial"/>
          <w:sz w:val="22"/>
          <w:szCs w:val="22"/>
          <w:vertAlign w:val="superscript"/>
        </w:rPr>
        <w:t>[</w:t>
      </w:r>
      <w:bookmarkStart w:id="101" w:name="ch07ftn63"/>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"http://library.books24x7.com.ezproxy.umuc.edu/assetviewer.aspx?bookid=40609&amp;chunkid=259852911&amp;noteMenuToggle=1&amp;hitSectionMenuToggle=1&amp;leftMenuState=1" \l "ftn.ch07ftn63"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63</w:t>
      </w:r>
      <w:r w:rsidRPr="00454AC0">
        <w:rPr>
          <w:rFonts w:ascii="Arial" w:hAnsi="Arial" w:cs="Arial"/>
          <w:sz w:val="22"/>
          <w:szCs w:val="22"/>
          <w:vertAlign w:val="superscript"/>
        </w:rPr>
        <w:fldChar w:fldCharType="end"/>
      </w:r>
      <w:bookmarkEnd w:id="101"/>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One aspect of the new IT reality is that social networking Web sites have become more than just message boards; they have come to be viewed as</w:t>
      </w:r>
      <w:r w:rsidRPr="00454AC0">
        <w:rPr>
          <w:rStyle w:val="apple-converted-space"/>
          <w:rFonts w:ascii="Arial" w:hAnsi="Arial" w:cs="Arial"/>
          <w:sz w:val="22"/>
          <w:szCs w:val="22"/>
        </w:rPr>
        <w:t> </w:t>
      </w:r>
      <w:r w:rsidRPr="00454AC0">
        <w:rPr>
          <w:rFonts w:ascii="Arial" w:hAnsi="Arial" w:cs="Arial"/>
          <w:i/>
          <w:iCs/>
          <w:sz w:val="22"/>
          <w:szCs w:val="22"/>
        </w:rPr>
        <w:t>places</w:t>
      </w:r>
      <w:r w:rsidRPr="00454AC0">
        <w:rPr>
          <w:rFonts w:ascii="Arial" w:hAnsi="Arial" w:cs="Arial"/>
          <w:sz w:val="22"/>
          <w:szCs w:val="22"/>
        </w:rPr>
        <w:t>: permanent destinations that allow people and organizations of like interests to</w:t>
      </w:r>
      <w:r w:rsidRPr="00454AC0">
        <w:rPr>
          <w:rStyle w:val="apple-converted-space"/>
          <w:rFonts w:ascii="Arial" w:hAnsi="Arial" w:cs="Arial"/>
          <w:sz w:val="22"/>
          <w:szCs w:val="22"/>
        </w:rPr>
        <w:t> </w:t>
      </w:r>
      <w:r w:rsidRPr="00454AC0">
        <w:rPr>
          <w:rFonts w:ascii="Arial" w:hAnsi="Arial" w:cs="Arial"/>
          <w:i/>
          <w:iCs/>
          <w:sz w:val="22"/>
          <w:szCs w:val="22"/>
        </w:rPr>
        <w:t>gather together</w:t>
      </w:r>
      <w:r w:rsidRPr="00454AC0">
        <w:rPr>
          <w:rFonts w:ascii="Arial" w:hAnsi="Arial" w:cs="Arial"/>
          <w:sz w:val="22"/>
          <w:szCs w:val="22"/>
        </w:rPr>
        <w:t>, just as if they were doing so in person. What makes this sense of community particularly attractive is multimedia capability: pictures, text, sound, video, music, and more. What makes these sites useful is that their integrated multimedia capabilities have been made so accessible and easy to use by people of all ages who require very little, if any, technical skills.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 xml:space="preserve">Many of these capabilities were available in the 1980s, when businesses used computer conferencing disks such as IBMVM. They weren't pretty or easy to use, and they were not widely available. Today's applications such as Facebook and </w:t>
      </w:r>
      <w:proofErr w:type="spellStart"/>
      <w:r w:rsidRPr="00454AC0">
        <w:rPr>
          <w:rFonts w:ascii="Arial" w:hAnsi="Arial" w:cs="Arial"/>
          <w:sz w:val="22"/>
          <w:szCs w:val="22"/>
        </w:rPr>
        <w:t>MySpace</w:t>
      </w:r>
      <w:proofErr w:type="spellEnd"/>
      <w:r w:rsidRPr="00454AC0">
        <w:rPr>
          <w:rFonts w:ascii="Arial" w:hAnsi="Arial" w:cs="Arial"/>
          <w:sz w:val="22"/>
          <w:szCs w:val="22"/>
        </w:rPr>
        <w:t xml:space="preserve"> are available to anyone</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an Internet connection, and are in use by school children and octogenarians alike, right beside organizations, professional societies, companies, and the media. Through the use of fan pages and interest groups, many people (especially today's young adults) get their professional and personal news intermixed through and "at" these virtual</w:t>
      </w:r>
      <w:r w:rsidRPr="00454AC0">
        <w:rPr>
          <w:rStyle w:val="apple-converted-space"/>
          <w:rFonts w:ascii="Arial" w:hAnsi="Arial" w:cs="Arial"/>
          <w:sz w:val="22"/>
          <w:szCs w:val="22"/>
        </w:rPr>
        <w:t> </w:t>
      </w:r>
      <w:r w:rsidRPr="00454AC0">
        <w:rPr>
          <w:rFonts w:ascii="Arial" w:hAnsi="Arial" w:cs="Arial"/>
          <w:i/>
          <w:iCs/>
          <w:sz w:val="22"/>
          <w:szCs w:val="22"/>
        </w:rPr>
        <w:t>places</w:t>
      </w:r>
      <w:r w:rsidRPr="00454AC0">
        <w:rPr>
          <w:rFonts w:ascii="Arial" w:hAnsi="Arial" w:cs="Arial"/>
          <w:sz w:val="22"/>
          <w:szCs w:val="22"/>
        </w:rPr>
        <w:t>: "Older adults go online to find</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Fonts w:ascii="Arial" w:hAnsi="Arial" w:cs="Arial"/>
          <w:sz w:val="22"/>
          <w:szCs w:val="22"/>
        </w:rPr>
        <w:t>, the younger crowd go online to live. The boundaries between private and public and between offline and online are blurring. …"</w:t>
      </w:r>
      <w:r w:rsidRPr="00454AC0">
        <w:rPr>
          <w:rFonts w:ascii="Arial" w:hAnsi="Arial" w:cs="Arial"/>
          <w:sz w:val="22"/>
          <w:szCs w:val="22"/>
          <w:vertAlign w:val="superscript"/>
        </w:rPr>
        <w:t>[</w:t>
      </w:r>
      <w:bookmarkStart w:id="102" w:name="ch07ftn64"/>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"http://library.books24x7.com.ezproxy.umuc.edu/assetviewer.aspx?bookid=40609&amp;chunkid=259852911&amp;noteMenuToggle=1&amp;hitSectionMenuToggle=1&amp;leftMenuState=1" \l "ftn.ch07ftn64"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64</w:t>
      </w:r>
      <w:r w:rsidRPr="00454AC0">
        <w:rPr>
          <w:rFonts w:ascii="Arial" w:hAnsi="Arial" w:cs="Arial"/>
          <w:sz w:val="22"/>
          <w:szCs w:val="22"/>
          <w:vertAlign w:val="superscript"/>
        </w:rPr>
        <w:fldChar w:fldCharType="end"/>
      </w:r>
      <w:bookmarkEnd w:id="102"/>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Another key element of social networking Web sites and applications is that the sense of community and commonality bringing people to these</w:t>
      </w:r>
      <w:r w:rsidRPr="00454AC0">
        <w:rPr>
          <w:rStyle w:val="apple-converted-space"/>
          <w:rFonts w:ascii="Arial" w:hAnsi="Arial" w:cs="Arial"/>
          <w:sz w:val="22"/>
          <w:szCs w:val="22"/>
        </w:rPr>
        <w:t> </w:t>
      </w:r>
      <w:r w:rsidRPr="00454AC0">
        <w:rPr>
          <w:rFonts w:ascii="Arial" w:hAnsi="Arial" w:cs="Arial"/>
          <w:i/>
          <w:iCs/>
          <w:sz w:val="22"/>
          <w:szCs w:val="22"/>
        </w:rPr>
        <w:t>places</w:t>
      </w:r>
      <w:r w:rsidRPr="00454AC0">
        <w:rPr>
          <w:rStyle w:val="apple-converted-space"/>
          <w:rFonts w:ascii="Arial" w:hAnsi="Arial" w:cs="Arial"/>
          <w:sz w:val="22"/>
          <w:szCs w:val="22"/>
        </w:rPr>
        <w:t> </w:t>
      </w:r>
      <w:r w:rsidRPr="00454AC0">
        <w:rPr>
          <w:rFonts w:ascii="Arial" w:hAnsi="Arial" w:cs="Arial"/>
          <w:sz w:val="22"/>
          <w:szCs w:val="22"/>
        </w:rPr>
        <w:t>can be strategically leveraged:</w:t>
      </w:r>
    </w:p>
    <w:p w:rsidR="00E457ED" w:rsidRPr="00454AC0" w:rsidRDefault="00E457ED" w:rsidP="00E457ED">
      <w:pPr>
        <w:pStyle w:val="first-para"/>
        <w:numPr>
          <w:ilvl w:val="0"/>
          <w:numId w:val="6"/>
        </w:numPr>
        <w:shd w:val="clear" w:color="auto" w:fill="FFFFFF"/>
        <w:spacing w:before="0" w:beforeAutospacing="0" w:after="0" w:afterAutospacing="0"/>
        <w:rPr>
          <w:rFonts w:ascii="Arial" w:hAnsi="Arial" w:cs="Arial"/>
          <w:sz w:val="22"/>
          <w:szCs w:val="22"/>
        </w:rPr>
      </w:pPr>
      <w:r w:rsidRPr="00454AC0">
        <w:rPr>
          <w:rFonts w:ascii="Arial" w:hAnsi="Arial" w:cs="Arial"/>
          <w:b/>
          <w:bCs/>
          <w:sz w:val="22"/>
          <w:szCs w:val="22"/>
        </w:rPr>
        <w:lastRenderedPageBreak/>
        <w:t>Twitter</w:t>
      </w:r>
      <w:r w:rsidRPr="00454AC0">
        <w:rPr>
          <w:rStyle w:val="apple-converted-space"/>
          <w:rFonts w:ascii="Arial" w:hAnsi="Arial" w:cs="Arial"/>
          <w:sz w:val="22"/>
          <w:szCs w:val="22"/>
        </w:rPr>
        <w:t> </w:t>
      </w:r>
      <w:r w:rsidRPr="00454AC0">
        <w:rPr>
          <w:rFonts w:ascii="Arial" w:hAnsi="Arial" w:cs="Arial"/>
          <w:sz w:val="22"/>
          <w:szCs w:val="22"/>
        </w:rPr>
        <w:t>Through the use of applications such as</w:t>
      </w:r>
      <w:r w:rsidRPr="00454AC0">
        <w:rPr>
          <w:rStyle w:val="apple-converted-space"/>
          <w:rFonts w:ascii="Arial" w:hAnsi="Arial" w:cs="Arial"/>
          <w:sz w:val="22"/>
          <w:szCs w:val="22"/>
        </w:rPr>
        <w:t> </w:t>
      </w:r>
      <w:proofErr w:type="spellStart"/>
      <w:r w:rsidRPr="00454AC0">
        <w:rPr>
          <w:rFonts w:ascii="Arial" w:hAnsi="Arial" w:cs="Arial"/>
          <w:i/>
          <w:iCs/>
          <w:sz w:val="22"/>
          <w:szCs w:val="22"/>
        </w:rPr>
        <w:t>TweetDeck</w:t>
      </w:r>
      <w:proofErr w:type="spellEnd"/>
      <w:r w:rsidRPr="00454AC0">
        <w:rPr>
          <w:rFonts w:ascii="Arial" w:hAnsi="Arial" w:cs="Arial"/>
          <w:sz w:val="22"/>
          <w:szCs w:val="22"/>
        </w:rPr>
        <w:t>, an individual can collect messages, or "tweets," from similar topic areas together for the equivalent of a running ticker tape of opinion around a topic. Many of these tweets are sent from and received by mobile phones and PDAs. For example, you can follow IT profession-related tweets from</w:t>
      </w:r>
      <w:r w:rsidRPr="00454AC0">
        <w:rPr>
          <w:rStyle w:val="apple-converted-space"/>
          <w:rFonts w:ascii="Arial" w:hAnsi="Arial" w:cs="Arial"/>
          <w:sz w:val="22"/>
          <w:szCs w:val="22"/>
        </w:rPr>
        <w:t> </w:t>
      </w:r>
      <w:r w:rsidRPr="00454AC0">
        <w:rPr>
          <w:rFonts w:ascii="Arial" w:hAnsi="Arial" w:cs="Arial"/>
          <w:i/>
          <w:iCs/>
          <w:sz w:val="22"/>
          <w:szCs w:val="22"/>
          <w:shd w:val="clear" w:color="auto" w:fill="FFFFFF"/>
        </w:rPr>
        <w:t>CIO</w:t>
      </w:r>
      <w:r w:rsidRPr="00454AC0">
        <w:rPr>
          <w:rStyle w:val="apple-converted-space"/>
          <w:rFonts w:ascii="Arial" w:hAnsi="Arial" w:cs="Arial"/>
          <w:i/>
          <w:iCs/>
          <w:sz w:val="22"/>
          <w:szCs w:val="22"/>
        </w:rPr>
        <w:t> </w:t>
      </w:r>
      <w:r w:rsidRPr="00454AC0">
        <w:rPr>
          <w:rFonts w:ascii="Arial" w:hAnsi="Arial" w:cs="Arial"/>
          <w:i/>
          <w:iCs/>
          <w:sz w:val="22"/>
          <w:szCs w:val="22"/>
        </w:rPr>
        <w:t>Magazine</w:t>
      </w:r>
      <w:r w:rsidRPr="00454AC0">
        <w:rPr>
          <w:rFonts w:ascii="Arial" w:hAnsi="Arial" w:cs="Arial"/>
          <w:sz w:val="22"/>
          <w:szCs w:val="22"/>
        </w:rPr>
        <w:t>.</w:t>
      </w:r>
      <w:r w:rsidRPr="00454AC0">
        <w:rPr>
          <w:rFonts w:ascii="Arial" w:hAnsi="Arial" w:cs="Arial"/>
          <w:sz w:val="22"/>
          <w:szCs w:val="22"/>
          <w:vertAlign w:val="superscript"/>
        </w:rPr>
        <w:t>[</w:t>
      </w:r>
      <w:bookmarkStart w:id="103" w:name="ch07ftn65"/>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"http://library.books24x7.com.ezproxy.umuc.edu/assetviewer.aspx?bookid=40609&amp;chunkid=259852911&amp;noteMenuToggle=1&amp;hitSectionMenuToggle=1&amp;leftMenuState=1" \l "ftn.ch07ftn65"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65</w:t>
      </w:r>
      <w:r w:rsidRPr="00454AC0">
        <w:rPr>
          <w:rFonts w:ascii="Arial" w:hAnsi="Arial" w:cs="Arial"/>
          <w:sz w:val="22"/>
          <w:szCs w:val="22"/>
          <w:vertAlign w:val="superscript"/>
        </w:rPr>
        <w:fldChar w:fldCharType="end"/>
      </w:r>
      <w:bookmarkEnd w:id="103"/>
      <w:r w:rsidRPr="00454AC0">
        <w:rPr>
          <w:rFonts w:ascii="Arial" w:hAnsi="Arial" w:cs="Arial"/>
          <w:sz w:val="22"/>
          <w:szCs w:val="22"/>
          <w:vertAlign w:val="superscript"/>
        </w:rPr>
        <w:t>]</w:t>
      </w:r>
    </w:p>
    <w:p w:rsidR="00E457ED" w:rsidRPr="00454AC0" w:rsidRDefault="00E457ED" w:rsidP="00E457ED">
      <w:pPr>
        <w:pStyle w:val="first-para"/>
        <w:numPr>
          <w:ilvl w:val="0"/>
          <w:numId w:val="6"/>
        </w:numPr>
        <w:shd w:val="clear" w:color="auto" w:fill="FFFFFF"/>
        <w:spacing w:before="0" w:beforeAutospacing="0" w:after="0" w:afterAutospacing="0"/>
        <w:rPr>
          <w:rFonts w:ascii="Arial" w:hAnsi="Arial" w:cs="Arial"/>
          <w:sz w:val="22"/>
          <w:szCs w:val="22"/>
        </w:rPr>
      </w:pPr>
      <w:r w:rsidRPr="00454AC0">
        <w:rPr>
          <w:rFonts w:ascii="Arial" w:hAnsi="Arial" w:cs="Arial"/>
          <w:b/>
          <w:bCs/>
          <w:sz w:val="22"/>
          <w:szCs w:val="22"/>
        </w:rPr>
        <w:t>Facebook</w:t>
      </w:r>
      <w:r w:rsidRPr="00454AC0">
        <w:rPr>
          <w:rStyle w:val="apple-converted-space"/>
          <w:rFonts w:ascii="Arial" w:hAnsi="Arial" w:cs="Arial"/>
          <w:sz w:val="22"/>
          <w:szCs w:val="22"/>
        </w:rPr>
        <w:t> </w:t>
      </w:r>
      <w:r w:rsidRPr="00454AC0">
        <w:rPr>
          <w:rFonts w:ascii="Arial" w:hAnsi="Arial" w:cs="Arial"/>
          <w:sz w:val="22"/>
          <w:szCs w:val="22"/>
        </w:rPr>
        <w:t>A prominent "news feed" option at the top of every users home page includes updates provided by organizations for which users and their friends have "Become a Fan." For example, you can join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Forum" and be informed on discussions and topics of interest from</w:t>
      </w:r>
      <w:r w:rsidRPr="00454AC0">
        <w:rPr>
          <w:rStyle w:val="apple-converted-space"/>
          <w:rFonts w:ascii="Arial" w:hAnsi="Arial" w:cs="Arial"/>
          <w:sz w:val="22"/>
          <w:szCs w:val="22"/>
        </w:rPr>
        <w:t> </w:t>
      </w:r>
      <w:r w:rsidRPr="00454AC0">
        <w:rPr>
          <w:rFonts w:ascii="Arial" w:hAnsi="Arial" w:cs="Arial"/>
          <w:i/>
          <w:iCs/>
          <w:sz w:val="22"/>
          <w:szCs w:val="22"/>
          <w:shd w:val="clear" w:color="auto" w:fill="FFFFFF"/>
        </w:rPr>
        <w:t>CIO</w:t>
      </w:r>
      <w:r w:rsidRPr="00454AC0">
        <w:rPr>
          <w:rStyle w:val="apple-converted-space"/>
          <w:rFonts w:ascii="Arial" w:hAnsi="Arial" w:cs="Arial"/>
          <w:i/>
          <w:iCs/>
          <w:sz w:val="22"/>
          <w:szCs w:val="22"/>
        </w:rPr>
        <w:t> </w:t>
      </w:r>
      <w:r w:rsidRPr="00454AC0">
        <w:rPr>
          <w:rFonts w:ascii="Arial" w:hAnsi="Arial" w:cs="Arial"/>
          <w:i/>
          <w:iCs/>
          <w:sz w:val="22"/>
          <w:szCs w:val="22"/>
        </w:rPr>
        <w:t>Magazine</w:t>
      </w:r>
      <w:r w:rsidRPr="00454AC0">
        <w:rPr>
          <w:rFonts w:ascii="Arial" w:hAnsi="Arial" w:cs="Arial"/>
          <w:sz w:val="22"/>
          <w:szCs w:val="22"/>
        </w:rPr>
        <w:t>.</w:t>
      </w:r>
      <w:r w:rsidRPr="00454AC0">
        <w:rPr>
          <w:rFonts w:ascii="Arial" w:hAnsi="Arial" w:cs="Arial"/>
          <w:sz w:val="22"/>
          <w:szCs w:val="22"/>
          <w:vertAlign w:val="superscript"/>
        </w:rPr>
        <w:t>[</w:t>
      </w:r>
      <w:bookmarkStart w:id="104" w:name="ch07ftn66"/>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"http://library.books24x7.com.ezproxy.umuc.edu/assetviewer.aspx?bookid=40609&amp;chunkid=259852911&amp;noteMenuToggle=1&amp;hitSectionMenuToggle=1&amp;leftMenuState=1" \l "ftn.ch07ftn66"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66</w:t>
      </w:r>
      <w:r w:rsidRPr="00454AC0">
        <w:rPr>
          <w:rFonts w:ascii="Arial" w:hAnsi="Arial" w:cs="Arial"/>
          <w:sz w:val="22"/>
          <w:szCs w:val="22"/>
          <w:vertAlign w:val="superscript"/>
        </w:rPr>
        <w:fldChar w:fldCharType="end"/>
      </w:r>
      <w:bookmarkEnd w:id="104"/>
      <w:r w:rsidRPr="00454AC0">
        <w:rPr>
          <w:rFonts w:ascii="Arial" w:hAnsi="Arial" w:cs="Arial"/>
          <w:sz w:val="22"/>
          <w:szCs w:val="22"/>
          <w:vertAlign w:val="superscript"/>
        </w:rPr>
        <w:t>]</w:t>
      </w:r>
    </w:p>
    <w:p w:rsidR="00E457ED" w:rsidRPr="00454AC0" w:rsidRDefault="00E457ED" w:rsidP="00E457ED">
      <w:pPr>
        <w:pStyle w:val="first-para"/>
        <w:numPr>
          <w:ilvl w:val="0"/>
          <w:numId w:val="6"/>
        </w:numPr>
        <w:shd w:val="clear" w:color="auto" w:fill="FFFFFF"/>
        <w:spacing w:before="0" w:beforeAutospacing="0" w:after="0" w:afterAutospacing="0"/>
        <w:rPr>
          <w:rFonts w:ascii="Arial" w:hAnsi="Arial" w:cs="Arial"/>
          <w:sz w:val="22"/>
          <w:szCs w:val="22"/>
        </w:rPr>
      </w:pPr>
      <w:r w:rsidRPr="00454AC0">
        <w:rPr>
          <w:rFonts w:ascii="Arial" w:hAnsi="Arial" w:cs="Arial"/>
          <w:b/>
          <w:bCs/>
          <w:sz w:val="22"/>
          <w:szCs w:val="22"/>
        </w:rPr>
        <w:t>LinkedIn</w:t>
      </w:r>
      <w:r w:rsidRPr="00454AC0">
        <w:rPr>
          <w:rStyle w:val="apple-converted-space"/>
          <w:rFonts w:ascii="Arial" w:hAnsi="Arial" w:cs="Arial"/>
          <w:sz w:val="22"/>
          <w:szCs w:val="22"/>
        </w:rPr>
        <w:t> </w:t>
      </w:r>
      <w:r w:rsidRPr="00454AC0">
        <w:rPr>
          <w:rFonts w:ascii="Arial" w:hAnsi="Arial" w:cs="Arial"/>
          <w:sz w:val="22"/>
          <w:szCs w:val="22"/>
        </w:rPr>
        <w:t>There are a number of special interest and discussion groups for CIOs and CTOs here. For example, a search for "</w:t>
      </w:r>
      <w:r w:rsidRPr="00454AC0">
        <w:rPr>
          <w:rFonts w:ascii="Arial" w:hAnsi="Arial" w:cs="Arial"/>
          <w:sz w:val="22"/>
          <w:szCs w:val="22"/>
          <w:shd w:val="clear" w:color="auto" w:fill="FFFFFF"/>
        </w:rPr>
        <w:t>CIO</w:t>
      </w:r>
      <w:r w:rsidRPr="00454AC0">
        <w:rPr>
          <w:rFonts w:ascii="Arial" w:hAnsi="Arial" w:cs="Arial"/>
          <w:sz w:val="22"/>
          <w:szCs w:val="22"/>
        </w:rPr>
        <w:t>" returns hundreds of groups that welcome participation, and</w:t>
      </w:r>
      <w:r w:rsidRPr="00454AC0">
        <w:rPr>
          <w:rStyle w:val="apple-converted-space"/>
          <w:rFonts w:ascii="Arial" w:hAnsi="Arial" w:cs="Arial"/>
          <w:sz w:val="22"/>
          <w:szCs w:val="22"/>
        </w:rPr>
        <w:t> </w:t>
      </w:r>
      <w:r w:rsidRPr="00454AC0">
        <w:rPr>
          <w:rFonts w:ascii="Arial" w:hAnsi="Arial" w:cs="Arial"/>
          <w:i/>
          <w:iCs/>
          <w:sz w:val="22"/>
          <w:szCs w:val="22"/>
          <w:shd w:val="clear" w:color="auto" w:fill="FFFFFF"/>
        </w:rPr>
        <w:t>CIO</w:t>
      </w:r>
      <w:r w:rsidRPr="00454AC0">
        <w:rPr>
          <w:rStyle w:val="apple-converted-space"/>
          <w:rFonts w:ascii="Arial" w:hAnsi="Arial" w:cs="Arial"/>
          <w:i/>
          <w:iCs/>
          <w:sz w:val="22"/>
          <w:szCs w:val="22"/>
        </w:rPr>
        <w:t> </w:t>
      </w:r>
      <w:r w:rsidRPr="00454AC0">
        <w:rPr>
          <w:rFonts w:ascii="Arial" w:hAnsi="Arial" w:cs="Arial"/>
          <w:i/>
          <w:iCs/>
          <w:sz w:val="22"/>
          <w:szCs w:val="22"/>
        </w:rPr>
        <w:t>Magazine</w:t>
      </w:r>
      <w:r w:rsidRPr="00454AC0">
        <w:rPr>
          <w:rFonts w:ascii="Arial" w:hAnsi="Arial" w:cs="Arial"/>
          <w:sz w:val="22"/>
          <w:szCs w:val="22"/>
        </w:rPr>
        <w:t>'s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Forum" was at the top of the list. Likewise, a search for "CTO" also returns hundreds of groups that welcome CTOs, and</w:t>
      </w:r>
      <w:r w:rsidRPr="00454AC0">
        <w:rPr>
          <w:rStyle w:val="apple-converted-space"/>
          <w:rFonts w:ascii="Arial" w:hAnsi="Arial" w:cs="Arial"/>
          <w:sz w:val="22"/>
          <w:szCs w:val="22"/>
        </w:rPr>
        <w:t> </w:t>
      </w:r>
      <w:r w:rsidRPr="00454AC0">
        <w:rPr>
          <w:rFonts w:ascii="Arial" w:hAnsi="Arial" w:cs="Arial"/>
          <w:i/>
          <w:iCs/>
          <w:sz w:val="22"/>
          <w:szCs w:val="22"/>
        </w:rPr>
        <w:t>The Enterprise Architecture Network</w:t>
      </w:r>
      <w:r w:rsidRPr="00454AC0">
        <w:rPr>
          <w:rFonts w:ascii="Arial" w:hAnsi="Arial" w:cs="Arial"/>
          <w:sz w:val="22"/>
          <w:szCs w:val="22"/>
        </w:rPr>
        <w:t>,</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more than 40,000 members, was at the top of this list.</w:t>
      </w:r>
    </w:p>
    <w:p w:rsidR="00E457ED" w:rsidRPr="00454AC0" w:rsidRDefault="00E457ED" w:rsidP="00E457ED">
      <w:pPr>
        <w:pStyle w:val="last-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The new reality is that these</w:t>
      </w:r>
      <w:r w:rsidRPr="00454AC0">
        <w:rPr>
          <w:rStyle w:val="apple-converted-space"/>
          <w:rFonts w:ascii="Arial" w:hAnsi="Arial" w:cs="Arial"/>
          <w:sz w:val="22"/>
          <w:szCs w:val="22"/>
        </w:rPr>
        <w:t> </w:t>
      </w:r>
      <w:r w:rsidRPr="00454AC0">
        <w:rPr>
          <w:rFonts w:ascii="Arial" w:hAnsi="Arial" w:cs="Arial"/>
          <w:i/>
          <w:iCs/>
          <w:sz w:val="22"/>
          <w:szCs w:val="22"/>
        </w:rPr>
        <w:t>places</w:t>
      </w:r>
      <w:r w:rsidRPr="00454AC0">
        <w:rPr>
          <w:rStyle w:val="apple-converted-space"/>
          <w:rFonts w:ascii="Arial" w:hAnsi="Arial" w:cs="Arial"/>
          <w:sz w:val="22"/>
          <w:szCs w:val="22"/>
        </w:rPr>
        <w:t> </w:t>
      </w:r>
      <w:r w:rsidRPr="00454AC0">
        <w:rPr>
          <w:rFonts w:ascii="Arial" w:hAnsi="Arial" w:cs="Arial"/>
          <w:sz w:val="22"/>
          <w:szCs w:val="22"/>
        </w:rPr>
        <w:t>are valuable, and their personal and business uses are exploding. CIOs and CTOs can now get timely, relevant</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tailored to their</w:t>
      </w:r>
      <w:r w:rsidRPr="00454AC0">
        <w:rPr>
          <w:rStyle w:val="apple-converted-space"/>
          <w:rFonts w:ascii="Arial" w:hAnsi="Arial" w:cs="Arial"/>
          <w:sz w:val="22"/>
          <w:szCs w:val="22"/>
        </w:rPr>
        <w:t> </w:t>
      </w:r>
      <w:r w:rsidRPr="00454AC0">
        <w:rPr>
          <w:rFonts w:ascii="Arial" w:hAnsi="Arial" w:cs="Arial"/>
          <w:i/>
          <w:iCs/>
          <w:sz w:val="22"/>
          <w:szCs w:val="22"/>
        </w:rPr>
        <w:t>professional needs</w:t>
      </w:r>
      <w:r w:rsidRPr="00454AC0">
        <w:rPr>
          <w:rFonts w:ascii="Arial" w:hAnsi="Arial" w:cs="Arial"/>
          <w:sz w:val="22"/>
          <w:szCs w:val="22"/>
        </w:rPr>
        <w:t>. There are usually many people in the IT organization who would also profit from access to these professional social networks.</w:t>
      </w:r>
    </w:p>
    <w:p w:rsidR="00E457ED" w:rsidRPr="00454AC0" w:rsidRDefault="00E457ED" w:rsidP="00E457ED">
      <w:pPr>
        <w:pStyle w:val="Heading2"/>
        <w:shd w:val="clear" w:color="auto" w:fill="FFFFFF"/>
        <w:spacing w:before="0" w:beforeAutospacing="0" w:after="120" w:afterAutospacing="0"/>
        <w:rPr>
          <w:rFonts w:ascii="Arial" w:hAnsi="Arial" w:cs="Arial"/>
          <w:sz w:val="22"/>
          <w:szCs w:val="22"/>
        </w:rPr>
      </w:pPr>
      <w:bookmarkStart w:id="105" w:name="414"/>
      <w:bookmarkEnd w:id="105"/>
      <w:r w:rsidRPr="00454AC0">
        <w:rPr>
          <w:rFonts w:ascii="Arial" w:hAnsi="Arial" w:cs="Arial"/>
          <w:sz w:val="22"/>
          <w:szCs w:val="22"/>
        </w:rPr>
        <w:t>ADAPTING TO THE NEW REALITY</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The statistics on the rise and acceptance of social media are unequivocal:</w:t>
      </w:r>
      <w:r w:rsidRPr="00454AC0">
        <w:rPr>
          <w:rStyle w:val="apple-converted-space"/>
          <w:rFonts w:ascii="Arial" w:hAnsi="Arial" w:cs="Arial"/>
          <w:sz w:val="22"/>
          <w:szCs w:val="22"/>
        </w:rPr>
        <w:t> </w:t>
      </w:r>
      <w:r w:rsidRPr="00454AC0">
        <w:rPr>
          <w:rFonts w:ascii="Arial" w:hAnsi="Arial" w:cs="Arial"/>
          <w:i/>
          <w:iCs/>
          <w:sz w:val="22"/>
          <w:szCs w:val="22"/>
        </w:rPr>
        <w:t>Facebook</w:t>
      </w:r>
      <w:r w:rsidRPr="00454AC0">
        <w:rPr>
          <w:rStyle w:val="apple-converted-space"/>
          <w:rFonts w:ascii="Arial" w:hAnsi="Arial" w:cs="Arial"/>
          <w:sz w:val="22"/>
          <w:szCs w:val="22"/>
        </w:rPr>
        <w:t> </w:t>
      </w:r>
      <w:r w:rsidRPr="00454AC0">
        <w:rPr>
          <w:rFonts w:ascii="Arial" w:hAnsi="Arial" w:cs="Arial"/>
          <w:sz w:val="22"/>
          <w:szCs w:val="22"/>
        </w:rPr>
        <w:t>grew from 100 million to 200 million users in less than 8 months, currently has over 300 million users, and growth continues.</w:t>
      </w:r>
      <w:r w:rsidRPr="00454AC0">
        <w:rPr>
          <w:rStyle w:val="apple-converted-space"/>
          <w:rFonts w:ascii="Arial" w:hAnsi="Arial" w:cs="Arial"/>
          <w:sz w:val="22"/>
          <w:szCs w:val="22"/>
        </w:rPr>
        <w:t> </w:t>
      </w:r>
      <w:r w:rsidRPr="00454AC0">
        <w:rPr>
          <w:rFonts w:ascii="Arial" w:hAnsi="Arial" w:cs="Arial"/>
          <w:i/>
          <w:iCs/>
          <w:sz w:val="22"/>
          <w:szCs w:val="22"/>
        </w:rPr>
        <w:t>Twitter</w:t>
      </w:r>
      <w:r w:rsidRPr="00454AC0">
        <w:rPr>
          <w:rStyle w:val="apple-converted-space"/>
          <w:rFonts w:ascii="Arial" w:hAnsi="Arial" w:cs="Arial"/>
          <w:sz w:val="22"/>
          <w:szCs w:val="22"/>
        </w:rPr>
        <w:t> </w:t>
      </w:r>
      <w:r w:rsidRPr="00454AC0">
        <w:rPr>
          <w:rFonts w:ascii="Arial" w:hAnsi="Arial" w:cs="Arial"/>
          <w:sz w:val="22"/>
          <w:szCs w:val="22"/>
        </w:rPr>
        <w:t>grew from 1 million users to 7 million users in the same period, currently has over 75 million users, and growth continues.</w:t>
      </w:r>
      <w:r w:rsidRPr="00454AC0">
        <w:rPr>
          <w:rStyle w:val="apple-converted-space"/>
          <w:rFonts w:ascii="Arial" w:hAnsi="Arial" w:cs="Arial"/>
          <w:sz w:val="22"/>
          <w:szCs w:val="22"/>
        </w:rPr>
        <w:t> </w:t>
      </w:r>
      <w:r w:rsidRPr="00454AC0">
        <w:rPr>
          <w:rFonts w:ascii="Arial" w:hAnsi="Arial" w:cs="Arial"/>
          <w:i/>
          <w:iCs/>
          <w:sz w:val="22"/>
          <w:szCs w:val="22"/>
        </w:rPr>
        <w:t>LinkedIn</w:t>
      </w:r>
      <w:r w:rsidRPr="00454AC0">
        <w:rPr>
          <w:rStyle w:val="apple-converted-space"/>
          <w:rFonts w:ascii="Arial" w:hAnsi="Arial" w:cs="Arial"/>
          <w:sz w:val="22"/>
          <w:szCs w:val="22"/>
        </w:rPr>
        <w:t> </w:t>
      </w:r>
      <w:r w:rsidRPr="00454AC0">
        <w:rPr>
          <w:rFonts w:ascii="Arial" w:hAnsi="Arial" w:cs="Arial"/>
          <w:sz w:val="22"/>
          <w:szCs w:val="22"/>
        </w:rPr>
        <w:t>currently has over 60 million registered users, and growth continues.</w:t>
      </w:r>
      <w:r w:rsidRPr="00454AC0">
        <w:rPr>
          <w:rFonts w:ascii="Arial" w:hAnsi="Arial" w:cs="Arial"/>
          <w:sz w:val="22"/>
          <w:szCs w:val="22"/>
          <w:vertAlign w:val="superscript"/>
        </w:rPr>
        <w:t>[</w:t>
      </w:r>
      <w:bookmarkStart w:id="106" w:name="ch07ftn67"/>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"http://library.books24x7.com.ezproxy.umuc.edu/assetviewer.aspx?bookid=40609&amp;chunkid=472193716&amp;noteMenuToggle=1&amp;hitSectionMenuToggle=1&amp;leftMenuState=1" \l "ftn.ch07ftn67"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67</w:t>
      </w:r>
      <w:r w:rsidRPr="00454AC0">
        <w:rPr>
          <w:rFonts w:ascii="Arial" w:hAnsi="Arial" w:cs="Arial"/>
          <w:sz w:val="22"/>
          <w:szCs w:val="22"/>
          <w:vertAlign w:val="superscript"/>
        </w:rPr>
        <w:fldChar w:fldCharType="end"/>
      </w:r>
      <w:bookmarkEnd w:id="106"/>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Social networking technologies are here to stay, so</w:t>
      </w:r>
      <w:r w:rsidRPr="00454AC0">
        <w:rPr>
          <w:rStyle w:val="apple-converted-space"/>
          <w:rFonts w:ascii="Arial" w:hAnsi="Arial" w:cs="Arial"/>
          <w:sz w:val="22"/>
          <w:szCs w:val="22"/>
        </w:rPr>
        <w:t> </w:t>
      </w:r>
      <w:r w:rsidRPr="00454AC0">
        <w:rPr>
          <w:rFonts w:ascii="Arial" w:hAnsi="Arial" w:cs="Arial"/>
          <w:sz w:val="22"/>
          <w:szCs w:val="22"/>
          <w:shd w:val="clear" w:color="auto" w:fill="FFFFFF"/>
        </w:rPr>
        <w:t>best</w:t>
      </w:r>
      <w:r w:rsidRPr="00454AC0">
        <w:rPr>
          <w:rStyle w:val="apple-converted-space"/>
          <w:rFonts w:ascii="Arial" w:hAnsi="Arial" w:cs="Arial"/>
          <w:sz w:val="22"/>
          <w:szCs w:val="22"/>
        </w:rPr>
        <w:t> </w:t>
      </w:r>
      <w:r w:rsidRPr="00454AC0">
        <w:rPr>
          <w:rFonts w:ascii="Arial" w:hAnsi="Arial" w:cs="Arial"/>
          <w:sz w:val="22"/>
          <w:szCs w:val="22"/>
          <w:shd w:val="clear" w:color="auto" w:fill="FFFFFF"/>
        </w:rPr>
        <w:t>practice</w:t>
      </w:r>
      <w:r w:rsidRPr="00454AC0">
        <w:rPr>
          <w:rStyle w:val="apple-converted-space"/>
          <w:rFonts w:ascii="Arial" w:hAnsi="Arial" w:cs="Arial"/>
          <w:sz w:val="22"/>
          <w:szCs w:val="22"/>
        </w:rPr>
        <w:t> </w:t>
      </w:r>
      <w:r w:rsidRPr="00454AC0">
        <w:rPr>
          <w:rFonts w:ascii="Arial" w:hAnsi="Arial" w:cs="Arial"/>
          <w:sz w:val="22"/>
          <w:szCs w:val="22"/>
        </w:rPr>
        <w:t xml:space="preserve">CIOs are prudently adapting to the new reality, and they approach any other </w:t>
      </w:r>
      <w:proofErr w:type="spellStart"/>
      <w:r w:rsidRPr="00454AC0">
        <w:rPr>
          <w:rFonts w:ascii="Arial" w:hAnsi="Arial" w:cs="Arial"/>
          <w:sz w:val="22"/>
          <w:szCs w:val="22"/>
        </w:rPr>
        <w:t>new</w:t>
      </w:r>
      <w:r w:rsidRPr="00454AC0">
        <w:rPr>
          <w:rFonts w:ascii="Arial" w:hAnsi="Arial" w:cs="Arial"/>
          <w:sz w:val="22"/>
          <w:szCs w:val="22"/>
          <w:shd w:val="clear" w:color="auto" w:fill="FFFFFF"/>
        </w:rPr>
        <w:t>technology</w:t>
      </w:r>
      <w:proofErr w:type="spellEnd"/>
      <w:r w:rsidRPr="00454AC0">
        <w:rPr>
          <w:rStyle w:val="apple-converted-space"/>
          <w:rFonts w:ascii="Arial" w:hAnsi="Arial" w:cs="Arial"/>
          <w:sz w:val="22"/>
          <w:szCs w:val="22"/>
        </w:rPr>
        <w:t> </w:t>
      </w:r>
      <w:r w:rsidRPr="00454AC0">
        <w:rPr>
          <w:rFonts w:ascii="Arial" w:hAnsi="Arial" w:cs="Arial"/>
          <w:sz w:val="22"/>
          <w:szCs w:val="22"/>
        </w:rPr>
        <w:t>or application from the perspective of executive leadership responsibilities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 commitment to enable stakeholder enterprise</w:t>
      </w:r>
      <w:r w:rsidRPr="00454AC0">
        <w:rPr>
          <w:rStyle w:val="apple-converted-space"/>
          <w:rFonts w:ascii="Arial" w:hAnsi="Arial" w:cs="Arial"/>
          <w:sz w:val="22"/>
          <w:szCs w:val="22"/>
        </w:rPr>
        <w:t> </w:t>
      </w:r>
      <w:r w:rsidRPr="00454AC0">
        <w:rPr>
          <w:rFonts w:ascii="Arial" w:hAnsi="Arial" w:cs="Arial"/>
          <w:sz w:val="22"/>
          <w:szCs w:val="22"/>
          <w:shd w:val="clear" w:color="auto" w:fill="FFFFFF"/>
        </w:rPr>
        <w:t>value</w:t>
      </w:r>
      <w:r w:rsidRPr="00454AC0">
        <w:rPr>
          <w:rFonts w:ascii="Arial" w:hAnsi="Arial" w:cs="Arial"/>
          <w:sz w:val="22"/>
          <w:szCs w:val="22"/>
        </w:rPr>
        <w:t>:</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deliberate education, planning, processes, procedures, and guidelines. Keen confirms this notion: "Indeed, what defines ‘the very</w:t>
      </w:r>
      <w:r w:rsidRPr="00454AC0">
        <w:rPr>
          <w:rStyle w:val="apple-converted-space"/>
          <w:rFonts w:ascii="Arial" w:hAnsi="Arial" w:cs="Arial"/>
          <w:sz w:val="22"/>
          <w:szCs w:val="22"/>
        </w:rPr>
        <w:t> </w:t>
      </w:r>
      <w:r w:rsidRPr="00454AC0">
        <w:rPr>
          <w:rFonts w:ascii="Arial" w:hAnsi="Arial" w:cs="Arial"/>
          <w:sz w:val="22"/>
          <w:szCs w:val="22"/>
          <w:shd w:val="clear" w:color="auto" w:fill="FFFFFF"/>
        </w:rPr>
        <w:t>best</w:t>
      </w:r>
      <w:r w:rsidRPr="00454AC0">
        <w:rPr>
          <w:rStyle w:val="apple-converted-space"/>
          <w:rFonts w:ascii="Arial" w:hAnsi="Arial" w:cs="Arial"/>
          <w:sz w:val="22"/>
          <w:szCs w:val="22"/>
        </w:rPr>
        <w:t> </w:t>
      </w:r>
      <w:r w:rsidRPr="00454AC0">
        <w:rPr>
          <w:rFonts w:ascii="Arial" w:hAnsi="Arial" w:cs="Arial"/>
          <w:sz w:val="22"/>
          <w:szCs w:val="22"/>
        </w:rPr>
        <w:t>minds’ available, whether they are cultural critics or scientific experts is their ability to go beyond the ‘wisdom’ of the crowd and mainstream public opinion and bestow on us the benefits of their hard-earned knowledge."</w:t>
      </w:r>
      <w:r w:rsidRPr="00454AC0">
        <w:rPr>
          <w:rFonts w:ascii="Arial" w:hAnsi="Arial" w:cs="Arial"/>
          <w:sz w:val="22"/>
          <w:szCs w:val="22"/>
          <w:vertAlign w:val="superscript"/>
        </w:rPr>
        <w:t>[</w:t>
      </w:r>
      <w:bookmarkStart w:id="107" w:name="ch07ftn68"/>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"http://library.books24x7.com.ezproxy.umuc.edu/assetviewer.aspx?bookid=40609&amp;chunkid=472193716&amp;noteMenuToggle=1&amp;hitSectionMenuToggle=1&amp;leftMenuState=1" \l "ftn.ch07ftn68"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68</w:t>
      </w:r>
      <w:r w:rsidRPr="00454AC0">
        <w:rPr>
          <w:rFonts w:ascii="Arial" w:hAnsi="Arial" w:cs="Arial"/>
          <w:sz w:val="22"/>
          <w:szCs w:val="22"/>
          <w:vertAlign w:val="superscript"/>
        </w:rPr>
        <w:fldChar w:fldCharType="end"/>
      </w:r>
      <w:bookmarkEnd w:id="107"/>
      <w:r w:rsidRPr="00454AC0">
        <w:rPr>
          <w:rFonts w:ascii="Arial" w:hAnsi="Arial" w:cs="Arial"/>
          <w:sz w:val="22"/>
          <w:szCs w:val="22"/>
          <w:vertAlign w:val="superscript"/>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Because we cannot know the validity or integrity of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we read on much of the Internet, we are forced to read everything</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 skeptical and critical eye—and how critical that is depends on the knowledge of the reader rather than the other way around. This is a key dilemma for business use of democratized and socialized</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Fonts w:ascii="Arial" w:hAnsi="Arial" w:cs="Arial"/>
          <w:sz w:val="22"/>
          <w:szCs w:val="22"/>
        </w:rPr>
        <w:t>.</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these ever-changing personal and business communications styles and concepts of</w:t>
      </w:r>
      <w:r w:rsidRPr="00454AC0">
        <w:rPr>
          <w:rStyle w:val="apple-converted-space"/>
          <w:rFonts w:ascii="Arial" w:hAnsi="Arial" w:cs="Arial"/>
          <w:sz w:val="22"/>
          <w:szCs w:val="22"/>
        </w:rPr>
        <w:t> </w:t>
      </w:r>
      <w:r w:rsidRPr="00454AC0">
        <w:rPr>
          <w:rFonts w:ascii="Arial" w:hAnsi="Arial" w:cs="Arial"/>
          <w:i/>
          <w:iCs/>
          <w:sz w:val="22"/>
          <w:szCs w:val="22"/>
        </w:rPr>
        <w:t>places</w:t>
      </w:r>
      <w:r w:rsidRPr="00454AC0">
        <w:rPr>
          <w:rFonts w:ascii="Arial" w:hAnsi="Arial" w:cs="Arial"/>
          <w:sz w:val="22"/>
          <w:szCs w:val="22"/>
        </w:rPr>
        <w:t>, a whole new generation of</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and non-</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workers are comfortable</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Fonts w:ascii="Arial" w:hAnsi="Arial" w:cs="Arial"/>
          <w:sz w:val="22"/>
          <w:szCs w:val="22"/>
        </w:rPr>
        <w:t>—and even assume—a 24/7 always on/always available connected lifestyle, and this generation is</w:t>
      </w:r>
      <w:r w:rsidRPr="00454AC0">
        <w:rPr>
          <w:rStyle w:val="apple-converted-space"/>
          <w:rFonts w:ascii="Arial" w:hAnsi="Arial" w:cs="Arial"/>
          <w:sz w:val="22"/>
          <w:szCs w:val="22"/>
        </w:rPr>
        <w:t> </w:t>
      </w:r>
      <w:r w:rsidRPr="00454AC0">
        <w:rPr>
          <w:rFonts w:ascii="Arial" w:hAnsi="Arial" w:cs="Arial"/>
          <w:i/>
          <w:iCs/>
          <w:sz w:val="22"/>
          <w:szCs w:val="22"/>
        </w:rPr>
        <w:t>not</w:t>
      </w:r>
      <w:r w:rsidRPr="00454AC0">
        <w:rPr>
          <w:rStyle w:val="apple-converted-space"/>
          <w:rFonts w:ascii="Arial" w:hAnsi="Arial" w:cs="Arial"/>
          <w:sz w:val="22"/>
          <w:szCs w:val="22"/>
        </w:rPr>
        <w:t> </w:t>
      </w:r>
      <w:r w:rsidRPr="00454AC0">
        <w:rPr>
          <w:rFonts w:ascii="Arial" w:hAnsi="Arial" w:cs="Arial"/>
          <w:sz w:val="22"/>
          <w:szCs w:val="22"/>
        </w:rPr>
        <w:t>age specific. They are more "experience specific." Some of this comes through the anonymity of the Internet, and some of it comes through the use of popular Internet applications such as reviewers on</w:t>
      </w:r>
      <w:r w:rsidRPr="00454AC0">
        <w:rPr>
          <w:rStyle w:val="apple-converted-space"/>
          <w:rFonts w:ascii="Arial" w:hAnsi="Arial" w:cs="Arial"/>
          <w:sz w:val="22"/>
          <w:szCs w:val="22"/>
        </w:rPr>
        <w:t> </w:t>
      </w:r>
      <w:hyperlink r:id="rId34" w:tgtFrame="_top" w:history="1">
        <w:r w:rsidRPr="00454AC0">
          <w:rPr>
            <w:rStyle w:val="Hyperlink"/>
            <w:rFonts w:ascii="Arial" w:hAnsi="Arial" w:cs="Arial"/>
            <w:color w:val="auto"/>
            <w:sz w:val="22"/>
            <w:szCs w:val="22"/>
          </w:rPr>
          <w:t>BarnesandNoble.com</w:t>
        </w:r>
      </w:hyperlink>
      <w:r w:rsidRPr="00454AC0">
        <w:rPr>
          <w:rStyle w:val="apple-converted-space"/>
          <w:rFonts w:ascii="Arial" w:hAnsi="Arial" w:cs="Arial"/>
          <w:sz w:val="22"/>
          <w:szCs w:val="22"/>
        </w:rPr>
        <w:t> </w:t>
      </w:r>
      <w:r w:rsidRPr="00454AC0">
        <w:rPr>
          <w:rFonts w:ascii="Arial" w:hAnsi="Arial" w:cs="Arial"/>
          <w:sz w:val="22"/>
          <w:szCs w:val="22"/>
        </w:rPr>
        <w:t>or</w:t>
      </w:r>
      <w:r w:rsidRPr="00454AC0">
        <w:rPr>
          <w:rStyle w:val="apple-converted-space"/>
          <w:rFonts w:ascii="Arial" w:hAnsi="Arial" w:cs="Arial"/>
          <w:sz w:val="22"/>
          <w:szCs w:val="22"/>
        </w:rPr>
        <w:t> </w:t>
      </w:r>
      <w:hyperlink r:id="rId35" w:tgtFrame="_top" w:history="1">
        <w:r w:rsidRPr="00454AC0">
          <w:rPr>
            <w:rStyle w:val="Hyperlink"/>
            <w:rFonts w:ascii="Arial" w:hAnsi="Arial" w:cs="Arial"/>
            <w:color w:val="auto"/>
            <w:sz w:val="22"/>
            <w:szCs w:val="22"/>
          </w:rPr>
          <w:t>Amazon.com</w:t>
        </w:r>
      </w:hyperlink>
      <w:r w:rsidRPr="00454AC0">
        <w:rPr>
          <w:rFonts w:ascii="Arial" w:hAnsi="Arial" w:cs="Arial"/>
          <w:sz w:val="22"/>
          <w:szCs w:val="22"/>
        </w:rPr>
        <w:t>, virtual worlds such as SL, blogs, or other online communities. Gartner calls this group "Generation V"—"V" for "Virtual."</w:t>
      </w:r>
      <w:r w:rsidRPr="00454AC0">
        <w:rPr>
          <w:rFonts w:ascii="Arial" w:hAnsi="Arial" w:cs="Arial"/>
          <w:sz w:val="22"/>
          <w:szCs w:val="22"/>
          <w:vertAlign w:val="superscript"/>
        </w:rPr>
        <w:t>[</w:t>
      </w:r>
      <w:bookmarkStart w:id="108" w:name="ch07ftn69"/>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"http://library.books24x7.com.ezproxy.umuc.edu/assetviewer.aspx?bookid=40609&amp;chunkid=472193716&amp;noteMenuToggle=1&amp;hitSectionMenuToggle=1&amp;leftMenuState=1" \l "ftn.ch07ftn69"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69</w:t>
      </w:r>
      <w:r w:rsidRPr="00454AC0">
        <w:rPr>
          <w:rFonts w:ascii="Arial" w:hAnsi="Arial" w:cs="Arial"/>
          <w:sz w:val="22"/>
          <w:szCs w:val="22"/>
          <w:vertAlign w:val="superscript"/>
        </w:rPr>
        <w:fldChar w:fldCharType="end"/>
      </w:r>
      <w:bookmarkEnd w:id="108"/>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Generation V has a more independent (and perhaps "newer") view of their personal and employee personas. They see themselves as having their own</w:t>
      </w:r>
      <w:r w:rsidRPr="00454AC0">
        <w:rPr>
          <w:rStyle w:val="apple-converted-space"/>
          <w:rFonts w:ascii="Arial" w:hAnsi="Arial" w:cs="Arial"/>
          <w:sz w:val="22"/>
          <w:szCs w:val="22"/>
        </w:rPr>
        <w:t> </w:t>
      </w:r>
      <w:r w:rsidRPr="00454AC0">
        <w:rPr>
          <w:rFonts w:ascii="Arial" w:hAnsi="Arial" w:cs="Arial"/>
          <w:i/>
          <w:iCs/>
          <w:sz w:val="22"/>
          <w:szCs w:val="22"/>
        </w:rPr>
        <w:t>personal</w:t>
      </w:r>
      <w:r w:rsidRPr="00454AC0">
        <w:rPr>
          <w:rStyle w:val="apple-converted-space"/>
          <w:rFonts w:ascii="Arial" w:hAnsi="Arial" w:cs="Arial"/>
          <w:sz w:val="22"/>
          <w:szCs w:val="22"/>
        </w:rPr>
        <w:t> </w:t>
      </w:r>
      <w:r w:rsidRPr="00454AC0">
        <w:rPr>
          <w:rFonts w:ascii="Arial" w:hAnsi="Arial" w:cs="Arial"/>
          <w:sz w:val="22"/>
          <w:szCs w:val="22"/>
        </w:rPr>
        <w:t>intellectual property, and that they own their contacts and relationships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others. For example, what used to be kept on a Rolodex and was taken from job to job (if you were allowed to take it</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 xml:space="preserve">you) is </w:t>
      </w:r>
      <w:r w:rsidRPr="00454AC0">
        <w:rPr>
          <w:rFonts w:ascii="Arial" w:hAnsi="Arial" w:cs="Arial"/>
          <w:sz w:val="22"/>
          <w:szCs w:val="22"/>
        </w:rPr>
        <w:lastRenderedPageBreak/>
        <w:t>now kept on your cell phone, your email address books, and your LinkedIn or Facebook network friend lists.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Generation V will not honor a forced requirement to use social networking solutions solely behind a firewall because they see that policy as an intrusion into their personal life because of the significant blurring between their personal and professional lives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"always available" Internet access. It is physically impossible to prevent Generation V from using social networking Web sites and applications in the workplace, even if they are not available through the corporate network. Over time, some of these applications actually become extremely useful for competitive enterprise strategies, and in hindsight, some enterprises wonder how they ever lived without them. One example is VoIP for phone calls and teleconferences, using computers and the Internet to connect people all over the world for no additional cost other than the cost of the computer and the Internet connection. Another example is the use of instant messaging (</w:t>
      </w:r>
      <w:proofErr w:type="spellStart"/>
      <w:r w:rsidRPr="00454AC0">
        <w:rPr>
          <w:rFonts w:ascii="Arial" w:hAnsi="Arial" w:cs="Arial"/>
          <w:sz w:val="22"/>
          <w:szCs w:val="22"/>
        </w:rPr>
        <w:t>IMing</w:t>
      </w:r>
      <w:proofErr w:type="spellEnd"/>
      <w:r w:rsidRPr="00454AC0">
        <w:rPr>
          <w:rFonts w:ascii="Arial" w:hAnsi="Arial" w:cs="Arial"/>
          <w:sz w:val="22"/>
          <w:szCs w:val="22"/>
        </w:rPr>
        <w:t xml:space="preserve">) for immediate, short communications among employees within a company or cross-company; procurement departments and vendors commonly use </w:t>
      </w:r>
      <w:proofErr w:type="spellStart"/>
      <w:r w:rsidRPr="00454AC0">
        <w:rPr>
          <w:rFonts w:ascii="Arial" w:hAnsi="Arial" w:cs="Arial"/>
          <w:sz w:val="22"/>
          <w:szCs w:val="22"/>
        </w:rPr>
        <w:t>IMing</w:t>
      </w:r>
      <w:proofErr w:type="spellEnd"/>
      <w:r w:rsidRPr="00454AC0">
        <w:rPr>
          <w:rFonts w:ascii="Arial" w:hAnsi="Arial" w:cs="Arial"/>
          <w:sz w:val="22"/>
          <w:szCs w:val="22"/>
        </w:rPr>
        <w:t xml:space="preserve"> to identify materials availability and cost on immediate need items. Yet less than five years ago, many enterprises blocked the use of Skype and </w:t>
      </w:r>
      <w:proofErr w:type="spellStart"/>
      <w:r w:rsidRPr="00454AC0">
        <w:rPr>
          <w:rFonts w:ascii="Arial" w:hAnsi="Arial" w:cs="Arial"/>
          <w:sz w:val="22"/>
          <w:szCs w:val="22"/>
        </w:rPr>
        <w:t>IMing</w:t>
      </w:r>
      <w:proofErr w:type="spellEnd"/>
      <w:r w:rsidRPr="00454AC0">
        <w:rPr>
          <w:rFonts w:ascii="Arial" w:hAnsi="Arial" w:cs="Arial"/>
          <w:sz w:val="22"/>
          <w:szCs w:val="22"/>
        </w:rPr>
        <w:t>, fearing loss of control (among other reasons). These are technologies that have matured and can be managed, monitored, and logged for audit purposes—all unobtrusively. The newer technologies, such as social networking Web sites and applications, are not yet mature and are still evolving, as is the pattern of use and even the usefulness to employees and enterprises.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One possible evolution is a shift from email distribution lists to blogging, where the blog updates occur either through email distributions or through Really Simple Syndication (RSS) feeds read through "newsreader" applications. Newsreaders come as standalone applications or in standard business email applications such as Microsoft's Outlook and Entourage. A similar shift happened from email to conference disks in the 1980s and 1990s. It was common then to have both email for one-way or "broadcast" communications and the conference disks for communal, similar-interest group communications. As</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many things in life,</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trends repeat themselves.</w:t>
      </w:r>
    </w:p>
    <w:p w:rsidR="00E457ED" w:rsidRPr="00454AC0" w:rsidRDefault="00E457ED" w:rsidP="00E457ED">
      <w:pPr>
        <w:pStyle w:val="last-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Because the new social networking reality is only gaining momentum in our private and workplace lives, it is important for CIOs and CTOs to focus on managing risks of sensitive data leaving the enterprise, regardless of the path that it may leave. CIOs and CTOs must ensure that all employees understand their personal workplace responsibilities in maintaining confidentiality and privacy through policies and guidelines that assist this understanding.</w:t>
      </w:r>
    </w:p>
    <w:p w:rsidR="00DE142A" w:rsidRPr="00454AC0" w:rsidRDefault="00DE142A" w:rsidP="00E457ED">
      <w:pPr>
        <w:pStyle w:val="Heading2"/>
        <w:shd w:val="clear" w:color="auto" w:fill="FFFFFF"/>
        <w:spacing w:before="0" w:beforeAutospacing="0" w:after="120" w:afterAutospacing="0"/>
        <w:rPr>
          <w:rFonts w:ascii="Arial" w:hAnsi="Arial" w:cs="Arial"/>
          <w:sz w:val="22"/>
          <w:szCs w:val="22"/>
        </w:rPr>
      </w:pPr>
      <w:bookmarkStart w:id="109" w:name="421"/>
      <w:bookmarkEnd w:id="109"/>
    </w:p>
    <w:p w:rsidR="00E457ED" w:rsidRPr="00454AC0" w:rsidRDefault="00E457ED" w:rsidP="00E457ED">
      <w:pPr>
        <w:pStyle w:val="Heading2"/>
        <w:shd w:val="clear" w:color="auto" w:fill="FFFFFF"/>
        <w:spacing w:before="0" w:beforeAutospacing="0" w:after="120" w:afterAutospacing="0"/>
        <w:rPr>
          <w:rFonts w:ascii="Arial" w:hAnsi="Arial" w:cs="Arial"/>
          <w:sz w:val="22"/>
          <w:szCs w:val="22"/>
        </w:rPr>
      </w:pPr>
      <w:r w:rsidRPr="00454AC0">
        <w:rPr>
          <w:rFonts w:ascii="Arial" w:hAnsi="Arial" w:cs="Arial"/>
          <w:sz w:val="22"/>
          <w:szCs w:val="22"/>
        </w:rPr>
        <w:t>ROLE OF IS/IT IN ADAPTING TO THE NEW REALITY</w:t>
      </w:r>
    </w:p>
    <w:p w:rsidR="00E457ED" w:rsidRPr="00454AC0" w:rsidRDefault="00E457ED" w:rsidP="00E457ED">
      <w:pPr>
        <w:pStyle w:val="first-para"/>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It is not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Fonts w:ascii="Arial" w:hAnsi="Arial" w:cs="Arial"/>
          <w:sz w:val="22"/>
          <w:szCs w:val="22"/>
        </w:rPr>
        <w:t>'s responsibility to</w:t>
      </w:r>
      <w:r w:rsidRPr="00454AC0">
        <w:rPr>
          <w:rStyle w:val="apple-converted-space"/>
          <w:rFonts w:ascii="Arial" w:hAnsi="Arial" w:cs="Arial"/>
          <w:sz w:val="22"/>
          <w:szCs w:val="22"/>
        </w:rPr>
        <w:t> </w:t>
      </w:r>
      <w:r w:rsidRPr="00454AC0">
        <w:rPr>
          <w:rFonts w:ascii="Arial" w:hAnsi="Arial" w:cs="Arial"/>
          <w:i/>
          <w:iCs/>
          <w:sz w:val="22"/>
          <w:szCs w:val="22"/>
        </w:rPr>
        <w:t>decide</w:t>
      </w:r>
      <w:r w:rsidRPr="00454AC0">
        <w:rPr>
          <w:rStyle w:val="apple-converted-space"/>
          <w:rFonts w:ascii="Arial" w:hAnsi="Arial" w:cs="Arial"/>
          <w:sz w:val="22"/>
          <w:szCs w:val="22"/>
        </w:rPr>
        <w:t> </w:t>
      </w:r>
      <w:r w:rsidRPr="00454AC0">
        <w:rPr>
          <w:rFonts w:ascii="Arial" w:hAnsi="Arial" w:cs="Arial"/>
          <w:sz w:val="22"/>
          <w:szCs w:val="22"/>
        </w:rPr>
        <w:t>whether or not social networking should be available to an enterprise. Yet,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and the IS/IT organization can be of significant help in identifying, planning, implementing, managing, monitoring, and auditing social networking Web sites and applications used by enterprise employees and for use</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and by external partners or customers. Many enterprises are not aware of such IS/IT capabilities, and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must consequently sell executive leadership on social networking possibilities. The first step in gaining trust, comfort, and interest is to take an enlightened approach to social networking: move to</w:t>
      </w:r>
      <w:r w:rsidRPr="00454AC0">
        <w:rPr>
          <w:rStyle w:val="apple-converted-space"/>
          <w:rFonts w:ascii="Arial" w:hAnsi="Arial" w:cs="Arial"/>
          <w:sz w:val="22"/>
          <w:szCs w:val="22"/>
        </w:rPr>
        <w:t> </w:t>
      </w:r>
      <w:r w:rsidRPr="00454AC0">
        <w:rPr>
          <w:rFonts w:ascii="Arial" w:hAnsi="Arial" w:cs="Arial"/>
          <w:i/>
          <w:iCs/>
          <w:sz w:val="22"/>
          <w:szCs w:val="22"/>
        </w:rPr>
        <w:t>social controls</w:t>
      </w:r>
      <w:r w:rsidRPr="00454AC0">
        <w:rPr>
          <w:rStyle w:val="apple-converted-space"/>
          <w:rFonts w:ascii="Arial" w:hAnsi="Arial" w:cs="Arial"/>
          <w:sz w:val="22"/>
          <w:szCs w:val="22"/>
        </w:rPr>
        <w:t> </w:t>
      </w:r>
      <w:r w:rsidRPr="00454AC0">
        <w:rPr>
          <w:rFonts w:ascii="Arial" w:hAnsi="Arial" w:cs="Arial"/>
          <w:sz w:val="22"/>
          <w:szCs w:val="22"/>
        </w:rPr>
        <w:t>rather than increasing use of</w:t>
      </w:r>
      <w:r w:rsidRPr="00454AC0">
        <w:rPr>
          <w:rStyle w:val="apple-converted-space"/>
          <w:rFonts w:ascii="Arial" w:hAnsi="Arial" w:cs="Arial"/>
          <w:sz w:val="22"/>
          <w:szCs w:val="22"/>
        </w:rPr>
        <w:t> </w:t>
      </w:r>
      <w:r w:rsidRPr="00454AC0">
        <w:rPr>
          <w:rFonts w:ascii="Arial" w:hAnsi="Arial" w:cs="Arial"/>
          <w:i/>
          <w:iCs/>
          <w:sz w:val="22"/>
          <w:szCs w:val="22"/>
        </w:rPr>
        <w:t>rules and</w:t>
      </w:r>
      <w:r w:rsidRPr="00454AC0">
        <w:rPr>
          <w:rStyle w:val="apple-converted-space"/>
          <w:rFonts w:ascii="Arial" w:hAnsi="Arial" w:cs="Arial"/>
          <w:i/>
          <w:iCs/>
          <w:sz w:val="22"/>
          <w:szCs w:val="22"/>
        </w:rPr>
        <w:t> </w:t>
      </w:r>
      <w:r w:rsidRPr="00454AC0">
        <w:rPr>
          <w:rFonts w:ascii="Arial" w:hAnsi="Arial" w:cs="Arial"/>
          <w:i/>
          <w:iCs/>
          <w:sz w:val="22"/>
          <w:szCs w:val="22"/>
          <w:shd w:val="clear" w:color="auto" w:fill="FFFFFF"/>
        </w:rPr>
        <w:t>technology</w:t>
      </w:r>
      <w:r w:rsidRPr="00454AC0">
        <w:rPr>
          <w:rStyle w:val="apple-converted-space"/>
          <w:rFonts w:ascii="Arial" w:hAnsi="Arial" w:cs="Arial"/>
          <w:i/>
          <w:iCs/>
          <w:sz w:val="22"/>
          <w:szCs w:val="22"/>
        </w:rPr>
        <w:t> </w:t>
      </w:r>
      <w:r w:rsidRPr="00454AC0">
        <w:rPr>
          <w:rFonts w:ascii="Arial" w:hAnsi="Arial" w:cs="Arial"/>
          <w:i/>
          <w:iCs/>
          <w:sz w:val="22"/>
          <w:szCs w:val="22"/>
        </w:rPr>
        <w:t>controls</w:t>
      </w:r>
      <w:r w:rsidRPr="00454AC0">
        <w:rPr>
          <w:rStyle w:val="apple-converted-space"/>
          <w:rFonts w:ascii="Arial" w:hAnsi="Arial" w:cs="Arial"/>
          <w:sz w:val="22"/>
          <w:szCs w:val="22"/>
        </w:rPr>
        <w:t> </w:t>
      </w:r>
      <w:r w:rsidRPr="00454AC0">
        <w:rPr>
          <w:rFonts w:ascii="Arial" w:hAnsi="Arial" w:cs="Arial"/>
          <w:sz w:val="22"/>
          <w:szCs w:val="22"/>
        </w:rPr>
        <w:t>to meet your business, privacy, and intellectual property needs. In other words, peer pressure and self-policing can be very effective.</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lastRenderedPageBreak/>
        <w:t>Many enterprises already have guidelines for internal and external email and written communications. Those guidelines should be directly applied to social networking Web site and application access and use. This approach forces the employees to actually</w:t>
      </w:r>
      <w:r w:rsidRPr="00454AC0">
        <w:rPr>
          <w:rStyle w:val="apple-converted-space"/>
          <w:rFonts w:ascii="Arial" w:hAnsi="Arial" w:cs="Arial"/>
          <w:sz w:val="22"/>
          <w:szCs w:val="22"/>
        </w:rPr>
        <w:t> </w:t>
      </w:r>
      <w:r w:rsidRPr="00454AC0">
        <w:rPr>
          <w:rFonts w:ascii="Arial" w:hAnsi="Arial" w:cs="Arial"/>
          <w:i/>
          <w:iCs/>
          <w:sz w:val="22"/>
          <w:szCs w:val="22"/>
        </w:rPr>
        <w:t>think</w:t>
      </w:r>
      <w:r w:rsidRPr="00454AC0">
        <w:rPr>
          <w:rStyle w:val="apple-converted-space"/>
          <w:rFonts w:ascii="Arial" w:hAnsi="Arial" w:cs="Arial"/>
          <w:sz w:val="22"/>
          <w:szCs w:val="22"/>
        </w:rPr>
        <w:t> </w:t>
      </w:r>
      <w:r w:rsidRPr="00454AC0">
        <w:rPr>
          <w:rFonts w:ascii="Arial" w:hAnsi="Arial" w:cs="Arial"/>
          <w:sz w:val="22"/>
          <w:szCs w:val="22"/>
        </w:rPr>
        <w:t>about what</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they are sharing and how they are sharing it. The responsibility is in the employees' hands, as it should be. Employees find ways around the "control" when the control is merely technical, such as one example from the early 1980s: Our IS/IT group's conference disk required that any code updates be included</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an explanation about the addition or change. While most participants complied conscientiously, two group members "fulfilled" the requirement of the software by entering a single period (".") rather than entering a cogent explanation. After the conference disk manager changed the requirement to a 20-character minimum, the two employees would simply enter 20 random characters. Eventually, the requirement was removed but the two were socially pressured to comply by the</w:t>
      </w:r>
      <w:r w:rsidRPr="00454AC0">
        <w:rPr>
          <w:rStyle w:val="apple-converted-space"/>
          <w:rFonts w:ascii="Arial" w:hAnsi="Arial" w:cs="Arial"/>
          <w:sz w:val="22"/>
          <w:szCs w:val="22"/>
        </w:rPr>
        <w:t> </w:t>
      </w:r>
      <w:r w:rsidRPr="00454AC0">
        <w:rPr>
          <w:rFonts w:ascii="Arial" w:hAnsi="Arial" w:cs="Arial"/>
          <w:i/>
          <w:iCs/>
          <w:sz w:val="22"/>
          <w:szCs w:val="22"/>
        </w:rPr>
        <w:t>entire</w:t>
      </w:r>
      <w:r w:rsidRPr="00454AC0">
        <w:rPr>
          <w:rStyle w:val="apple-converted-space"/>
          <w:rFonts w:ascii="Arial" w:hAnsi="Arial" w:cs="Arial"/>
          <w:sz w:val="22"/>
          <w:szCs w:val="22"/>
        </w:rPr>
        <w:t> </w:t>
      </w:r>
      <w:r w:rsidRPr="00454AC0">
        <w:rPr>
          <w:rFonts w:ascii="Arial" w:hAnsi="Arial" w:cs="Arial"/>
          <w:sz w:val="22"/>
          <w:szCs w:val="22"/>
        </w:rPr>
        <w:t>rest of the team. I was a member of that team and have seen the same behavior repeatedly in different contexts over the past 30 years. Clear policy explanations and peer pressure compliance cultures are very effective. Where they fail, conditions of employment must be invoked.</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It is easy to understand the difficulties in accepting a hands-off approach to controls. Over the past 20 years, increasingly restrictive and widely-deployed control applications and</w:t>
      </w:r>
      <w:r w:rsidRPr="00454AC0">
        <w:rPr>
          <w:rStyle w:val="apple-converted-space"/>
          <w:rFonts w:ascii="Arial" w:hAnsi="Arial" w:cs="Arial"/>
          <w:sz w:val="22"/>
          <w:szCs w:val="22"/>
        </w:rPr>
        <w:t> </w:t>
      </w:r>
      <w:proofErr w:type="spellStart"/>
      <w:r w:rsidRPr="00454AC0">
        <w:rPr>
          <w:rFonts w:ascii="Arial" w:hAnsi="Arial" w:cs="Arial"/>
          <w:sz w:val="22"/>
          <w:szCs w:val="22"/>
          <w:shd w:val="clear" w:color="auto" w:fill="FFFFFF"/>
        </w:rPr>
        <w:t>practices</w:t>
      </w:r>
      <w:r w:rsidRPr="00454AC0">
        <w:rPr>
          <w:rFonts w:ascii="Arial" w:hAnsi="Arial" w:cs="Arial"/>
          <w:sz w:val="22"/>
          <w:szCs w:val="22"/>
        </w:rPr>
        <w:t>have</w:t>
      </w:r>
      <w:proofErr w:type="spellEnd"/>
      <w:r w:rsidRPr="00454AC0">
        <w:rPr>
          <w:rFonts w:ascii="Arial" w:hAnsi="Arial" w:cs="Arial"/>
          <w:sz w:val="22"/>
          <w:szCs w:val="22"/>
        </w:rPr>
        <w:t xml:space="preserve"> generated an industry-wide, market-based climate that pressures IS/IT organizations to fear new less restrictive alternatives. Once headed down this control-heavy path, CIOs inevitably conclude that "more is better" to ensure that the IS/IT organization is covered. After all, who's the first person brought under the bright lights after an apparent</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asset security breach? Yet increased</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security controls rarely prevent such a breach because the majority of these breaches are by insiders who have legitimate system access.</w:t>
      </w:r>
      <w:r w:rsidRPr="00454AC0">
        <w:rPr>
          <w:rFonts w:ascii="Arial" w:hAnsi="Arial" w:cs="Arial"/>
          <w:sz w:val="22"/>
          <w:szCs w:val="22"/>
          <w:vertAlign w:val="superscript"/>
        </w:rPr>
        <w:t>[</w:t>
      </w:r>
      <w:bookmarkStart w:id="110" w:name="ch07ftn70"/>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"http://library.books24x7.com.ezproxy.umuc.edu/assetviewer.aspx?bookid=40609&amp;chunkid=790966634&amp;noteMenuToggle=1&amp;hitSectionMenuToggle=1&amp;leftMenuState=1" \l "ftn.ch07ftn70"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70</w:t>
      </w:r>
      <w:r w:rsidRPr="00454AC0">
        <w:rPr>
          <w:rFonts w:ascii="Arial" w:hAnsi="Arial" w:cs="Arial"/>
          <w:sz w:val="22"/>
          <w:szCs w:val="22"/>
          <w:vertAlign w:val="superscript"/>
        </w:rPr>
        <w:fldChar w:fldCharType="end"/>
      </w:r>
      <w:bookmarkEnd w:id="110"/>
      <w:r w:rsidRPr="00454AC0">
        <w:rPr>
          <w:rFonts w:ascii="Arial" w:hAnsi="Arial" w:cs="Arial"/>
          <w:sz w:val="22"/>
          <w:szCs w:val="22"/>
          <w:vertAlign w:val="superscript"/>
        </w:rPr>
        <w:t>]</w:t>
      </w:r>
      <w:r w:rsidRPr="00454AC0">
        <w:rPr>
          <w:rStyle w:val="apple-converted-space"/>
          <w:rFonts w:ascii="Arial" w:hAnsi="Arial" w:cs="Arial"/>
          <w:sz w:val="22"/>
          <w:szCs w:val="22"/>
        </w:rPr>
        <w:t> </w:t>
      </w:r>
      <w:r w:rsidRPr="00454AC0">
        <w:rPr>
          <w:rFonts w:ascii="Arial" w:hAnsi="Arial" w:cs="Arial"/>
          <w:sz w:val="22"/>
          <w:szCs w:val="22"/>
        </w:rPr>
        <w:t>When asked about</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and data security, retailers said that their greatest concern is unauthorized access to their systems by</w:t>
      </w:r>
      <w:r w:rsidRPr="00454AC0">
        <w:rPr>
          <w:rStyle w:val="apple-converted-space"/>
          <w:rFonts w:ascii="Arial" w:hAnsi="Arial" w:cs="Arial"/>
          <w:sz w:val="22"/>
          <w:szCs w:val="22"/>
        </w:rPr>
        <w:t> </w:t>
      </w:r>
      <w:r w:rsidRPr="00454AC0">
        <w:rPr>
          <w:rFonts w:ascii="Arial" w:hAnsi="Arial" w:cs="Arial"/>
          <w:i/>
          <w:iCs/>
          <w:sz w:val="22"/>
          <w:szCs w:val="22"/>
        </w:rPr>
        <w:t>insiders</w:t>
      </w:r>
      <w:r w:rsidRPr="00454AC0">
        <w:rPr>
          <w:rFonts w:ascii="Arial" w:hAnsi="Arial" w:cs="Arial"/>
          <w:sz w:val="22"/>
          <w:szCs w:val="22"/>
        </w:rPr>
        <w:t>:</w:t>
      </w:r>
    </w:p>
    <w:p w:rsidR="00E457ED" w:rsidRPr="00454AC0" w:rsidRDefault="00E457ED" w:rsidP="00E457ED">
      <w:pPr>
        <w:pStyle w:val="first-para"/>
        <w:numPr>
          <w:ilvl w:val="0"/>
          <w:numId w:val="7"/>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70%: insider gets unauthorized access</w:t>
      </w:r>
    </w:p>
    <w:p w:rsidR="00E457ED" w:rsidRPr="00454AC0" w:rsidRDefault="00E457ED" w:rsidP="00E457ED">
      <w:pPr>
        <w:pStyle w:val="first-para"/>
        <w:numPr>
          <w:ilvl w:val="0"/>
          <w:numId w:val="7"/>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60%: outsider gets unauthorized access</w:t>
      </w:r>
    </w:p>
    <w:p w:rsidR="00E457ED" w:rsidRPr="00454AC0" w:rsidRDefault="00E457ED" w:rsidP="00E457ED">
      <w:pPr>
        <w:pStyle w:val="first-para"/>
        <w:numPr>
          <w:ilvl w:val="0"/>
          <w:numId w:val="7"/>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48%: use of stolen credit card</w:t>
      </w:r>
    </w:p>
    <w:p w:rsidR="00E457ED" w:rsidRPr="00454AC0" w:rsidRDefault="00E457ED" w:rsidP="00E457ED">
      <w:pPr>
        <w:pStyle w:val="first-para"/>
        <w:numPr>
          <w:ilvl w:val="0"/>
          <w:numId w:val="7"/>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42%: breach at a third party</w:t>
      </w:r>
    </w:p>
    <w:p w:rsidR="00E457ED" w:rsidRPr="00454AC0" w:rsidRDefault="00E457ED" w:rsidP="00E457ED">
      <w:pPr>
        <w:pStyle w:val="first-para"/>
        <w:numPr>
          <w:ilvl w:val="0"/>
          <w:numId w:val="7"/>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30%: phishing attack</w:t>
      </w:r>
    </w:p>
    <w:p w:rsidR="00E457ED" w:rsidRPr="00454AC0" w:rsidRDefault="00E457ED" w:rsidP="00E457ED">
      <w:pPr>
        <w:pStyle w:val="first-para"/>
        <w:numPr>
          <w:ilvl w:val="0"/>
          <w:numId w:val="7"/>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26%: lost or stolen employee laptop or mobile device</w:t>
      </w:r>
    </w:p>
    <w:p w:rsidR="00E457ED" w:rsidRPr="00454AC0" w:rsidRDefault="00E457ED" w:rsidP="00E457ED">
      <w:pPr>
        <w:pStyle w:val="first-para"/>
        <w:numPr>
          <w:ilvl w:val="0"/>
          <w:numId w:val="7"/>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24%: malware on employee's PCs</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So, what is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to do? Create effective controls, guidelines, checks, and balances that allow you to add</w:t>
      </w:r>
      <w:r w:rsidRPr="00454AC0">
        <w:rPr>
          <w:rStyle w:val="apple-converted-space"/>
          <w:rFonts w:ascii="Arial" w:hAnsi="Arial" w:cs="Arial"/>
          <w:sz w:val="22"/>
          <w:szCs w:val="22"/>
        </w:rPr>
        <w:t> </w:t>
      </w:r>
      <w:r w:rsidRPr="00454AC0">
        <w:rPr>
          <w:rFonts w:ascii="Arial" w:hAnsi="Arial" w:cs="Arial"/>
          <w:sz w:val="22"/>
          <w:szCs w:val="22"/>
          <w:shd w:val="clear" w:color="auto" w:fill="FFFFFF"/>
        </w:rPr>
        <w:t>value</w:t>
      </w:r>
      <w:r w:rsidRPr="00454AC0">
        <w:rPr>
          <w:rStyle w:val="apple-converted-space"/>
          <w:rFonts w:ascii="Arial" w:hAnsi="Arial" w:cs="Arial"/>
          <w:sz w:val="22"/>
          <w:szCs w:val="22"/>
        </w:rPr>
        <w:t> </w:t>
      </w:r>
      <w:r w:rsidRPr="00454AC0">
        <w:rPr>
          <w:rFonts w:ascii="Arial" w:hAnsi="Arial" w:cs="Arial"/>
          <w:sz w:val="22"/>
          <w:szCs w:val="22"/>
        </w:rPr>
        <w:t>and to enable your business to meet its goals. These effective social controls ("rules" and "guidelines") have several key attributes:</w:t>
      </w:r>
    </w:p>
    <w:p w:rsidR="00E457ED" w:rsidRPr="00454AC0" w:rsidRDefault="00E457ED" w:rsidP="00E457ED">
      <w:pPr>
        <w:pStyle w:val="first-para"/>
        <w:numPr>
          <w:ilvl w:val="0"/>
          <w:numId w:val="8"/>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No more rules and guidelines than absolutely required. This ensures that the rules and guidelines are easy to remember.</w:t>
      </w:r>
    </w:p>
    <w:p w:rsidR="00E457ED" w:rsidRPr="00454AC0" w:rsidRDefault="00E457ED" w:rsidP="00E457ED">
      <w:pPr>
        <w:pStyle w:val="first-para"/>
        <w:numPr>
          <w:ilvl w:val="0"/>
          <w:numId w:val="8"/>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All rules and guidelines follow common sense and are intuitive. This ensures that all employees can understand and internalize the rules and guidelines. Rules and guidelines should be defined in a way that encourages active and positive participation, collaboration, and allows for constructive criticism. This approach</w:t>
      </w:r>
      <w:r w:rsidRPr="00454AC0">
        <w:rPr>
          <w:rStyle w:val="apple-converted-space"/>
          <w:rFonts w:ascii="Arial" w:hAnsi="Arial" w:cs="Arial"/>
          <w:sz w:val="22"/>
          <w:szCs w:val="22"/>
        </w:rPr>
        <w:t> </w:t>
      </w:r>
      <w:r w:rsidRPr="00454AC0">
        <w:rPr>
          <w:rFonts w:ascii="Arial" w:hAnsi="Arial" w:cs="Arial"/>
          <w:i/>
          <w:iCs/>
          <w:sz w:val="22"/>
          <w:szCs w:val="22"/>
        </w:rPr>
        <w:t>enables</w:t>
      </w:r>
      <w:r w:rsidRPr="00454AC0">
        <w:rPr>
          <w:rStyle w:val="apple-converted-space"/>
          <w:rFonts w:ascii="Arial" w:hAnsi="Arial" w:cs="Arial"/>
          <w:sz w:val="22"/>
          <w:szCs w:val="22"/>
        </w:rPr>
        <w:t> </w:t>
      </w:r>
      <w:r w:rsidRPr="00454AC0">
        <w:rPr>
          <w:rFonts w:ascii="Arial" w:hAnsi="Arial" w:cs="Arial"/>
          <w:sz w:val="22"/>
          <w:szCs w:val="22"/>
        </w:rPr>
        <w:t>productivity rather than stifling participation.</w:t>
      </w:r>
    </w:p>
    <w:p w:rsidR="00E457ED" w:rsidRPr="00454AC0" w:rsidRDefault="00E457ED" w:rsidP="00E457ED">
      <w:pPr>
        <w:pStyle w:val="first-para"/>
        <w:numPr>
          <w:ilvl w:val="0"/>
          <w:numId w:val="8"/>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Employees have a means to report offensive participation or improper use. This ensures that the "self-policing" has a reporting mechanism.</w:t>
      </w:r>
    </w:p>
    <w:p w:rsidR="00E457ED" w:rsidRPr="00454AC0" w:rsidRDefault="00E457ED" w:rsidP="00E457ED">
      <w:pPr>
        <w:pStyle w:val="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Once the rules and guidelines are established, it is important to monitor and manage participation and use to ensure compliance.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best</w:t>
      </w:r>
      <w:r w:rsidRPr="00454AC0">
        <w:rPr>
          <w:rStyle w:val="apple-converted-space"/>
          <w:rFonts w:ascii="Arial" w:hAnsi="Arial" w:cs="Arial"/>
          <w:sz w:val="22"/>
          <w:szCs w:val="22"/>
        </w:rPr>
        <w:t> </w:t>
      </w:r>
      <w:r w:rsidRPr="00454AC0">
        <w:rPr>
          <w:rFonts w:ascii="Arial" w:hAnsi="Arial" w:cs="Arial"/>
          <w:sz w:val="22"/>
          <w:szCs w:val="22"/>
        </w:rPr>
        <w:t xml:space="preserve">way to do this is through monitoring for good behavior and audits for compliance. Find opportunities to publicize contributions in a positive manner; they go a long ways towards reinforcing proper behavior and participation. </w:t>
      </w:r>
      <w:r w:rsidRPr="00454AC0">
        <w:rPr>
          <w:rFonts w:ascii="Arial" w:hAnsi="Arial" w:cs="Arial"/>
          <w:sz w:val="22"/>
          <w:szCs w:val="22"/>
        </w:rPr>
        <w:lastRenderedPageBreak/>
        <w:t>Improper employee behavior usually stimulates the reflexive urge to increase controls and/or restrictions. This response will not ensure elimination of the behavior, and it creates penalties for and reduces the productivity of the majority—compliant employees. Resist the temptation. Instead, deal</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the improper behavior through counseling, training, and individual sanctions. Social controls are effective because the participants are</w:t>
      </w:r>
      <w:r w:rsidRPr="00454AC0">
        <w:rPr>
          <w:rStyle w:val="apple-converted-space"/>
          <w:rFonts w:ascii="Arial" w:hAnsi="Arial" w:cs="Arial"/>
          <w:sz w:val="22"/>
          <w:szCs w:val="22"/>
        </w:rPr>
        <w:t> </w:t>
      </w:r>
      <w:r w:rsidRPr="00454AC0">
        <w:rPr>
          <w:rFonts w:ascii="Arial" w:hAnsi="Arial" w:cs="Arial"/>
          <w:i/>
          <w:iCs/>
          <w:sz w:val="22"/>
          <w:szCs w:val="22"/>
        </w:rPr>
        <w:t>not</w:t>
      </w:r>
      <w:r w:rsidRPr="00454AC0">
        <w:rPr>
          <w:rStyle w:val="apple-converted-space"/>
          <w:rFonts w:ascii="Arial" w:hAnsi="Arial" w:cs="Arial"/>
          <w:sz w:val="22"/>
          <w:szCs w:val="22"/>
        </w:rPr>
        <w:t> </w:t>
      </w:r>
      <w:r w:rsidRPr="00454AC0">
        <w:rPr>
          <w:rFonts w:ascii="Arial" w:hAnsi="Arial" w:cs="Arial"/>
          <w:sz w:val="22"/>
          <w:szCs w:val="22"/>
        </w:rPr>
        <w:t>anonymous. These controls focus on informing participants about specific expectations in these environments that encourage use and participation. Rules should address major enterprise risk factors such as harassment, foul language, representations of corporate commitments, and sexually explicit text and images. The same expectations apply for corporate policies and ethical behavior. All policies and guidelines can be published as part of the general IS/IT access agreements that employees generally sign and that can be updated and redistributed on a regular basis to remind participants of their importance. Gartner recommendations are clear on this</w:t>
      </w:r>
      <w:r w:rsidRPr="00454AC0">
        <w:rPr>
          <w:rStyle w:val="apple-converted-space"/>
          <w:rFonts w:ascii="Arial" w:hAnsi="Arial" w:cs="Arial"/>
          <w:sz w:val="22"/>
          <w:szCs w:val="22"/>
        </w:rPr>
        <w:t> </w:t>
      </w:r>
      <w:r w:rsidRPr="00454AC0">
        <w:rPr>
          <w:rFonts w:ascii="Arial" w:hAnsi="Arial" w:cs="Arial"/>
          <w:sz w:val="22"/>
          <w:szCs w:val="22"/>
          <w:shd w:val="clear" w:color="auto" w:fill="FFFFFF"/>
        </w:rPr>
        <w:t>practice</w:t>
      </w:r>
      <w:r w:rsidRPr="00454AC0">
        <w:rPr>
          <w:rFonts w:ascii="Arial" w:hAnsi="Arial" w:cs="Arial"/>
          <w:sz w:val="22"/>
          <w:szCs w:val="22"/>
        </w:rPr>
        <w:t>: "When formulating governance strategies for social sites, it's easy to focus on controls and restrictions and lose sight of the fundamental goal of building a thriving and self-sustaining community. Assess all governance policies, rules and mechanisms for their impact on the growth of community participation. … Managing an appropriate balance between freedom and control is crucial. …"</w:t>
      </w:r>
      <w:r w:rsidRPr="00454AC0">
        <w:rPr>
          <w:rFonts w:ascii="Arial" w:hAnsi="Arial" w:cs="Arial"/>
          <w:sz w:val="22"/>
          <w:szCs w:val="22"/>
          <w:vertAlign w:val="superscript"/>
        </w:rPr>
        <w:t>[</w:t>
      </w:r>
      <w:bookmarkStart w:id="111" w:name="ch07ftn71"/>
      <w:r w:rsidRPr="00454AC0">
        <w:rPr>
          <w:rFonts w:ascii="Arial" w:hAnsi="Arial" w:cs="Arial"/>
          <w:sz w:val="22"/>
          <w:szCs w:val="22"/>
          <w:vertAlign w:val="superscript"/>
        </w:rPr>
        <w:fldChar w:fldCharType="begin"/>
      </w:r>
      <w:r w:rsidRPr="00454AC0">
        <w:rPr>
          <w:rFonts w:ascii="Arial" w:hAnsi="Arial" w:cs="Arial"/>
          <w:sz w:val="22"/>
          <w:szCs w:val="22"/>
          <w:vertAlign w:val="superscript"/>
        </w:rPr>
        <w:instrText xml:space="preserve"> HYPERLINK "http://library.books24x7.com.ezproxy.umuc.edu/assetviewer.aspx?bookid=40609&amp;chunkid=790966634&amp;noteMenuToggle=1&amp;hitSectionMenuToggle=1&amp;leftMenuState=1" \l "ftn.ch07ftn71" </w:instrText>
      </w:r>
      <w:r w:rsidRPr="00454AC0">
        <w:rPr>
          <w:rFonts w:ascii="Arial" w:hAnsi="Arial" w:cs="Arial"/>
          <w:sz w:val="22"/>
          <w:szCs w:val="22"/>
          <w:vertAlign w:val="superscript"/>
        </w:rPr>
        <w:fldChar w:fldCharType="separate"/>
      </w:r>
      <w:r w:rsidRPr="00454AC0">
        <w:rPr>
          <w:rStyle w:val="Hyperlink"/>
          <w:rFonts w:ascii="Arial" w:hAnsi="Arial" w:cs="Arial"/>
          <w:color w:val="auto"/>
          <w:sz w:val="22"/>
          <w:szCs w:val="22"/>
          <w:vertAlign w:val="superscript"/>
        </w:rPr>
        <w:t>71</w:t>
      </w:r>
      <w:r w:rsidRPr="00454AC0">
        <w:rPr>
          <w:rFonts w:ascii="Arial" w:hAnsi="Arial" w:cs="Arial"/>
          <w:sz w:val="22"/>
          <w:szCs w:val="22"/>
          <w:vertAlign w:val="superscript"/>
        </w:rPr>
        <w:fldChar w:fldCharType="end"/>
      </w:r>
      <w:bookmarkEnd w:id="111"/>
      <w:r w:rsidRPr="00454AC0">
        <w:rPr>
          <w:rFonts w:ascii="Arial" w:hAnsi="Arial" w:cs="Arial"/>
          <w:sz w:val="22"/>
          <w:szCs w:val="22"/>
          <w:vertAlign w:val="superscript"/>
        </w:rPr>
        <w:t>]</w:t>
      </w:r>
    </w:p>
    <w:p w:rsidR="00E457ED" w:rsidRPr="00454AC0" w:rsidRDefault="00E457ED" w:rsidP="00E457ED">
      <w:pPr>
        <w:pStyle w:val="last-para"/>
        <w:shd w:val="clear" w:color="auto" w:fill="FFFFFF"/>
        <w:spacing w:before="216" w:beforeAutospacing="0" w:after="0" w:afterAutospacing="0"/>
        <w:rPr>
          <w:rFonts w:ascii="Arial" w:hAnsi="Arial" w:cs="Arial"/>
          <w:sz w:val="22"/>
          <w:szCs w:val="22"/>
        </w:rPr>
      </w:pPr>
      <w:r w:rsidRPr="00454AC0">
        <w:rPr>
          <w:rFonts w:ascii="Arial" w:hAnsi="Arial" w:cs="Arial"/>
          <w:sz w:val="22"/>
          <w:szCs w:val="22"/>
        </w:rPr>
        <w:t>Following the general rules and guidelines, particular enterprise "communities" will more than likely require additional specialized policies. For example, policies for the IS/IT organization are usually different than those of the financial or human resources departments. There may be additional specialized guidelines for corporate officers and for the marketing team. Similarly, the rules and guidelines directed at intra-organization social networking and external-to-the-organization social networking must be clarified. Social media have become permanent fixtures of the workplace, and prudent adaptation to this new reality,</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its emerging opportunities and hidden risks, the</w:t>
      </w:r>
      <w:r w:rsidRPr="00454AC0">
        <w:rPr>
          <w:rStyle w:val="apple-converted-space"/>
          <w:rFonts w:ascii="Arial" w:hAnsi="Arial" w:cs="Arial"/>
          <w:sz w:val="22"/>
          <w:szCs w:val="22"/>
        </w:rPr>
        <w:t> </w:t>
      </w:r>
      <w:r w:rsidRPr="00454AC0">
        <w:rPr>
          <w:rFonts w:ascii="Arial" w:hAnsi="Arial" w:cs="Arial"/>
          <w:sz w:val="22"/>
          <w:szCs w:val="22"/>
          <w:shd w:val="clear" w:color="auto" w:fill="FFFFFF"/>
        </w:rPr>
        <w:t>best</w:t>
      </w:r>
      <w:r w:rsidRPr="00454AC0">
        <w:rPr>
          <w:rStyle w:val="apple-converted-space"/>
          <w:rFonts w:ascii="Arial" w:hAnsi="Arial" w:cs="Arial"/>
          <w:sz w:val="22"/>
          <w:szCs w:val="22"/>
        </w:rPr>
        <w:t> </w:t>
      </w:r>
      <w:r w:rsidRPr="00454AC0">
        <w:rPr>
          <w:rFonts w:ascii="Arial" w:hAnsi="Arial" w:cs="Arial"/>
          <w:sz w:val="22"/>
          <w:szCs w:val="22"/>
          <w:shd w:val="clear" w:color="auto" w:fill="FFFFFF"/>
        </w:rPr>
        <w:t>practice</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approaches this increasingly concrete virtual business reality like any other new</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Style w:val="apple-converted-space"/>
          <w:rFonts w:ascii="Arial" w:hAnsi="Arial" w:cs="Arial"/>
          <w:sz w:val="22"/>
          <w:szCs w:val="22"/>
        </w:rPr>
        <w:t> </w:t>
      </w:r>
      <w:r w:rsidRPr="00454AC0">
        <w:rPr>
          <w:rFonts w:ascii="Arial" w:hAnsi="Arial" w:cs="Arial"/>
          <w:sz w:val="22"/>
          <w:szCs w:val="22"/>
        </w:rPr>
        <w:t>or application: through education, planning, processes, procedures, and guidelines.</w:t>
      </w:r>
    </w:p>
    <w:p w:rsidR="00E457ED" w:rsidRPr="00454AC0" w:rsidRDefault="00E457ED" w:rsidP="00E457ED">
      <w:pPr>
        <w:pStyle w:val="Heading2"/>
        <w:shd w:val="clear" w:color="auto" w:fill="FFFFFF"/>
        <w:spacing w:before="0" w:beforeAutospacing="0" w:after="120" w:afterAutospacing="0"/>
        <w:rPr>
          <w:rFonts w:ascii="Arial" w:hAnsi="Arial" w:cs="Arial"/>
          <w:sz w:val="22"/>
          <w:szCs w:val="22"/>
        </w:rPr>
      </w:pPr>
      <w:bookmarkStart w:id="112" w:name="425"/>
      <w:bookmarkEnd w:id="112"/>
    </w:p>
    <w:p w:rsidR="00E457ED" w:rsidRPr="00454AC0" w:rsidRDefault="00E457ED" w:rsidP="00E457ED">
      <w:pPr>
        <w:pStyle w:val="Heading2"/>
        <w:shd w:val="clear" w:color="auto" w:fill="FFFFFF"/>
        <w:spacing w:before="0" w:beforeAutospacing="0" w:after="120" w:afterAutospacing="0"/>
        <w:rPr>
          <w:rFonts w:ascii="Arial" w:hAnsi="Arial" w:cs="Arial"/>
          <w:sz w:val="22"/>
          <w:szCs w:val="22"/>
        </w:rPr>
      </w:pPr>
      <w:r w:rsidRPr="00454AC0">
        <w:rPr>
          <w:rFonts w:ascii="Arial" w:hAnsi="Arial" w:cs="Arial"/>
          <w:sz w:val="22"/>
          <w:szCs w:val="22"/>
        </w:rPr>
        <w:t>NOTES</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John Hagel, III,</w:t>
      </w:r>
      <w:r w:rsidRPr="00454AC0">
        <w:rPr>
          <w:rStyle w:val="apple-converted-space"/>
          <w:rFonts w:ascii="Arial" w:hAnsi="Arial" w:cs="Arial"/>
          <w:sz w:val="22"/>
          <w:szCs w:val="22"/>
        </w:rPr>
        <w:t> </w:t>
      </w:r>
      <w:r w:rsidRPr="00454AC0">
        <w:rPr>
          <w:rFonts w:ascii="Arial" w:hAnsi="Arial" w:cs="Arial"/>
          <w:i/>
          <w:iCs/>
          <w:sz w:val="22"/>
          <w:szCs w:val="22"/>
        </w:rPr>
        <w:t xml:space="preserve">John </w:t>
      </w:r>
      <w:proofErr w:type="spellStart"/>
      <w:r w:rsidRPr="00454AC0">
        <w:rPr>
          <w:rFonts w:ascii="Arial" w:hAnsi="Arial" w:cs="Arial"/>
          <w:i/>
          <w:iCs/>
          <w:sz w:val="22"/>
          <w:szCs w:val="22"/>
        </w:rPr>
        <w:t>Seely</w:t>
      </w:r>
      <w:proofErr w:type="spellEnd"/>
      <w:r w:rsidRPr="00454AC0">
        <w:rPr>
          <w:rFonts w:ascii="Arial" w:hAnsi="Arial" w:cs="Arial"/>
          <w:i/>
          <w:iCs/>
          <w:sz w:val="22"/>
          <w:szCs w:val="22"/>
        </w:rPr>
        <w:t xml:space="preserve"> Brown, and Lang Davison</w:t>
      </w:r>
      <w:r w:rsidRPr="00454AC0">
        <w:rPr>
          <w:rFonts w:ascii="Arial" w:hAnsi="Arial" w:cs="Arial"/>
          <w:sz w:val="22"/>
          <w:szCs w:val="22"/>
        </w:rPr>
        <w:t>,</w:t>
      </w:r>
      <w:r w:rsidRPr="00454AC0">
        <w:rPr>
          <w:rStyle w:val="apple-converted-space"/>
          <w:rFonts w:ascii="Arial" w:hAnsi="Arial" w:cs="Arial"/>
          <w:sz w:val="22"/>
          <w:szCs w:val="22"/>
        </w:rPr>
        <w:t> </w:t>
      </w:r>
      <w:r w:rsidRPr="00454AC0">
        <w:rPr>
          <w:rFonts w:ascii="Arial" w:hAnsi="Arial" w:cs="Arial"/>
          <w:i/>
          <w:iCs/>
          <w:sz w:val="22"/>
          <w:szCs w:val="22"/>
        </w:rPr>
        <w:t>Measuring the Forces of Long-Term Change: The 2009 Shift Index</w:t>
      </w:r>
      <w:r w:rsidRPr="00454AC0">
        <w:rPr>
          <w:rFonts w:ascii="Arial" w:hAnsi="Arial" w:cs="Arial"/>
          <w:sz w:val="22"/>
          <w:szCs w:val="22"/>
        </w:rPr>
        <w:t>, Deloitte Center for the Edge, 2009, page 29.</w:t>
      </w:r>
    </w:p>
    <w:p w:rsidR="00E457ED" w:rsidRPr="00454AC0" w:rsidRDefault="00454AC0" w:rsidP="00E457ED">
      <w:pPr>
        <w:pStyle w:val="first-para"/>
        <w:numPr>
          <w:ilvl w:val="0"/>
          <w:numId w:val="14"/>
        </w:numPr>
        <w:shd w:val="clear" w:color="auto" w:fill="FFFFFF"/>
        <w:spacing w:before="0" w:beforeAutospacing="0" w:after="0" w:afterAutospacing="0"/>
        <w:rPr>
          <w:rFonts w:ascii="Arial" w:hAnsi="Arial" w:cs="Arial"/>
          <w:sz w:val="22"/>
          <w:szCs w:val="22"/>
        </w:rPr>
      </w:pPr>
      <w:hyperlink r:id="rId36" w:tgtFrame="_top" w:history="1">
        <w:r w:rsidR="00E457ED" w:rsidRPr="00454AC0">
          <w:rPr>
            <w:rStyle w:val="Hyperlink"/>
            <w:rFonts w:ascii="Arial" w:hAnsi="Arial" w:cs="Arial"/>
            <w:color w:val="auto"/>
            <w:sz w:val="22"/>
            <w:szCs w:val="22"/>
          </w:rPr>
          <w:t>www.edissweb.com/</w:t>
        </w:r>
      </w:hyperlink>
      <w:r w:rsidR="00E457ED"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CompuServe Interactive Services, Incorporated,1999,</w:t>
      </w:r>
      <w:r w:rsidRPr="00454AC0">
        <w:rPr>
          <w:rStyle w:val="apple-converted-space"/>
          <w:rFonts w:ascii="Arial" w:hAnsi="Arial" w:cs="Arial"/>
          <w:sz w:val="22"/>
          <w:szCs w:val="22"/>
        </w:rPr>
        <w:t> </w:t>
      </w:r>
      <w:hyperlink r:id="rId37" w:tgtFrame="_top" w:history="1">
        <w:r w:rsidRPr="00454AC0">
          <w:rPr>
            <w:rStyle w:val="Hyperlink"/>
            <w:rFonts w:ascii="Arial" w:hAnsi="Arial" w:cs="Arial"/>
            <w:color w:val="auto"/>
            <w:sz w:val="22"/>
            <w:szCs w:val="22"/>
          </w:rPr>
          <w:t>www.fundinguniverse.com/company-histories/CompuServe-Interactive-Services-Inc-Company-History.html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Prodigy Communications Corporation, 2000,</w:t>
      </w:r>
      <w:r w:rsidRPr="00454AC0">
        <w:rPr>
          <w:rStyle w:val="apple-converted-space"/>
          <w:rFonts w:ascii="Arial" w:hAnsi="Arial" w:cs="Arial"/>
          <w:sz w:val="22"/>
          <w:szCs w:val="22"/>
        </w:rPr>
        <w:t> </w:t>
      </w:r>
      <w:hyperlink r:id="rId38" w:tgtFrame="_top" w:history="1">
        <w:r w:rsidRPr="00454AC0">
          <w:rPr>
            <w:rStyle w:val="Hyperlink"/>
            <w:rFonts w:ascii="Arial" w:hAnsi="Arial" w:cs="Arial"/>
            <w:color w:val="auto"/>
            <w:sz w:val="22"/>
            <w:szCs w:val="22"/>
          </w:rPr>
          <w:t>www.fundinguniverse.com/company-histories/Prodigy-Communications-Corporation-Company-History.html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Funding Universe, "Company Histories," 2004,</w:t>
      </w:r>
      <w:r w:rsidRPr="00454AC0">
        <w:rPr>
          <w:rStyle w:val="apple-converted-space"/>
          <w:rFonts w:ascii="Arial" w:hAnsi="Arial" w:cs="Arial"/>
          <w:sz w:val="22"/>
          <w:szCs w:val="22"/>
        </w:rPr>
        <w:t> </w:t>
      </w:r>
      <w:hyperlink r:id="rId39" w:tgtFrame="_top" w:history="1">
        <w:r w:rsidRPr="00454AC0">
          <w:rPr>
            <w:rStyle w:val="Hyperlink"/>
            <w:rFonts w:ascii="Arial" w:hAnsi="Arial" w:cs="Arial"/>
            <w:color w:val="auto"/>
            <w:sz w:val="22"/>
            <w:szCs w:val="22"/>
          </w:rPr>
          <w:t>www.fundinguniverse.com/company-histories/AOL-Time-Warner-Inc-Company-History.html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John </w:t>
      </w:r>
      <w:proofErr w:type="spellStart"/>
      <w:r w:rsidRPr="00454AC0">
        <w:rPr>
          <w:rFonts w:ascii="Arial" w:hAnsi="Arial" w:cs="Arial"/>
          <w:sz w:val="22"/>
          <w:szCs w:val="22"/>
        </w:rPr>
        <w:t>Hagell</w:t>
      </w:r>
      <w:proofErr w:type="spellEnd"/>
      <w:r w:rsidRPr="00454AC0">
        <w:rPr>
          <w:rFonts w:ascii="Arial" w:hAnsi="Arial" w:cs="Arial"/>
          <w:sz w:val="22"/>
          <w:szCs w:val="22"/>
        </w:rPr>
        <w:t xml:space="preserve">, III, John </w:t>
      </w:r>
      <w:proofErr w:type="spellStart"/>
      <w:r w:rsidRPr="00454AC0">
        <w:rPr>
          <w:rFonts w:ascii="Arial" w:hAnsi="Arial" w:cs="Arial"/>
          <w:sz w:val="22"/>
          <w:szCs w:val="22"/>
        </w:rPr>
        <w:t>Seely</w:t>
      </w:r>
      <w:proofErr w:type="spellEnd"/>
      <w:r w:rsidRPr="00454AC0">
        <w:rPr>
          <w:rFonts w:ascii="Arial" w:hAnsi="Arial" w:cs="Arial"/>
          <w:sz w:val="22"/>
          <w:szCs w:val="22"/>
        </w:rPr>
        <w:t xml:space="preserve"> Brown, and Lang Davison, "Measuring the Forces of Long-Term Change: The 2009 Shift Index," September 23, 2009,</w:t>
      </w:r>
      <w:hyperlink r:id="rId40" w:tgtFrame="_top" w:history="1">
        <w:r w:rsidRPr="00454AC0">
          <w:rPr>
            <w:rStyle w:val="Hyperlink"/>
            <w:rFonts w:ascii="Arial" w:hAnsi="Arial" w:cs="Arial"/>
            <w:color w:val="auto"/>
            <w:sz w:val="22"/>
            <w:szCs w:val="22"/>
          </w:rPr>
          <w:t>www.deloitte.com/assets/Dcom-UnitedStates/Local%20Assets/Documents/us_tmt_ce_ShiftIndex_072109ecm.pdf</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Earl Crane and members of the Web 2.0 Security Working Group, "Guidelines for Secure Use of Social Media by Federal Departments and Agencies, Version 1.0,"</w:t>
      </w:r>
      <w:r w:rsidRPr="00454AC0">
        <w:rPr>
          <w:rStyle w:val="apple-converted-space"/>
          <w:rFonts w:ascii="Arial" w:hAnsi="Arial" w:cs="Arial"/>
          <w:sz w:val="22"/>
          <w:szCs w:val="22"/>
        </w:rPr>
        <w:t> </w:t>
      </w:r>
      <w:r w:rsidRPr="00454AC0">
        <w:rPr>
          <w:rFonts w:ascii="Arial" w:hAnsi="Arial" w:cs="Arial"/>
          <w:sz w:val="22"/>
          <w:szCs w:val="22"/>
          <w:shd w:val="clear" w:color="auto" w:fill="FFFFFF"/>
        </w:rPr>
        <w:t>CIO</w:t>
      </w:r>
      <w:r w:rsidRPr="00454AC0">
        <w:rPr>
          <w:rStyle w:val="apple-converted-space"/>
          <w:rFonts w:ascii="Arial" w:hAnsi="Arial" w:cs="Arial"/>
          <w:sz w:val="22"/>
          <w:szCs w:val="22"/>
        </w:rPr>
        <w:t> </w:t>
      </w:r>
      <w:r w:rsidRPr="00454AC0">
        <w:rPr>
          <w:rFonts w:ascii="Arial" w:hAnsi="Arial" w:cs="Arial"/>
          <w:sz w:val="22"/>
          <w:szCs w:val="22"/>
        </w:rPr>
        <w:t>Council Committee Report,</w:t>
      </w:r>
      <w:r w:rsidRPr="00454AC0">
        <w:rPr>
          <w:rStyle w:val="apple-converted-space"/>
          <w:rFonts w:ascii="Arial" w:hAnsi="Arial" w:cs="Arial"/>
          <w:sz w:val="22"/>
          <w:szCs w:val="22"/>
        </w:rPr>
        <w:t> </w:t>
      </w:r>
      <w:r w:rsidRPr="00454AC0">
        <w:rPr>
          <w:rFonts w:ascii="Arial" w:hAnsi="Arial" w:cs="Arial"/>
          <w:sz w:val="22"/>
          <w:szCs w:val="22"/>
          <w:shd w:val="clear" w:color="auto" w:fill="FFFFFF"/>
        </w:rPr>
        <w:t>Information</w:t>
      </w:r>
      <w:r w:rsidRPr="00454AC0">
        <w:rPr>
          <w:rStyle w:val="apple-converted-space"/>
          <w:rFonts w:ascii="Arial" w:hAnsi="Arial" w:cs="Arial"/>
          <w:sz w:val="22"/>
          <w:szCs w:val="22"/>
        </w:rPr>
        <w:t> </w:t>
      </w:r>
      <w:r w:rsidRPr="00454AC0">
        <w:rPr>
          <w:rFonts w:ascii="Arial" w:hAnsi="Arial" w:cs="Arial"/>
          <w:sz w:val="22"/>
          <w:szCs w:val="22"/>
        </w:rPr>
        <w:t>Security and Identity Management Committee, Network and Infrastructure Security Subcommittee, Web 2.0 Security Working Group, September 2009, page 19,</w:t>
      </w:r>
      <w:r w:rsidRPr="00454AC0">
        <w:rPr>
          <w:rStyle w:val="apple-converted-space"/>
          <w:rFonts w:ascii="Arial" w:hAnsi="Arial" w:cs="Arial"/>
          <w:sz w:val="22"/>
          <w:szCs w:val="22"/>
        </w:rPr>
        <w:t> </w:t>
      </w:r>
      <w:hyperlink r:id="rId41" w:tgtFrame="_top" w:history="1">
        <w:r w:rsidRPr="00454AC0">
          <w:rPr>
            <w:rStyle w:val="Hyperlink"/>
            <w:rFonts w:ascii="Arial" w:hAnsi="Arial" w:cs="Arial"/>
            <w:color w:val="auto"/>
            <w:sz w:val="22"/>
            <w:szCs w:val="22"/>
          </w:rPr>
          <w:t>management.energy.gov/documents/SecureSocialMedia.pdf</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lastRenderedPageBreak/>
        <w:t>National Physics Laboratory, "Research Shows There Could Be No End in Sight for Moore's Law." December 9, 2008,</w:t>
      </w:r>
      <w:r w:rsidRPr="00454AC0">
        <w:rPr>
          <w:rStyle w:val="apple-converted-space"/>
          <w:rFonts w:ascii="Arial" w:hAnsi="Arial" w:cs="Arial"/>
          <w:sz w:val="22"/>
          <w:szCs w:val="22"/>
        </w:rPr>
        <w:t> </w:t>
      </w:r>
      <w:hyperlink r:id="rId42" w:tgtFrame="_top" w:history="1">
        <w:r w:rsidRPr="00454AC0">
          <w:rPr>
            <w:rStyle w:val="Hyperlink"/>
            <w:rFonts w:ascii="Arial" w:hAnsi="Arial" w:cs="Arial"/>
            <w:color w:val="auto"/>
            <w:sz w:val="22"/>
            <w:szCs w:val="22"/>
          </w:rPr>
          <w:t>www.physorg.com/news148054154.html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IBM Corporation, "IBM 350 disk storage unit." IBM Archives/Exhibits/IBM Storage/Storage Reference Room/Storage product profiles, 2009,</w:t>
      </w:r>
      <w:r w:rsidRPr="00454AC0">
        <w:rPr>
          <w:rStyle w:val="apple-converted-space"/>
          <w:rFonts w:ascii="Arial" w:hAnsi="Arial" w:cs="Arial"/>
          <w:sz w:val="22"/>
          <w:szCs w:val="22"/>
        </w:rPr>
        <w:t> </w:t>
      </w:r>
      <w:hyperlink r:id="rId43" w:tgtFrame="_top" w:history="1">
        <w:r w:rsidRPr="00454AC0">
          <w:rPr>
            <w:rStyle w:val="Hyperlink"/>
            <w:rFonts w:ascii="Arial" w:hAnsi="Arial" w:cs="Arial"/>
            <w:color w:val="auto"/>
            <w:sz w:val="22"/>
            <w:szCs w:val="22"/>
          </w:rPr>
          <w:t>www-03.ibm.com/ibm/history/exhibits/storage/storage_350.html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Seagate</w:t>
      </w:r>
      <w:r w:rsidRPr="00454AC0">
        <w:rPr>
          <w:rStyle w:val="apple-converted-space"/>
          <w:rFonts w:ascii="Arial" w:hAnsi="Arial" w:cs="Arial"/>
          <w:sz w:val="22"/>
          <w:szCs w:val="22"/>
        </w:rPr>
        <w:t> </w:t>
      </w:r>
      <w:r w:rsidRPr="00454AC0">
        <w:rPr>
          <w:rFonts w:ascii="Arial" w:hAnsi="Arial" w:cs="Arial"/>
          <w:sz w:val="22"/>
          <w:szCs w:val="22"/>
          <w:shd w:val="clear" w:color="auto" w:fill="FFFFFF"/>
        </w:rPr>
        <w:t>Technology</w:t>
      </w:r>
      <w:r w:rsidRPr="00454AC0">
        <w:rPr>
          <w:rFonts w:ascii="Arial" w:hAnsi="Arial" w:cs="Arial"/>
          <w:sz w:val="22"/>
          <w:szCs w:val="22"/>
        </w:rPr>
        <w:t>, "Cheetah 15K.7 Data Sheet, Publication DS1677.2-0907US," July 2009,</w:t>
      </w:r>
      <w:r w:rsidRPr="00454AC0">
        <w:rPr>
          <w:rStyle w:val="apple-converted-space"/>
          <w:rFonts w:ascii="Arial" w:hAnsi="Arial" w:cs="Arial"/>
          <w:sz w:val="22"/>
          <w:szCs w:val="22"/>
        </w:rPr>
        <w:t> </w:t>
      </w:r>
      <w:hyperlink r:id="rId44" w:tgtFrame="_top" w:history="1">
        <w:r w:rsidRPr="00454AC0">
          <w:rPr>
            <w:rStyle w:val="Hyperlink"/>
            <w:rFonts w:ascii="Arial" w:hAnsi="Arial" w:cs="Arial"/>
            <w:color w:val="auto"/>
            <w:sz w:val="22"/>
            <w:szCs w:val="22"/>
          </w:rPr>
          <w:t>www.seagate.com/docs/pdf/datasheet/disc/ds_cheetah_15k_7.pdf</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E. </w:t>
      </w:r>
      <w:proofErr w:type="spellStart"/>
      <w:r w:rsidRPr="00454AC0">
        <w:rPr>
          <w:rFonts w:ascii="Arial" w:hAnsi="Arial" w:cs="Arial"/>
          <w:sz w:val="22"/>
          <w:szCs w:val="22"/>
        </w:rPr>
        <w:t>Grochowski</w:t>
      </w:r>
      <w:proofErr w:type="spellEnd"/>
      <w:r w:rsidRPr="00454AC0">
        <w:rPr>
          <w:rFonts w:ascii="Arial" w:hAnsi="Arial" w:cs="Arial"/>
          <w:sz w:val="22"/>
          <w:szCs w:val="22"/>
        </w:rPr>
        <w:t xml:space="preserve"> and R. D. </w:t>
      </w:r>
      <w:proofErr w:type="spellStart"/>
      <w:r w:rsidRPr="00454AC0">
        <w:rPr>
          <w:rFonts w:ascii="Arial" w:hAnsi="Arial" w:cs="Arial"/>
          <w:sz w:val="22"/>
          <w:szCs w:val="22"/>
        </w:rPr>
        <w:t>Halem</w:t>
      </w:r>
      <w:proofErr w:type="spellEnd"/>
      <w:r w:rsidRPr="00454AC0">
        <w:rPr>
          <w:rFonts w:ascii="Arial" w:hAnsi="Arial" w:cs="Arial"/>
          <w:sz w:val="22"/>
          <w:szCs w:val="22"/>
        </w:rPr>
        <w:t>, "</w:t>
      </w:r>
      <w:r w:rsidRPr="00454AC0">
        <w:rPr>
          <w:rFonts w:ascii="Arial" w:hAnsi="Arial" w:cs="Arial"/>
          <w:i/>
          <w:iCs/>
          <w:sz w:val="22"/>
          <w:szCs w:val="22"/>
        </w:rPr>
        <w:t>Technological Impact of Magnetic Hard Disk Drives on Storage Systems</w:t>
      </w:r>
      <w:r w:rsidRPr="00454AC0">
        <w:rPr>
          <w:rFonts w:ascii="Arial" w:hAnsi="Arial" w:cs="Arial"/>
          <w:sz w:val="22"/>
          <w:szCs w:val="22"/>
        </w:rPr>
        <w:t>,"</w:t>
      </w:r>
      <w:r w:rsidRPr="00454AC0">
        <w:rPr>
          <w:rStyle w:val="apple-converted-space"/>
          <w:rFonts w:ascii="Arial" w:hAnsi="Arial" w:cs="Arial"/>
          <w:sz w:val="22"/>
          <w:szCs w:val="22"/>
        </w:rPr>
        <w:t> </w:t>
      </w:r>
      <w:r w:rsidRPr="00454AC0">
        <w:rPr>
          <w:rFonts w:ascii="Arial" w:hAnsi="Arial" w:cs="Arial"/>
          <w:i/>
          <w:iCs/>
          <w:sz w:val="22"/>
          <w:szCs w:val="22"/>
        </w:rPr>
        <w:t>IBM Systems Journal</w:t>
      </w:r>
      <w:r w:rsidRPr="00454AC0">
        <w:rPr>
          <w:rFonts w:ascii="Arial" w:hAnsi="Arial" w:cs="Arial"/>
          <w:sz w:val="22"/>
          <w:szCs w:val="22"/>
        </w:rPr>
        <w:t>, Volume 442, Issue 2, 2003.</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Davis </w:t>
      </w:r>
      <w:proofErr w:type="spellStart"/>
      <w:r w:rsidRPr="00454AC0">
        <w:rPr>
          <w:rFonts w:ascii="Arial" w:hAnsi="Arial" w:cs="Arial"/>
          <w:sz w:val="22"/>
          <w:szCs w:val="22"/>
        </w:rPr>
        <w:t>Foulger</w:t>
      </w:r>
      <w:proofErr w:type="spellEnd"/>
      <w:r w:rsidRPr="00454AC0">
        <w:rPr>
          <w:rFonts w:ascii="Arial" w:hAnsi="Arial" w:cs="Arial"/>
          <w:sz w:val="22"/>
          <w:szCs w:val="22"/>
        </w:rPr>
        <w:t>, "Medium as Process: The Structure, Use, and</w:t>
      </w:r>
      <w:r w:rsidRPr="00454AC0">
        <w:rPr>
          <w:rStyle w:val="apple-converted-space"/>
          <w:rFonts w:ascii="Arial" w:hAnsi="Arial" w:cs="Arial"/>
          <w:sz w:val="22"/>
          <w:szCs w:val="22"/>
        </w:rPr>
        <w:t> </w:t>
      </w:r>
      <w:r w:rsidRPr="00454AC0">
        <w:rPr>
          <w:rFonts w:ascii="Arial" w:hAnsi="Arial" w:cs="Arial"/>
          <w:sz w:val="22"/>
          <w:szCs w:val="22"/>
          <w:shd w:val="clear" w:color="auto" w:fill="FFFFFF"/>
        </w:rPr>
        <w:t>Practice</w:t>
      </w:r>
      <w:r w:rsidRPr="00454AC0">
        <w:rPr>
          <w:rStyle w:val="apple-converted-space"/>
          <w:rFonts w:ascii="Arial" w:hAnsi="Arial" w:cs="Arial"/>
          <w:sz w:val="22"/>
          <w:szCs w:val="22"/>
        </w:rPr>
        <w:t> </w:t>
      </w:r>
      <w:r w:rsidRPr="00454AC0">
        <w:rPr>
          <w:rFonts w:ascii="Arial" w:hAnsi="Arial" w:cs="Arial"/>
          <w:sz w:val="22"/>
          <w:szCs w:val="22"/>
        </w:rPr>
        <w:t xml:space="preserve">of Computer Conferencing on IBM's IBMPC Computer Conferencing Facility: An Overview," </w:t>
      </w:r>
      <w:proofErr w:type="spellStart"/>
      <w:r w:rsidRPr="00454AC0">
        <w:rPr>
          <w:rFonts w:ascii="Arial" w:hAnsi="Arial" w:cs="Arial"/>
          <w:sz w:val="22"/>
          <w:szCs w:val="22"/>
        </w:rPr>
        <w:t>1991,</w:t>
      </w:r>
      <w:hyperlink r:id="rId45" w:tgtFrame="_top" w:history="1">
        <w:r w:rsidRPr="00454AC0">
          <w:rPr>
            <w:rStyle w:val="Hyperlink"/>
            <w:rFonts w:ascii="Arial" w:hAnsi="Arial" w:cs="Arial"/>
            <w:color w:val="auto"/>
            <w:sz w:val="22"/>
            <w:szCs w:val="22"/>
          </w:rPr>
          <w:t>http</w:t>
        </w:r>
        <w:proofErr w:type="spellEnd"/>
        <w:r w:rsidRPr="00454AC0">
          <w:rPr>
            <w:rStyle w:val="Hyperlink"/>
            <w:rFonts w:ascii="Arial" w:hAnsi="Arial" w:cs="Arial"/>
            <w:color w:val="auto"/>
            <w:sz w:val="22"/>
            <w:szCs w:val="22"/>
          </w:rPr>
          <w:t>://davis.foulger.info/papers/dissummary.htm</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Rob van der </w:t>
      </w:r>
      <w:proofErr w:type="spellStart"/>
      <w:r w:rsidRPr="00454AC0">
        <w:rPr>
          <w:rFonts w:ascii="Arial" w:hAnsi="Arial" w:cs="Arial"/>
          <w:sz w:val="22"/>
          <w:szCs w:val="22"/>
        </w:rPr>
        <w:t>Heij</w:t>
      </w:r>
      <w:proofErr w:type="spellEnd"/>
      <w:r w:rsidRPr="00454AC0">
        <w:rPr>
          <w:rFonts w:ascii="Arial" w:hAnsi="Arial" w:cs="Arial"/>
          <w:sz w:val="22"/>
          <w:szCs w:val="22"/>
        </w:rPr>
        <w:t>, "Welcome to the VMSHARE Archives," August, 1998,</w:t>
      </w:r>
      <w:r w:rsidRPr="00454AC0">
        <w:rPr>
          <w:rStyle w:val="apple-converted-space"/>
          <w:rFonts w:ascii="Arial" w:hAnsi="Arial" w:cs="Arial"/>
          <w:sz w:val="22"/>
          <w:szCs w:val="22"/>
        </w:rPr>
        <w:t> </w:t>
      </w:r>
      <w:hyperlink r:id="rId46" w:tgtFrame="_top" w:history="1">
        <w:r w:rsidRPr="00454AC0">
          <w:rPr>
            <w:rStyle w:val="Hyperlink"/>
            <w:rFonts w:ascii="Arial" w:hAnsi="Arial" w:cs="Arial"/>
            <w:color w:val="auto"/>
            <w:sz w:val="22"/>
            <w:szCs w:val="22"/>
          </w:rPr>
          <w:t>http://vm.marist.edu/~vmshare/</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MessageLabs division of Symantec, "Employee Web Use and Misuse: Companies, their employees and the Internet," White Paper, Symantec Corporation, 2008, 4.</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Adam </w:t>
      </w:r>
      <w:proofErr w:type="spellStart"/>
      <w:r w:rsidRPr="00454AC0">
        <w:rPr>
          <w:rFonts w:ascii="Arial" w:hAnsi="Arial" w:cs="Arial"/>
          <w:sz w:val="22"/>
          <w:szCs w:val="22"/>
        </w:rPr>
        <w:t>Ostrow</w:t>
      </w:r>
      <w:proofErr w:type="spellEnd"/>
      <w:r w:rsidRPr="00454AC0">
        <w:rPr>
          <w:rFonts w:ascii="Arial" w:hAnsi="Arial" w:cs="Arial"/>
          <w:sz w:val="22"/>
          <w:szCs w:val="22"/>
        </w:rPr>
        <w:t>, "FACEBOOK FIRED: 8% of US Companies Have Sacked Social Media Miscreants," August 10, 2009,</w:t>
      </w:r>
      <w:r w:rsidRPr="00454AC0">
        <w:rPr>
          <w:rStyle w:val="apple-converted-space"/>
          <w:rFonts w:ascii="Arial" w:hAnsi="Arial" w:cs="Arial"/>
          <w:sz w:val="22"/>
          <w:szCs w:val="22"/>
        </w:rPr>
        <w:t> </w:t>
      </w:r>
      <w:hyperlink r:id="rId47" w:tgtFrame="_top" w:history="1">
        <w:r w:rsidRPr="00454AC0">
          <w:rPr>
            <w:rStyle w:val="Hyperlink"/>
            <w:rFonts w:ascii="Arial" w:hAnsi="Arial" w:cs="Arial"/>
            <w:color w:val="auto"/>
            <w:sz w:val="22"/>
            <w:szCs w:val="22"/>
          </w:rPr>
          <w:t>http://mashable.com/2009/08/10/social-media-misuse</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Jennifer Van Grove, "45% of Employers Now Screen Social Media Profiles," August 19, 2009,</w:t>
      </w:r>
      <w:r w:rsidRPr="00454AC0">
        <w:rPr>
          <w:rStyle w:val="apple-converted-space"/>
          <w:rFonts w:ascii="Arial" w:hAnsi="Arial" w:cs="Arial"/>
          <w:sz w:val="22"/>
          <w:szCs w:val="22"/>
        </w:rPr>
        <w:t> </w:t>
      </w:r>
      <w:hyperlink r:id="rId48" w:tgtFrame="_top" w:history="1">
        <w:r w:rsidRPr="00454AC0">
          <w:rPr>
            <w:rStyle w:val="Hyperlink"/>
            <w:rFonts w:ascii="Arial" w:hAnsi="Arial" w:cs="Arial"/>
            <w:color w:val="auto"/>
            <w:sz w:val="22"/>
            <w:szCs w:val="22"/>
          </w:rPr>
          <w:t>http://mashable.com/2009/08/19/social-media-screening/</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Jennifer Van Grove, "STUDY: 20% Increase in Companies Blocking Social Media Sites," August 21, 2009,</w:t>
      </w:r>
      <w:r w:rsidRPr="00454AC0">
        <w:rPr>
          <w:rStyle w:val="apple-converted-space"/>
          <w:rFonts w:ascii="Arial" w:hAnsi="Arial" w:cs="Arial"/>
          <w:sz w:val="22"/>
          <w:szCs w:val="22"/>
        </w:rPr>
        <w:t> </w:t>
      </w:r>
      <w:hyperlink r:id="rId49" w:tgtFrame="_top" w:history="1">
        <w:r w:rsidRPr="00454AC0">
          <w:rPr>
            <w:rStyle w:val="Hyperlink"/>
            <w:rFonts w:ascii="Arial" w:hAnsi="Arial" w:cs="Arial"/>
            <w:color w:val="auto"/>
            <w:sz w:val="22"/>
            <w:szCs w:val="22"/>
          </w:rPr>
          <w:t>http://mashable.com/2009/0821/social-networks-blocked/</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w:t>
      </w:r>
      <w:r w:rsidRPr="00454AC0">
        <w:rPr>
          <w:rFonts w:ascii="Arial" w:hAnsi="Arial" w:cs="Arial"/>
          <w:i/>
          <w:iCs/>
          <w:sz w:val="22"/>
          <w:szCs w:val="22"/>
        </w:rPr>
        <w:t xml:space="preserve">Marines Ban Facebook and </w:t>
      </w:r>
      <w:proofErr w:type="spellStart"/>
      <w:r w:rsidRPr="00454AC0">
        <w:rPr>
          <w:rFonts w:ascii="Arial" w:hAnsi="Arial" w:cs="Arial"/>
          <w:i/>
          <w:iCs/>
          <w:sz w:val="22"/>
          <w:szCs w:val="22"/>
        </w:rPr>
        <w:t>MySpace</w:t>
      </w:r>
      <w:proofErr w:type="spellEnd"/>
      <w:r w:rsidRPr="00454AC0">
        <w:rPr>
          <w:rFonts w:ascii="Arial" w:hAnsi="Arial" w:cs="Arial"/>
          <w:i/>
          <w:iCs/>
          <w:sz w:val="22"/>
          <w:szCs w:val="22"/>
        </w:rPr>
        <w:t>, Pentagon Considers It</w:t>
      </w:r>
      <w:r w:rsidRPr="00454AC0">
        <w:rPr>
          <w:rFonts w:ascii="Arial" w:hAnsi="Arial" w:cs="Arial"/>
          <w:sz w:val="22"/>
          <w:szCs w:val="22"/>
        </w:rPr>
        <w:t>,"</w:t>
      </w:r>
      <w:r w:rsidRPr="00454AC0">
        <w:rPr>
          <w:rStyle w:val="apple-converted-space"/>
          <w:rFonts w:ascii="Arial" w:hAnsi="Arial" w:cs="Arial"/>
          <w:sz w:val="22"/>
          <w:szCs w:val="22"/>
        </w:rPr>
        <w:t> </w:t>
      </w:r>
      <w:r w:rsidRPr="00454AC0">
        <w:rPr>
          <w:rFonts w:ascii="Arial" w:hAnsi="Arial" w:cs="Arial"/>
          <w:i/>
          <w:iCs/>
          <w:sz w:val="22"/>
          <w:szCs w:val="22"/>
        </w:rPr>
        <w:t>Wall Street Journal</w:t>
      </w:r>
      <w:r w:rsidRPr="00454AC0">
        <w:rPr>
          <w:rFonts w:ascii="Arial" w:hAnsi="Arial" w:cs="Arial"/>
          <w:sz w:val="22"/>
          <w:szCs w:val="22"/>
        </w:rPr>
        <w:t>, August 5, 2009,</w:t>
      </w:r>
      <w:r w:rsidRPr="00454AC0">
        <w:rPr>
          <w:rStyle w:val="apple-converted-space"/>
          <w:rFonts w:ascii="Arial" w:hAnsi="Arial" w:cs="Arial"/>
          <w:sz w:val="22"/>
          <w:szCs w:val="22"/>
        </w:rPr>
        <w:t> </w:t>
      </w:r>
      <w:hyperlink r:id="rId50" w:tgtFrame="_top" w:history="1">
        <w:r w:rsidRPr="00454AC0">
          <w:rPr>
            <w:rStyle w:val="Hyperlink"/>
            <w:rFonts w:ascii="Arial" w:hAnsi="Arial" w:cs="Arial"/>
            <w:color w:val="auto"/>
            <w:sz w:val="22"/>
            <w:szCs w:val="22"/>
          </w:rPr>
          <w:t>http://blogs.wsj.com.ezproxy.umuc.edu/digits/2009/08/05/marines-ban-facebook-and-myspace-pentagon-considers-it/</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Stan Schroeder, "Domino's YouTube Video: YouTube Can Get You Fired, Too." April 15, 2009,</w:t>
      </w:r>
      <w:r w:rsidRPr="00454AC0">
        <w:rPr>
          <w:rStyle w:val="apple-converted-space"/>
          <w:rFonts w:ascii="Arial" w:hAnsi="Arial" w:cs="Arial"/>
          <w:sz w:val="22"/>
          <w:szCs w:val="22"/>
        </w:rPr>
        <w:t> </w:t>
      </w:r>
      <w:hyperlink r:id="rId51" w:tgtFrame="_top" w:history="1">
        <w:r w:rsidRPr="00454AC0">
          <w:rPr>
            <w:rStyle w:val="Hyperlink"/>
            <w:rFonts w:ascii="Arial" w:hAnsi="Arial" w:cs="Arial"/>
            <w:color w:val="auto"/>
            <w:sz w:val="22"/>
            <w:szCs w:val="22"/>
          </w:rPr>
          <w:t>http://mashable.com/2009/04/15/youtube-fired/</w:t>
        </w:r>
      </w:hyperlink>
      <w:r w:rsidRPr="00454AC0">
        <w:rPr>
          <w:rFonts w:ascii="Arial" w:hAnsi="Arial" w:cs="Arial"/>
          <w:sz w:val="22"/>
          <w:szCs w:val="22"/>
        </w:rPr>
        <w:t>.</w:t>
      </w:r>
    </w:p>
    <w:p w:rsidR="00E457ED" w:rsidRPr="00454AC0" w:rsidRDefault="00454AC0" w:rsidP="00E457ED">
      <w:pPr>
        <w:pStyle w:val="first-para"/>
        <w:numPr>
          <w:ilvl w:val="0"/>
          <w:numId w:val="14"/>
        </w:numPr>
        <w:shd w:val="clear" w:color="auto" w:fill="FFFFFF"/>
        <w:spacing w:before="0" w:beforeAutospacing="0" w:after="0" w:afterAutospacing="0"/>
        <w:rPr>
          <w:rFonts w:ascii="Arial" w:hAnsi="Arial" w:cs="Arial"/>
          <w:sz w:val="22"/>
          <w:szCs w:val="22"/>
        </w:rPr>
      </w:pPr>
      <w:hyperlink r:id="rId52" w:tgtFrame="_top" w:history="1">
        <w:r w:rsidR="00E457ED" w:rsidRPr="00454AC0">
          <w:rPr>
            <w:rStyle w:val="Hyperlink"/>
            <w:rFonts w:ascii="Arial" w:hAnsi="Arial" w:cs="Arial"/>
            <w:color w:val="auto"/>
            <w:sz w:val="22"/>
            <w:szCs w:val="22"/>
          </w:rPr>
          <w:t>Economist.com</w:t>
        </w:r>
      </w:hyperlink>
      <w:r w:rsidR="00E457ED" w:rsidRPr="00454AC0">
        <w:rPr>
          <w:rFonts w:ascii="Arial" w:hAnsi="Arial" w:cs="Arial"/>
          <w:sz w:val="22"/>
          <w:szCs w:val="22"/>
        </w:rPr>
        <w:t>. "Well Connected," November 17, 2009,</w:t>
      </w:r>
      <w:r w:rsidR="00E457ED" w:rsidRPr="00454AC0">
        <w:rPr>
          <w:rStyle w:val="apple-converted-space"/>
          <w:rFonts w:ascii="Arial" w:hAnsi="Arial" w:cs="Arial"/>
          <w:sz w:val="22"/>
          <w:szCs w:val="22"/>
        </w:rPr>
        <w:t> </w:t>
      </w:r>
      <w:hyperlink r:id="rId53" w:tgtFrame="_top" w:history="1">
        <w:r w:rsidR="00E457ED" w:rsidRPr="00454AC0">
          <w:rPr>
            <w:rStyle w:val="Hyperlink"/>
            <w:rFonts w:ascii="Arial" w:hAnsi="Arial" w:cs="Arial"/>
            <w:color w:val="auto"/>
            <w:sz w:val="22"/>
            <w:szCs w:val="22"/>
          </w:rPr>
          <w:t>www.economist.com/research/articlesBySubject/PrinterFriendly.cfm?story_id=14896700</w:t>
        </w:r>
      </w:hyperlink>
      <w:r w:rsidR="00E457ED"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Office of the Assistant Secretary of Defense (Public Affairs), "DOD Releases Policy for Responsible Use of Internet-based Capabilities." February 26, 2010,</w:t>
      </w:r>
      <w:hyperlink r:id="rId54" w:tgtFrame="_top" w:history="1">
        <w:r w:rsidRPr="00454AC0">
          <w:rPr>
            <w:rStyle w:val="Hyperlink"/>
            <w:rFonts w:ascii="Arial" w:hAnsi="Arial" w:cs="Arial"/>
            <w:color w:val="auto"/>
            <w:sz w:val="22"/>
            <w:szCs w:val="22"/>
          </w:rPr>
          <w:t>www.defense.gov/releases/release.aspx?releaseid=13338</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William J. Lynn, III, "</w:t>
      </w:r>
      <w:r w:rsidRPr="00454AC0">
        <w:rPr>
          <w:rFonts w:ascii="Arial" w:hAnsi="Arial" w:cs="Arial"/>
          <w:i/>
          <w:iCs/>
          <w:sz w:val="22"/>
          <w:szCs w:val="22"/>
        </w:rPr>
        <w:t>Directive-Type Memorandum (DTM) 09-026-Responsible and Effective Use of Internet-Based Capabilities</w:t>
      </w:r>
      <w:r w:rsidRPr="00454AC0">
        <w:rPr>
          <w:rFonts w:ascii="Arial" w:hAnsi="Arial" w:cs="Arial"/>
          <w:sz w:val="22"/>
          <w:szCs w:val="22"/>
        </w:rPr>
        <w:t>." Deputy Secretary of Defense. February 25, 2010,</w:t>
      </w:r>
      <w:r w:rsidRPr="00454AC0">
        <w:rPr>
          <w:rStyle w:val="apple-converted-space"/>
          <w:rFonts w:ascii="Arial" w:hAnsi="Arial" w:cs="Arial"/>
          <w:sz w:val="22"/>
          <w:szCs w:val="22"/>
        </w:rPr>
        <w:t> </w:t>
      </w:r>
      <w:hyperlink r:id="rId55" w:tgtFrame="_top" w:history="1">
        <w:r w:rsidRPr="00454AC0">
          <w:rPr>
            <w:rStyle w:val="Hyperlink"/>
            <w:rFonts w:ascii="Arial" w:hAnsi="Arial" w:cs="Arial"/>
            <w:color w:val="auto"/>
            <w:sz w:val="22"/>
            <w:szCs w:val="22"/>
          </w:rPr>
          <w:t>www.defense.gov/NEWS/DTM%2009-026.pdf</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i/>
          <w:iCs/>
          <w:sz w:val="22"/>
          <w:szCs w:val="22"/>
        </w:rPr>
        <w:t>Ibid</w:t>
      </w:r>
      <w:r w:rsidRPr="00454AC0">
        <w:rPr>
          <w:rFonts w:ascii="Arial" w:hAnsi="Arial" w:cs="Arial"/>
          <w:sz w:val="22"/>
          <w:szCs w:val="22"/>
        </w:rPr>
        <w:t>, page 1.</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Jeffrey Schwartz, "</w:t>
      </w:r>
      <w:r w:rsidRPr="00454AC0">
        <w:rPr>
          <w:rFonts w:ascii="Arial" w:hAnsi="Arial" w:cs="Arial"/>
          <w:i/>
          <w:iCs/>
          <w:sz w:val="22"/>
          <w:szCs w:val="22"/>
        </w:rPr>
        <w:t>Microsoft Adds Social Links to Outlook</w:t>
      </w:r>
      <w:r w:rsidRPr="00454AC0">
        <w:rPr>
          <w:rFonts w:ascii="Arial" w:hAnsi="Arial" w:cs="Arial"/>
          <w:sz w:val="22"/>
          <w:szCs w:val="22"/>
        </w:rPr>
        <w:t>." Redmond Channel Partner online, February 17, 2010,</w:t>
      </w:r>
      <w:r w:rsidRPr="00454AC0">
        <w:rPr>
          <w:rStyle w:val="apple-converted-space"/>
          <w:rFonts w:ascii="Arial" w:hAnsi="Arial" w:cs="Arial"/>
          <w:sz w:val="22"/>
          <w:szCs w:val="22"/>
        </w:rPr>
        <w:t> </w:t>
      </w:r>
      <w:hyperlink r:id="rId56" w:tgtFrame="_top" w:history="1">
        <w:r w:rsidRPr="00454AC0">
          <w:rPr>
            <w:rStyle w:val="Hyperlink"/>
            <w:rFonts w:ascii="Arial" w:hAnsi="Arial" w:cs="Arial"/>
            <w:color w:val="auto"/>
            <w:sz w:val="22"/>
            <w:szCs w:val="22"/>
          </w:rPr>
          <w:t>http://rcpmag.com/articles/2010/02/17/microsoft-adds-social-links-to-outlook.aspx?sc_lang=en</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Robert Stephens, this and subsequent quotations from a personal interview by Karl Schubert, January 13, 2010.</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The Board of Trustees of the University of Illinois, Virtual Reality: History, October 24, 1995,</w:t>
      </w:r>
      <w:r w:rsidRPr="00454AC0">
        <w:rPr>
          <w:rStyle w:val="apple-converted-space"/>
          <w:rFonts w:ascii="Arial" w:hAnsi="Arial" w:cs="Arial"/>
          <w:sz w:val="22"/>
          <w:szCs w:val="22"/>
        </w:rPr>
        <w:t> </w:t>
      </w:r>
      <w:hyperlink r:id="rId57" w:tgtFrame="_top" w:history="1">
        <w:r w:rsidRPr="00454AC0">
          <w:rPr>
            <w:rStyle w:val="Hyperlink"/>
            <w:rFonts w:ascii="Arial" w:hAnsi="Arial" w:cs="Arial"/>
            <w:color w:val="auto"/>
            <w:sz w:val="22"/>
            <w:szCs w:val="22"/>
          </w:rPr>
          <w:t>http://archive.ncsa.illinois.edu/Cyberia/VETopLevels/VR.History.html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William Gibson,</w:t>
      </w:r>
      <w:r w:rsidRPr="00454AC0">
        <w:rPr>
          <w:rStyle w:val="apple-converted-space"/>
          <w:rFonts w:ascii="Arial" w:hAnsi="Arial" w:cs="Arial"/>
          <w:sz w:val="22"/>
          <w:szCs w:val="22"/>
        </w:rPr>
        <w:t> </w:t>
      </w:r>
      <w:r w:rsidRPr="00454AC0">
        <w:rPr>
          <w:rFonts w:ascii="Arial" w:hAnsi="Arial" w:cs="Arial"/>
          <w:i/>
          <w:iCs/>
          <w:sz w:val="22"/>
          <w:szCs w:val="22"/>
        </w:rPr>
        <w:t>Burning Chrome</w:t>
      </w:r>
      <w:r w:rsidRPr="00454AC0">
        <w:rPr>
          <w:rStyle w:val="apple-converted-space"/>
          <w:rFonts w:ascii="Arial" w:hAnsi="Arial" w:cs="Arial"/>
          <w:sz w:val="22"/>
          <w:szCs w:val="22"/>
        </w:rPr>
        <w:t> </w:t>
      </w:r>
      <w:r w:rsidRPr="00454AC0">
        <w:rPr>
          <w:rFonts w:ascii="Arial" w:hAnsi="Arial" w:cs="Arial"/>
          <w:sz w:val="22"/>
          <w:szCs w:val="22"/>
        </w:rPr>
        <w:t>(New York: Arbor House, 1986).</w:t>
      </w:r>
    </w:p>
    <w:p w:rsidR="00E457ED" w:rsidRPr="00454AC0" w:rsidRDefault="00454AC0" w:rsidP="00E457ED">
      <w:pPr>
        <w:pStyle w:val="first-para"/>
        <w:numPr>
          <w:ilvl w:val="0"/>
          <w:numId w:val="14"/>
        </w:numPr>
        <w:shd w:val="clear" w:color="auto" w:fill="FFFFFF"/>
        <w:spacing w:before="0" w:beforeAutospacing="0" w:after="0" w:afterAutospacing="0"/>
        <w:rPr>
          <w:rFonts w:ascii="Arial" w:hAnsi="Arial" w:cs="Arial"/>
          <w:sz w:val="22"/>
          <w:szCs w:val="22"/>
        </w:rPr>
      </w:pPr>
      <w:hyperlink r:id="rId58" w:tgtFrame="_top" w:history="1">
        <w:r w:rsidR="00E457ED" w:rsidRPr="00454AC0">
          <w:rPr>
            <w:rStyle w:val="Hyperlink"/>
            <w:rFonts w:ascii="Arial" w:hAnsi="Arial" w:cs="Arial"/>
            <w:color w:val="auto"/>
            <w:sz w:val="22"/>
            <w:szCs w:val="22"/>
          </w:rPr>
          <w:t>www.activeworlds.com/</w:t>
        </w:r>
      </w:hyperlink>
      <w:r w:rsidR="00E457ED"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Underlying, Incorporated, "</w:t>
      </w:r>
      <w:proofErr w:type="spellStart"/>
      <w:r w:rsidRPr="00454AC0">
        <w:rPr>
          <w:rFonts w:ascii="Arial" w:hAnsi="Arial" w:cs="Arial"/>
          <w:sz w:val="22"/>
          <w:szCs w:val="22"/>
        </w:rPr>
        <w:t>Second_Life</w:t>
      </w:r>
      <w:proofErr w:type="spellEnd"/>
      <w:r w:rsidRPr="00454AC0">
        <w:rPr>
          <w:rFonts w:ascii="Arial" w:hAnsi="Arial" w:cs="Arial"/>
          <w:sz w:val="22"/>
          <w:szCs w:val="22"/>
        </w:rPr>
        <w:t xml:space="preserve"> Timeline,"</w:t>
      </w:r>
      <w:r w:rsidRPr="00454AC0">
        <w:rPr>
          <w:rStyle w:val="apple-converted-space"/>
          <w:rFonts w:ascii="Arial" w:hAnsi="Arial" w:cs="Arial"/>
          <w:sz w:val="22"/>
          <w:szCs w:val="22"/>
        </w:rPr>
        <w:t> </w:t>
      </w:r>
      <w:hyperlink r:id="rId59" w:tgtFrame="_top" w:history="1">
        <w:r w:rsidRPr="00454AC0">
          <w:rPr>
            <w:rStyle w:val="Hyperlink"/>
            <w:rFonts w:ascii="Arial" w:hAnsi="Arial" w:cs="Arial"/>
            <w:color w:val="auto"/>
            <w:sz w:val="22"/>
            <w:szCs w:val="22"/>
          </w:rPr>
          <w:t>www.dipity.com/rhiannonsl/Second_Life</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Linden Lab, "Linden Lab and IBM Achieve Major Virtual World Interoperability Milestone." July 8,</w:t>
      </w:r>
      <w:r w:rsidRPr="00454AC0">
        <w:rPr>
          <w:rStyle w:val="apple-converted-space"/>
          <w:rFonts w:ascii="Arial" w:hAnsi="Arial" w:cs="Arial"/>
          <w:sz w:val="22"/>
          <w:szCs w:val="22"/>
        </w:rPr>
        <w:t> </w:t>
      </w:r>
      <w:hyperlink r:id="rId60" w:tgtFrame="_top" w:history="1">
        <w:r w:rsidRPr="00454AC0">
          <w:rPr>
            <w:rStyle w:val="Hyperlink"/>
            <w:rFonts w:ascii="Arial" w:hAnsi="Arial" w:cs="Arial"/>
            <w:color w:val="auto"/>
            <w:sz w:val="22"/>
            <w:szCs w:val="22"/>
          </w:rPr>
          <w:t>http://lindenlab.com/pressroom/releases/07_08_08</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lastRenderedPageBreak/>
        <w:t>Virtual Worlds News, "IBM Saves $320,000</w:t>
      </w:r>
      <w:r w:rsidRPr="00454AC0">
        <w:rPr>
          <w:rStyle w:val="apple-converted-space"/>
          <w:rFonts w:ascii="Arial" w:hAnsi="Arial" w:cs="Arial"/>
          <w:sz w:val="22"/>
          <w:szCs w:val="22"/>
        </w:rPr>
        <w:t> </w:t>
      </w:r>
      <w:r w:rsidRPr="00454AC0">
        <w:rPr>
          <w:rFonts w:ascii="Arial" w:hAnsi="Arial" w:cs="Arial"/>
          <w:sz w:val="22"/>
          <w:szCs w:val="22"/>
          <w:shd w:val="clear" w:color="auto" w:fill="FFFFFF"/>
        </w:rPr>
        <w:t>with</w:t>
      </w:r>
      <w:r w:rsidRPr="00454AC0">
        <w:rPr>
          <w:rStyle w:val="apple-converted-space"/>
          <w:rFonts w:ascii="Arial" w:hAnsi="Arial" w:cs="Arial"/>
          <w:sz w:val="22"/>
          <w:szCs w:val="22"/>
        </w:rPr>
        <w:t> </w:t>
      </w:r>
      <w:r w:rsidRPr="00454AC0">
        <w:rPr>
          <w:rFonts w:ascii="Arial" w:hAnsi="Arial" w:cs="Arial"/>
          <w:sz w:val="22"/>
          <w:szCs w:val="22"/>
        </w:rPr>
        <w:t>Second Life Meeting," February 27, 2009,</w:t>
      </w:r>
      <w:r w:rsidRPr="00454AC0">
        <w:rPr>
          <w:rStyle w:val="apple-converted-space"/>
          <w:rFonts w:ascii="Arial" w:hAnsi="Arial" w:cs="Arial"/>
          <w:sz w:val="22"/>
          <w:szCs w:val="22"/>
        </w:rPr>
        <w:t> </w:t>
      </w:r>
      <w:hyperlink r:id="rId61" w:tgtFrame="_top" w:history="1">
        <w:r w:rsidRPr="00454AC0">
          <w:rPr>
            <w:rStyle w:val="Hyperlink"/>
            <w:rFonts w:ascii="Arial" w:hAnsi="Arial" w:cs="Arial"/>
            <w:color w:val="auto"/>
            <w:sz w:val="22"/>
            <w:szCs w:val="22"/>
          </w:rPr>
          <w:t>www.virtualworldsnews.com/2009/02/ibm-saves-320000-</w:t>
        </w:r>
        <w:r w:rsidRPr="00454AC0">
          <w:rPr>
            <w:rStyle w:val="Hyperlink"/>
            <w:rFonts w:ascii="Arial" w:hAnsi="Arial" w:cs="Arial"/>
            <w:color w:val="auto"/>
            <w:sz w:val="22"/>
            <w:szCs w:val="22"/>
            <w:shd w:val="clear" w:color="auto" w:fill="FFFFFF"/>
          </w:rPr>
          <w:t>with</w:t>
        </w:r>
        <w:r w:rsidRPr="00454AC0">
          <w:rPr>
            <w:rStyle w:val="Hyperlink"/>
            <w:rFonts w:ascii="Arial" w:hAnsi="Arial" w:cs="Arial"/>
            <w:color w:val="auto"/>
            <w:sz w:val="22"/>
            <w:szCs w:val="22"/>
          </w:rPr>
          <w:t>-second-life-meeting.html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Irving </w:t>
      </w:r>
      <w:proofErr w:type="spellStart"/>
      <w:r w:rsidRPr="00454AC0">
        <w:rPr>
          <w:rFonts w:ascii="Arial" w:hAnsi="Arial" w:cs="Arial"/>
          <w:sz w:val="22"/>
          <w:szCs w:val="22"/>
        </w:rPr>
        <w:t>Wladawsky</w:t>
      </w:r>
      <w:proofErr w:type="spellEnd"/>
      <w:r w:rsidRPr="00454AC0">
        <w:rPr>
          <w:rFonts w:ascii="Arial" w:hAnsi="Arial" w:cs="Arial"/>
          <w:sz w:val="22"/>
          <w:szCs w:val="22"/>
        </w:rPr>
        <w:t>-Berger, "‘Serious’" Virtual Worlds Applications,” December 1, 2008,</w:t>
      </w:r>
      <w:r w:rsidRPr="00454AC0">
        <w:rPr>
          <w:rStyle w:val="apple-converted-space"/>
          <w:rFonts w:ascii="Arial" w:hAnsi="Arial" w:cs="Arial"/>
          <w:sz w:val="22"/>
          <w:szCs w:val="22"/>
        </w:rPr>
        <w:t> </w:t>
      </w:r>
      <w:hyperlink r:id="rId62" w:tgtFrame="_top" w:history="1">
        <w:r w:rsidRPr="00454AC0">
          <w:rPr>
            <w:rStyle w:val="Hyperlink"/>
            <w:rFonts w:ascii="Arial" w:hAnsi="Arial" w:cs="Arial"/>
            <w:color w:val="auto"/>
            <w:sz w:val="22"/>
            <w:szCs w:val="22"/>
          </w:rPr>
          <w:t>http://blog.irvingwb.com/blog/2008/12/serious-virtual-worlds-applications.html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SL-</w:t>
      </w:r>
      <w:proofErr w:type="spellStart"/>
      <w:r w:rsidRPr="00454AC0">
        <w:rPr>
          <w:rFonts w:ascii="Arial" w:hAnsi="Arial" w:cs="Arial"/>
          <w:sz w:val="22"/>
          <w:szCs w:val="22"/>
        </w:rPr>
        <w:t>ed</w:t>
      </w:r>
      <w:proofErr w:type="spellEnd"/>
      <w:r w:rsidRPr="00454AC0">
        <w:rPr>
          <w:rFonts w:ascii="Arial" w:hAnsi="Arial" w:cs="Arial"/>
          <w:sz w:val="22"/>
          <w:szCs w:val="22"/>
        </w:rPr>
        <w:t xml:space="preserve"> blog crew, "SLED Blog," December 23, 2008,</w:t>
      </w:r>
      <w:r w:rsidRPr="00454AC0">
        <w:rPr>
          <w:rStyle w:val="apple-converted-space"/>
          <w:rFonts w:ascii="Arial" w:hAnsi="Arial" w:cs="Arial"/>
          <w:sz w:val="22"/>
          <w:szCs w:val="22"/>
        </w:rPr>
        <w:t> </w:t>
      </w:r>
      <w:hyperlink r:id="rId63" w:tgtFrame="_top" w:history="1">
        <w:r w:rsidRPr="00454AC0">
          <w:rPr>
            <w:rStyle w:val="Hyperlink"/>
            <w:rFonts w:ascii="Arial" w:hAnsi="Arial" w:cs="Arial"/>
            <w:color w:val="auto"/>
            <w:sz w:val="22"/>
            <w:szCs w:val="22"/>
          </w:rPr>
          <w:t>www.sl-educationblog.org/</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proofErr w:type="spellStart"/>
      <w:r w:rsidRPr="00454AC0">
        <w:rPr>
          <w:rFonts w:ascii="Arial" w:hAnsi="Arial" w:cs="Arial"/>
          <w:sz w:val="22"/>
          <w:szCs w:val="22"/>
        </w:rPr>
        <w:t>Gautham</w:t>
      </w:r>
      <w:proofErr w:type="spellEnd"/>
      <w:r w:rsidRPr="00454AC0">
        <w:rPr>
          <w:rFonts w:ascii="Arial" w:hAnsi="Arial" w:cs="Arial"/>
          <w:sz w:val="22"/>
          <w:szCs w:val="22"/>
        </w:rPr>
        <w:t xml:space="preserve"> </w:t>
      </w:r>
      <w:proofErr w:type="spellStart"/>
      <w:r w:rsidRPr="00454AC0">
        <w:rPr>
          <w:rFonts w:ascii="Arial" w:hAnsi="Arial" w:cs="Arial"/>
          <w:sz w:val="22"/>
          <w:szCs w:val="22"/>
        </w:rPr>
        <w:t>Nagesh</w:t>
      </w:r>
      <w:proofErr w:type="spellEnd"/>
      <w:r w:rsidRPr="00454AC0">
        <w:rPr>
          <w:rFonts w:ascii="Arial" w:hAnsi="Arial" w:cs="Arial"/>
          <w:sz w:val="22"/>
          <w:szCs w:val="22"/>
        </w:rPr>
        <w:t>, "Virtual Connections," July 1, 2008,</w:t>
      </w:r>
      <w:r w:rsidRPr="00454AC0">
        <w:rPr>
          <w:rStyle w:val="apple-converted-space"/>
          <w:rFonts w:ascii="Arial" w:hAnsi="Arial" w:cs="Arial"/>
          <w:sz w:val="22"/>
          <w:szCs w:val="22"/>
        </w:rPr>
        <w:t> </w:t>
      </w:r>
      <w:hyperlink r:id="rId64" w:tgtFrame="_top" w:history="1">
        <w:r w:rsidRPr="00454AC0">
          <w:rPr>
            <w:rStyle w:val="Hyperlink"/>
            <w:rFonts w:ascii="Arial" w:hAnsi="Arial" w:cs="Arial"/>
            <w:color w:val="auto"/>
            <w:sz w:val="22"/>
            <w:szCs w:val="22"/>
          </w:rPr>
          <w:t>www.govexec.com/features/0708-01/0708-01s2.htm</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Dean Takahashi, "Cigna Deploys a Second Life Island for Health Education," July 1, 2008,</w:t>
      </w:r>
      <w:r w:rsidRPr="00454AC0">
        <w:rPr>
          <w:rStyle w:val="apple-converted-space"/>
          <w:rFonts w:ascii="Arial" w:hAnsi="Arial" w:cs="Arial"/>
          <w:sz w:val="22"/>
          <w:szCs w:val="22"/>
        </w:rPr>
        <w:t> </w:t>
      </w:r>
      <w:hyperlink r:id="rId65" w:tgtFrame="_top" w:history="1">
        <w:r w:rsidRPr="00454AC0">
          <w:rPr>
            <w:rStyle w:val="Hyperlink"/>
            <w:rFonts w:ascii="Arial" w:hAnsi="Arial" w:cs="Arial"/>
            <w:color w:val="auto"/>
            <w:sz w:val="22"/>
            <w:szCs w:val="22"/>
          </w:rPr>
          <w:t>http://social.venturebeat.com/2008/07/01/cigna-deploys-a-second-life-island-for-health-education/</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Virtual Worlds News, "IBM Opens Healthcare Island in Second Life," February 25, 2008,</w:t>
      </w:r>
      <w:r w:rsidRPr="00454AC0">
        <w:rPr>
          <w:rStyle w:val="apple-converted-space"/>
          <w:rFonts w:ascii="Arial" w:hAnsi="Arial" w:cs="Arial"/>
          <w:sz w:val="22"/>
          <w:szCs w:val="22"/>
        </w:rPr>
        <w:t> </w:t>
      </w:r>
      <w:hyperlink r:id="rId66" w:tgtFrame="_top" w:history="1">
        <w:r w:rsidRPr="00454AC0">
          <w:rPr>
            <w:rStyle w:val="Hyperlink"/>
            <w:rFonts w:ascii="Arial" w:hAnsi="Arial" w:cs="Arial"/>
            <w:color w:val="auto"/>
            <w:sz w:val="22"/>
            <w:szCs w:val="22"/>
          </w:rPr>
          <w:t>www.virtualworldsnews.com/2008/02/ibm-opens-healt.html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Wagner James Au, "Second Life Residents Raise Record-Making $200,000 In Linden Dollars For American Cancer Society," July 21, </w:t>
      </w:r>
      <w:proofErr w:type="spellStart"/>
      <w:r w:rsidRPr="00454AC0">
        <w:rPr>
          <w:rFonts w:ascii="Arial" w:hAnsi="Arial" w:cs="Arial"/>
          <w:sz w:val="22"/>
          <w:szCs w:val="22"/>
        </w:rPr>
        <w:t>2008,</w:t>
      </w:r>
      <w:hyperlink r:id="rId67" w:tgtFrame="_top" w:history="1">
        <w:r w:rsidRPr="00454AC0">
          <w:rPr>
            <w:rStyle w:val="Hyperlink"/>
            <w:rFonts w:ascii="Arial" w:hAnsi="Arial" w:cs="Arial"/>
            <w:color w:val="auto"/>
            <w:sz w:val="22"/>
            <w:szCs w:val="22"/>
          </w:rPr>
          <w:t>http</w:t>
        </w:r>
        <w:proofErr w:type="spellEnd"/>
        <w:r w:rsidRPr="00454AC0">
          <w:rPr>
            <w:rStyle w:val="Hyperlink"/>
            <w:rFonts w:ascii="Arial" w:hAnsi="Arial" w:cs="Arial"/>
            <w:color w:val="auto"/>
            <w:sz w:val="22"/>
            <w:szCs w:val="22"/>
          </w:rPr>
          <w:t>://nwn.blogs.com/</w:t>
        </w:r>
        <w:proofErr w:type="spellStart"/>
        <w:r w:rsidRPr="00454AC0">
          <w:rPr>
            <w:rStyle w:val="Hyperlink"/>
            <w:rFonts w:ascii="Arial" w:hAnsi="Arial" w:cs="Arial"/>
            <w:color w:val="auto"/>
            <w:sz w:val="22"/>
            <w:szCs w:val="22"/>
          </w:rPr>
          <w:t>nwn</w:t>
        </w:r>
        <w:proofErr w:type="spellEnd"/>
        <w:r w:rsidRPr="00454AC0">
          <w:rPr>
            <w:rStyle w:val="Hyperlink"/>
            <w:rFonts w:ascii="Arial" w:hAnsi="Arial" w:cs="Arial"/>
            <w:color w:val="auto"/>
            <w:sz w:val="22"/>
            <w:szCs w:val="22"/>
          </w:rPr>
          <w:t>/2008/07/second-life-res.html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Jonathan Richards, "McKinsey: Ignore Second Life at Your Peril," April 23, 2008,</w:t>
      </w:r>
      <w:r w:rsidRPr="00454AC0">
        <w:rPr>
          <w:rStyle w:val="apple-converted-space"/>
          <w:rFonts w:ascii="Arial" w:hAnsi="Arial" w:cs="Arial"/>
          <w:sz w:val="22"/>
          <w:szCs w:val="22"/>
        </w:rPr>
        <w:t> </w:t>
      </w:r>
      <w:hyperlink r:id="rId68" w:tgtFrame="_top" w:history="1">
        <w:r w:rsidRPr="00454AC0">
          <w:rPr>
            <w:rStyle w:val="Hyperlink"/>
            <w:rFonts w:ascii="Arial" w:hAnsi="Arial" w:cs="Arial"/>
            <w:color w:val="auto"/>
            <w:sz w:val="22"/>
            <w:szCs w:val="22"/>
          </w:rPr>
          <w:t>http://</w:t>
        </w:r>
        <w:r w:rsidRPr="00454AC0">
          <w:rPr>
            <w:rStyle w:val="Hyperlink"/>
            <w:rFonts w:ascii="Arial" w:hAnsi="Arial" w:cs="Arial"/>
            <w:color w:val="auto"/>
            <w:sz w:val="22"/>
            <w:szCs w:val="22"/>
            <w:shd w:val="clear" w:color="auto" w:fill="FFFFFF"/>
          </w:rPr>
          <w:t>technology</w:t>
        </w:r>
        <w:r w:rsidRPr="00454AC0">
          <w:rPr>
            <w:rStyle w:val="Hyperlink"/>
            <w:rFonts w:ascii="Arial" w:hAnsi="Arial" w:cs="Arial"/>
            <w:color w:val="auto"/>
            <w:sz w:val="22"/>
            <w:szCs w:val="22"/>
          </w:rPr>
          <w:t>.timesonline.co.uk/tol/news/tech_and_web/article3803056.ece</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Gabrielle DeMarco, "Rensselaer to Lead Multimillion Dollar Research Center for Social and Cognitive Networks," </w:t>
      </w:r>
      <w:proofErr w:type="spellStart"/>
      <w:r w:rsidRPr="00454AC0">
        <w:rPr>
          <w:rFonts w:ascii="Arial" w:hAnsi="Arial" w:cs="Arial"/>
          <w:sz w:val="22"/>
          <w:szCs w:val="22"/>
        </w:rPr>
        <w:t>Rensseleaer</w:t>
      </w:r>
      <w:proofErr w:type="spellEnd"/>
      <w:r w:rsidRPr="00454AC0">
        <w:rPr>
          <w:rFonts w:ascii="Arial" w:hAnsi="Arial" w:cs="Arial"/>
          <w:sz w:val="22"/>
          <w:szCs w:val="22"/>
        </w:rPr>
        <w:t xml:space="preserve"> Polytechnic Institute, October 29, 2009,</w:t>
      </w:r>
      <w:hyperlink r:id="rId69" w:tgtFrame="_top" w:history="1">
        <w:r w:rsidRPr="00454AC0">
          <w:rPr>
            <w:rStyle w:val="Hyperlink"/>
            <w:rFonts w:ascii="Arial" w:hAnsi="Arial" w:cs="Arial"/>
            <w:color w:val="auto"/>
            <w:sz w:val="22"/>
            <w:szCs w:val="22"/>
          </w:rPr>
          <w:t>www.eurekalert.org/pub_releases/2009-10/rpi-rtl102309.php</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i/>
          <w:iCs/>
          <w:sz w:val="22"/>
          <w:szCs w:val="22"/>
        </w:rPr>
        <w:t>Ibid</w:t>
      </w:r>
      <w:r w:rsidRPr="00454AC0">
        <w:rPr>
          <w:rFonts w:ascii="Arial" w:hAnsi="Arial" w:cs="Arial"/>
          <w:sz w:val="22"/>
          <w:szCs w:val="22"/>
        </w:rPr>
        <w:t>.</w:t>
      </w:r>
    </w:p>
    <w:p w:rsidR="00E457ED" w:rsidRPr="00454AC0" w:rsidRDefault="00454AC0" w:rsidP="00E457ED">
      <w:pPr>
        <w:pStyle w:val="first-para"/>
        <w:numPr>
          <w:ilvl w:val="0"/>
          <w:numId w:val="14"/>
        </w:numPr>
        <w:shd w:val="clear" w:color="auto" w:fill="FFFFFF"/>
        <w:spacing w:before="0" w:beforeAutospacing="0" w:after="0" w:afterAutospacing="0"/>
        <w:rPr>
          <w:rFonts w:ascii="Arial" w:hAnsi="Arial" w:cs="Arial"/>
          <w:sz w:val="22"/>
          <w:szCs w:val="22"/>
        </w:rPr>
      </w:pPr>
      <w:hyperlink r:id="rId70" w:tgtFrame="_top" w:history="1">
        <w:r w:rsidR="00E457ED" w:rsidRPr="00454AC0">
          <w:rPr>
            <w:rStyle w:val="Hyperlink"/>
            <w:rFonts w:ascii="Arial" w:hAnsi="Arial" w:cs="Arial"/>
            <w:color w:val="auto"/>
            <w:sz w:val="22"/>
            <w:szCs w:val="22"/>
          </w:rPr>
          <w:t>http://dwellonit.taterunino.net/sl-statistical-charts/</w:t>
        </w:r>
      </w:hyperlink>
      <w:r w:rsidR="00E457ED"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Andrew Keen,</w:t>
      </w:r>
      <w:r w:rsidRPr="00454AC0">
        <w:rPr>
          <w:rStyle w:val="apple-converted-space"/>
          <w:rFonts w:ascii="Arial" w:hAnsi="Arial" w:cs="Arial"/>
          <w:sz w:val="22"/>
          <w:szCs w:val="22"/>
        </w:rPr>
        <w:t> </w:t>
      </w:r>
      <w:hyperlink r:id="rId71" w:anchor="0" w:tgtFrame="_parent" w:history="1">
        <w:r w:rsidRPr="00454AC0">
          <w:rPr>
            <w:rStyle w:val="Hyperlink"/>
            <w:rFonts w:ascii="Arial" w:hAnsi="Arial" w:cs="Arial"/>
            <w:i/>
            <w:iCs/>
            <w:color w:val="auto"/>
            <w:sz w:val="22"/>
            <w:szCs w:val="22"/>
          </w:rPr>
          <w:t>The Cult of the Amateur: How Today's Internet is Killing Our Culture</w:t>
        </w:r>
      </w:hyperlink>
      <w:r w:rsidRPr="00454AC0">
        <w:rPr>
          <w:rFonts w:ascii="Arial" w:hAnsi="Arial" w:cs="Arial"/>
          <w:sz w:val="22"/>
          <w:szCs w:val="22"/>
        </w:rPr>
        <w:t>, (New York: Doubleday, 2007) pages 14–15.</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i/>
          <w:iCs/>
          <w:sz w:val="22"/>
          <w:szCs w:val="22"/>
        </w:rPr>
        <w:t>Ibid.</w:t>
      </w:r>
      <w:r w:rsidRPr="00454AC0">
        <w:rPr>
          <w:rFonts w:ascii="Arial" w:hAnsi="Arial" w:cs="Arial"/>
          <w:sz w:val="22"/>
          <w:szCs w:val="22"/>
        </w:rPr>
        <w:t>, page 20.</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i/>
          <w:iCs/>
          <w:sz w:val="22"/>
          <w:szCs w:val="22"/>
        </w:rPr>
        <w:t>Ibid.</w:t>
      </w:r>
      <w:r w:rsidRPr="00454AC0">
        <w:rPr>
          <w:rFonts w:ascii="Arial" w:hAnsi="Arial" w:cs="Arial"/>
          <w:sz w:val="22"/>
          <w:szCs w:val="22"/>
        </w:rPr>
        <w:t>, page 34.</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i/>
          <w:iCs/>
          <w:sz w:val="22"/>
          <w:szCs w:val="22"/>
        </w:rPr>
        <w:t>Ibid.</w:t>
      </w:r>
      <w:r w:rsidRPr="00454AC0">
        <w:rPr>
          <w:rFonts w:ascii="Arial" w:hAnsi="Arial" w:cs="Arial"/>
          <w:sz w:val="22"/>
          <w:szCs w:val="22"/>
        </w:rPr>
        <w:t>, page 35.</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Purdue University, Reference List: Electronic Sources (Web Publications), March 3, 2010,</w:t>
      </w:r>
      <w:r w:rsidRPr="00454AC0">
        <w:rPr>
          <w:rStyle w:val="apple-converted-space"/>
          <w:rFonts w:ascii="Arial" w:hAnsi="Arial" w:cs="Arial"/>
          <w:sz w:val="22"/>
          <w:szCs w:val="22"/>
        </w:rPr>
        <w:t> </w:t>
      </w:r>
      <w:hyperlink r:id="rId72" w:tgtFrame="_top" w:history="1">
        <w:r w:rsidRPr="00454AC0">
          <w:rPr>
            <w:rStyle w:val="Hyperlink"/>
            <w:rFonts w:ascii="Arial" w:hAnsi="Arial" w:cs="Arial"/>
            <w:color w:val="auto"/>
            <w:sz w:val="22"/>
            <w:szCs w:val="22"/>
          </w:rPr>
          <w:t>http://owl.english.purdue.edu/owl/resource/560/10/</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Matt Reilly, "</w:t>
      </w:r>
      <w:r w:rsidRPr="00454AC0">
        <w:rPr>
          <w:rFonts w:ascii="Arial" w:hAnsi="Arial" w:cs="Arial"/>
          <w:i/>
          <w:iCs/>
          <w:sz w:val="22"/>
          <w:szCs w:val="22"/>
        </w:rPr>
        <w:t>Source of the Problem: College Departments Begin to Ban Wikipedia as Cited Reference in Academic Work, SU Leaves it up to Professors</w:t>
      </w:r>
      <w:r w:rsidRPr="00454AC0">
        <w:rPr>
          <w:rFonts w:ascii="Arial" w:hAnsi="Arial" w:cs="Arial"/>
          <w:sz w:val="22"/>
          <w:szCs w:val="22"/>
        </w:rPr>
        <w:t>." The Daily Orange, March 7, 2010,</w:t>
      </w:r>
      <w:r w:rsidRPr="00454AC0">
        <w:rPr>
          <w:rStyle w:val="apple-converted-space"/>
          <w:rFonts w:ascii="Arial" w:hAnsi="Arial" w:cs="Arial"/>
          <w:sz w:val="22"/>
          <w:szCs w:val="22"/>
        </w:rPr>
        <w:t> </w:t>
      </w:r>
      <w:hyperlink r:id="rId73" w:tgtFrame="_top" w:history="1">
        <w:r w:rsidRPr="00454AC0">
          <w:rPr>
            <w:rStyle w:val="Hyperlink"/>
            <w:rFonts w:ascii="Arial" w:hAnsi="Arial" w:cs="Arial"/>
            <w:color w:val="auto"/>
            <w:sz w:val="22"/>
            <w:szCs w:val="22"/>
          </w:rPr>
          <w:t>www.dailyorange.com/2.8657/source-of-the-problem-college-departments-begin-to-ban-wikipedia-as-cited-reference-in-academic-work-su-leaves-it-up-to-professors-1.1233904</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Sean Silverthorne, "HBS Cases:</w:t>
      </w:r>
      <w:r w:rsidRPr="00454AC0">
        <w:rPr>
          <w:rStyle w:val="apple-converted-space"/>
          <w:rFonts w:ascii="Arial" w:hAnsi="Arial" w:cs="Arial"/>
          <w:sz w:val="22"/>
          <w:szCs w:val="22"/>
        </w:rPr>
        <w:t> </w:t>
      </w:r>
      <w:r w:rsidRPr="00454AC0">
        <w:rPr>
          <w:rFonts w:ascii="Arial" w:hAnsi="Arial" w:cs="Arial"/>
          <w:i/>
          <w:iCs/>
          <w:sz w:val="22"/>
          <w:szCs w:val="22"/>
        </w:rPr>
        <w:t>How Wikipedia Works (or Doesn't)</w:t>
      </w:r>
      <w:r w:rsidRPr="00454AC0">
        <w:rPr>
          <w:rFonts w:ascii="Arial" w:hAnsi="Arial" w:cs="Arial"/>
          <w:sz w:val="22"/>
          <w:szCs w:val="22"/>
        </w:rPr>
        <w:t xml:space="preserve">." Harvard Business School Working Knowledge—Research &amp; Ideas, July 23, </w:t>
      </w:r>
      <w:proofErr w:type="spellStart"/>
      <w:r w:rsidRPr="00454AC0">
        <w:rPr>
          <w:rFonts w:ascii="Arial" w:hAnsi="Arial" w:cs="Arial"/>
          <w:sz w:val="22"/>
          <w:szCs w:val="22"/>
        </w:rPr>
        <w:t>2007,</w:t>
      </w:r>
      <w:hyperlink r:id="rId74" w:tgtFrame="_top" w:history="1">
        <w:r w:rsidRPr="00454AC0">
          <w:rPr>
            <w:rStyle w:val="Hyperlink"/>
            <w:rFonts w:ascii="Arial" w:hAnsi="Arial" w:cs="Arial"/>
            <w:color w:val="auto"/>
            <w:sz w:val="22"/>
            <w:szCs w:val="22"/>
          </w:rPr>
          <w:t>http</w:t>
        </w:r>
        <w:proofErr w:type="spellEnd"/>
        <w:r w:rsidRPr="00454AC0">
          <w:rPr>
            <w:rStyle w:val="Hyperlink"/>
            <w:rFonts w:ascii="Arial" w:hAnsi="Arial" w:cs="Arial"/>
            <w:color w:val="auto"/>
            <w:sz w:val="22"/>
            <w:szCs w:val="22"/>
          </w:rPr>
          <w:t>://hbswk.hbs.edu/item/5605.html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i/>
          <w:iCs/>
          <w:sz w:val="22"/>
          <w:szCs w:val="22"/>
        </w:rPr>
        <w:t>Ibid</w:t>
      </w:r>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Karim R. Lakhani and Andrew P. McAfee "</w:t>
      </w:r>
      <w:r w:rsidRPr="00454AC0">
        <w:rPr>
          <w:rFonts w:ascii="Arial" w:hAnsi="Arial" w:cs="Arial"/>
          <w:i/>
          <w:iCs/>
          <w:sz w:val="22"/>
          <w:szCs w:val="22"/>
        </w:rPr>
        <w:t>Wikipedia (A)</w:t>
      </w:r>
      <w:r w:rsidRPr="00454AC0">
        <w:rPr>
          <w:rFonts w:ascii="Arial" w:hAnsi="Arial" w:cs="Arial"/>
          <w:sz w:val="22"/>
          <w:szCs w:val="22"/>
        </w:rPr>
        <w:t>," Harvard Business School Public Case Studies, 2007,</w:t>
      </w:r>
      <w:r w:rsidRPr="00454AC0">
        <w:rPr>
          <w:rStyle w:val="apple-converted-space"/>
          <w:rFonts w:ascii="Arial" w:hAnsi="Arial" w:cs="Arial"/>
          <w:sz w:val="22"/>
          <w:szCs w:val="22"/>
        </w:rPr>
        <w:t> </w:t>
      </w:r>
      <w:hyperlink r:id="rId75" w:tgtFrame="_top" w:history="1">
        <w:r w:rsidRPr="00454AC0">
          <w:rPr>
            <w:rStyle w:val="Hyperlink"/>
            <w:rFonts w:ascii="Arial" w:hAnsi="Arial" w:cs="Arial"/>
            <w:color w:val="auto"/>
            <w:sz w:val="22"/>
            <w:szCs w:val="22"/>
          </w:rPr>
          <w:t>http://courseware.hbs.edu/public/cases/wikipedia/</w:t>
        </w:r>
      </w:hyperlink>
      <w:r w:rsidRPr="00454AC0">
        <w:rPr>
          <w:rFonts w:ascii="Arial" w:hAnsi="Arial" w:cs="Arial"/>
          <w:sz w:val="22"/>
          <w:szCs w:val="22"/>
        </w:rPr>
        <w:t>.</w:t>
      </w:r>
    </w:p>
    <w:p w:rsidR="00E457ED" w:rsidRPr="00454AC0" w:rsidRDefault="00454AC0" w:rsidP="00E457ED">
      <w:pPr>
        <w:pStyle w:val="first-para"/>
        <w:numPr>
          <w:ilvl w:val="0"/>
          <w:numId w:val="14"/>
        </w:numPr>
        <w:shd w:val="clear" w:color="auto" w:fill="FFFFFF"/>
        <w:spacing w:before="0" w:beforeAutospacing="0" w:after="0" w:afterAutospacing="0"/>
        <w:rPr>
          <w:rFonts w:ascii="Arial" w:hAnsi="Arial" w:cs="Arial"/>
          <w:sz w:val="22"/>
          <w:szCs w:val="22"/>
        </w:rPr>
      </w:pPr>
      <w:hyperlink r:id="rId76" w:tgtFrame="_top" w:history="1">
        <w:r w:rsidR="00E457ED" w:rsidRPr="00454AC0">
          <w:rPr>
            <w:rStyle w:val="Hyperlink"/>
            <w:rFonts w:ascii="Arial" w:hAnsi="Arial" w:cs="Arial"/>
            <w:color w:val="auto"/>
            <w:sz w:val="22"/>
            <w:szCs w:val="22"/>
          </w:rPr>
          <w:t>www.citizendium.org</w:t>
        </w:r>
      </w:hyperlink>
      <w:r w:rsidR="00E457ED"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John Borland, "See Who's Editing Wikipedia—Diebold, the CIA, a Campaign," August 14, 2007,</w:t>
      </w:r>
      <w:r w:rsidRPr="00454AC0">
        <w:rPr>
          <w:rStyle w:val="apple-converted-space"/>
          <w:rFonts w:ascii="Arial" w:hAnsi="Arial" w:cs="Arial"/>
          <w:sz w:val="22"/>
          <w:szCs w:val="22"/>
        </w:rPr>
        <w:t> </w:t>
      </w:r>
      <w:hyperlink r:id="rId77" w:tgtFrame="_top" w:history="1">
        <w:r w:rsidRPr="00454AC0">
          <w:rPr>
            <w:rStyle w:val="Hyperlink"/>
            <w:rFonts w:ascii="Arial" w:hAnsi="Arial" w:cs="Arial"/>
            <w:color w:val="auto"/>
            <w:sz w:val="22"/>
            <w:szCs w:val="22"/>
          </w:rPr>
          <w:t>www.wired.com/politics/onlinerights/news/2007/08/wiki_tracker</w:t>
        </w:r>
      </w:hyperlink>
      <w:r w:rsidRPr="00454AC0">
        <w:rPr>
          <w:rFonts w:ascii="Arial" w:hAnsi="Arial" w:cs="Arial"/>
          <w:sz w:val="22"/>
          <w:szCs w:val="22"/>
        </w:rPr>
        <w:t>.</w:t>
      </w:r>
    </w:p>
    <w:p w:rsidR="00E457ED" w:rsidRPr="00454AC0" w:rsidRDefault="00454AC0" w:rsidP="00E457ED">
      <w:pPr>
        <w:pStyle w:val="first-para"/>
        <w:numPr>
          <w:ilvl w:val="0"/>
          <w:numId w:val="14"/>
        </w:numPr>
        <w:shd w:val="clear" w:color="auto" w:fill="FFFFFF"/>
        <w:spacing w:before="0" w:beforeAutospacing="0" w:after="0" w:afterAutospacing="0"/>
        <w:rPr>
          <w:rFonts w:ascii="Arial" w:hAnsi="Arial" w:cs="Arial"/>
          <w:sz w:val="22"/>
          <w:szCs w:val="22"/>
        </w:rPr>
      </w:pPr>
      <w:hyperlink r:id="rId78" w:tgtFrame="_top" w:history="1">
        <w:r w:rsidR="00E457ED" w:rsidRPr="00454AC0">
          <w:rPr>
            <w:rStyle w:val="Hyperlink"/>
            <w:rFonts w:ascii="Arial" w:hAnsi="Arial" w:cs="Arial"/>
            <w:color w:val="auto"/>
            <w:sz w:val="22"/>
            <w:szCs w:val="22"/>
          </w:rPr>
          <w:t>CNN.com</w:t>
        </w:r>
      </w:hyperlink>
      <w:r w:rsidR="00E457ED" w:rsidRPr="00454AC0">
        <w:rPr>
          <w:rStyle w:val="apple-converted-space"/>
          <w:rFonts w:ascii="Arial" w:hAnsi="Arial" w:cs="Arial"/>
          <w:sz w:val="22"/>
          <w:szCs w:val="22"/>
        </w:rPr>
        <w:t> </w:t>
      </w:r>
      <w:r w:rsidR="00E457ED" w:rsidRPr="00454AC0">
        <w:rPr>
          <w:rFonts w:ascii="Arial" w:hAnsi="Arial" w:cs="Arial"/>
          <w:sz w:val="22"/>
          <w:szCs w:val="22"/>
        </w:rPr>
        <w:t>International, "Use</w:t>
      </w:r>
      <w:r w:rsidR="00E457ED" w:rsidRPr="00454AC0">
        <w:rPr>
          <w:rStyle w:val="apple-converted-space"/>
          <w:rFonts w:ascii="Arial" w:hAnsi="Arial" w:cs="Arial"/>
          <w:sz w:val="22"/>
          <w:szCs w:val="22"/>
        </w:rPr>
        <w:t> </w:t>
      </w:r>
      <w:r w:rsidR="00E457ED" w:rsidRPr="00454AC0">
        <w:rPr>
          <w:rFonts w:ascii="Arial" w:hAnsi="Arial" w:cs="Arial"/>
          <w:sz w:val="22"/>
          <w:szCs w:val="22"/>
          <w:shd w:val="clear" w:color="auto" w:fill="FFFFFF"/>
        </w:rPr>
        <w:t>with</w:t>
      </w:r>
      <w:r w:rsidR="00E457ED" w:rsidRPr="00454AC0">
        <w:rPr>
          <w:rStyle w:val="apple-converted-space"/>
          <w:rFonts w:ascii="Arial" w:hAnsi="Arial" w:cs="Arial"/>
          <w:sz w:val="22"/>
          <w:szCs w:val="22"/>
        </w:rPr>
        <w:t> </w:t>
      </w:r>
      <w:r w:rsidR="00E457ED" w:rsidRPr="00454AC0">
        <w:rPr>
          <w:rFonts w:ascii="Arial" w:hAnsi="Arial" w:cs="Arial"/>
          <w:sz w:val="22"/>
          <w:szCs w:val="22"/>
        </w:rPr>
        <w:t>Caution: The Perils of Wikipedia,"</w:t>
      </w:r>
      <w:r w:rsidR="00E457ED" w:rsidRPr="00454AC0">
        <w:rPr>
          <w:rStyle w:val="apple-converted-space"/>
          <w:rFonts w:ascii="Arial" w:hAnsi="Arial" w:cs="Arial"/>
          <w:sz w:val="22"/>
          <w:szCs w:val="22"/>
        </w:rPr>
        <w:t> </w:t>
      </w:r>
      <w:hyperlink r:id="rId79" w:tgtFrame="_top" w:history="1">
        <w:r w:rsidR="00E457ED" w:rsidRPr="00454AC0">
          <w:rPr>
            <w:rStyle w:val="Hyperlink"/>
            <w:rFonts w:ascii="Arial" w:hAnsi="Arial" w:cs="Arial"/>
            <w:color w:val="auto"/>
            <w:sz w:val="22"/>
            <w:szCs w:val="22"/>
          </w:rPr>
          <w:t>CNN.com</w:t>
        </w:r>
      </w:hyperlink>
      <w:r w:rsidR="00E457ED" w:rsidRPr="00454AC0">
        <w:rPr>
          <w:rStyle w:val="apple-converted-space"/>
          <w:rFonts w:ascii="Arial" w:hAnsi="Arial" w:cs="Arial"/>
          <w:sz w:val="22"/>
          <w:szCs w:val="22"/>
        </w:rPr>
        <w:t> </w:t>
      </w:r>
      <w:r w:rsidR="00E457ED" w:rsidRPr="00454AC0">
        <w:rPr>
          <w:rFonts w:ascii="Arial" w:hAnsi="Arial" w:cs="Arial"/>
          <w:sz w:val="22"/>
          <w:szCs w:val="22"/>
        </w:rPr>
        <w:t>International /</w:t>
      </w:r>
      <w:r w:rsidR="00E457ED" w:rsidRPr="00454AC0">
        <w:rPr>
          <w:rStyle w:val="apple-converted-space"/>
          <w:rFonts w:ascii="Arial" w:hAnsi="Arial" w:cs="Arial"/>
          <w:sz w:val="22"/>
          <w:szCs w:val="22"/>
        </w:rPr>
        <w:t> </w:t>
      </w:r>
      <w:r w:rsidR="00E457ED" w:rsidRPr="00454AC0">
        <w:rPr>
          <w:rFonts w:ascii="Arial" w:hAnsi="Arial" w:cs="Arial"/>
          <w:sz w:val="22"/>
          <w:szCs w:val="22"/>
          <w:shd w:val="clear" w:color="auto" w:fill="FFFFFF"/>
        </w:rPr>
        <w:t>technology</w:t>
      </w:r>
      <w:r w:rsidR="00E457ED" w:rsidRPr="00454AC0">
        <w:rPr>
          <w:rFonts w:ascii="Arial" w:hAnsi="Arial" w:cs="Arial"/>
          <w:sz w:val="22"/>
          <w:szCs w:val="22"/>
        </w:rPr>
        <w:t xml:space="preserve">, January 6, </w:t>
      </w:r>
      <w:proofErr w:type="spellStart"/>
      <w:r w:rsidR="00E457ED" w:rsidRPr="00454AC0">
        <w:rPr>
          <w:rFonts w:ascii="Arial" w:hAnsi="Arial" w:cs="Arial"/>
          <w:sz w:val="22"/>
          <w:szCs w:val="22"/>
        </w:rPr>
        <w:t>2009,</w:t>
      </w:r>
      <w:hyperlink r:id="rId80" w:tgtFrame="_top" w:history="1">
        <w:r w:rsidR="00E457ED" w:rsidRPr="00454AC0">
          <w:rPr>
            <w:rStyle w:val="Hyperlink"/>
            <w:rFonts w:ascii="Arial" w:hAnsi="Arial" w:cs="Arial"/>
            <w:color w:val="auto"/>
            <w:sz w:val="22"/>
            <w:szCs w:val="22"/>
          </w:rPr>
          <w:t>http</w:t>
        </w:r>
        <w:proofErr w:type="spellEnd"/>
        <w:r w:rsidR="00E457ED" w:rsidRPr="00454AC0">
          <w:rPr>
            <w:rStyle w:val="Hyperlink"/>
            <w:rFonts w:ascii="Arial" w:hAnsi="Arial" w:cs="Arial"/>
            <w:color w:val="auto"/>
            <w:sz w:val="22"/>
            <w:szCs w:val="22"/>
          </w:rPr>
          <w:t>://edition.cnn.com/2007/TECH/11/02/</w:t>
        </w:r>
        <w:proofErr w:type="spellStart"/>
        <w:r w:rsidR="00E457ED" w:rsidRPr="00454AC0">
          <w:rPr>
            <w:rStyle w:val="Hyperlink"/>
            <w:rFonts w:ascii="Arial" w:hAnsi="Arial" w:cs="Arial"/>
            <w:color w:val="auto"/>
            <w:sz w:val="22"/>
            <w:szCs w:val="22"/>
          </w:rPr>
          <w:t>perils.wikipedia</w:t>
        </w:r>
        <w:proofErr w:type="spellEnd"/>
        <w:r w:rsidR="00E457ED" w:rsidRPr="00454AC0">
          <w:rPr>
            <w:rStyle w:val="Hyperlink"/>
            <w:rFonts w:ascii="Arial" w:hAnsi="Arial" w:cs="Arial"/>
            <w:color w:val="auto"/>
            <w:sz w:val="22"/>
            <w:szCs w:val="22"/>
          </w:rPr>
          <w:t>/</w:t>
        </w:r>
      </w:hyperlink>
      <w:r w:rsidR="00E457ED"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James </w:t>
      </w:r>
      <w:proofErr w:type="spellStart"/>
      <w:r w:rsidRPr="00454AC0">
        <w:rPr>
          <w:rFonts w:ascii="Arial" w:hAnsi="Arial" w:cs="Arial"/>
          <w:sz w:val="22"/>
          <w:szCs w:val="22"/>
        </w:rPr>
        <w:t>Surowiecki</w:t>
      </w:r>
      <w:proofErr w:type="spellEnd"/>
      <w:r w:rsidRPr="00454AC0">
        <w:rPr>
          <w:rFonts w:ascii="Arial" w:hAnsi="Arial" w:cs="Arial"/>
          <w:sz w:val="22"/>
          <w:szCs w:val="22"/>
        </w:rPr>
        <w:t>,</w:t>
      </w:r>
      <w:r w:rsidRPr="00454AC0">
        <w:rPr>
          <w:rStyle w:val="apple-converted-space"/>
          <w:rFonts w:ascii="Arial" w:hAnsi="Arial" w:cs="Arial"/>
          <w:sz w:val="22"/>
          <w:szCs w:val="22"/>
        </w:rPr>
        <w:t> </w:t>
      </w:r>
      <w:hyperlink r:id="rId81" w:anchor="0" w:tgtFrame="_parent" w:history="1">
        <w:r w:rsidRPr="00454AC0">
          <w:rPr>
            <w:rStyle w:val="Hyperlink"/>
            <w:rFonts w:ascii="Arial" w:hAnsi="Arial" w:cs="Arial"/>
            <w:i/>
            <w:iCs/>
            <w:color w:val="auto"/>
            <w:sz w:val="22"/>
            <w:szCs w:val="22"/>
          </w:rPr>
          <w:t>The Wisdom of Crowds</w:t>
        </w:r>
      </w:hyperlink>
      <w:r w:rsidRPr="00454AC0">
        <w:rPr>
          <w:rStyle w:val="apple-converted-space"/>
          <w:rFonts w:ascii="Arial" w:hAnsi="Arial" w:cs="Arial"/>
          <w:sz w:val="22"/>
          <w:szCs w:val="22"/>
        </w:rPr>
        <w:t> </w:t>
      </w:r>
      <w:r w:rsidRPr="00454AC0">
        <w:rPr>
          <w:rFonts w:ascii="Arial" w:hAnsi="Arial" w:cs="Arial"/>
          <w:sz w:val="22"/>
          <w:szCs w:val="22"/>
        </w:rPr>
        <w:t>(New York, Anchor Books, 2005), page xiii.</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Sherry Sontag, Christopher Drew, and Annette Lawrence Drew,</w:t>
      </w:r>
      <w:r w:rsidRPr="00454AC0">
        <w:rPr>
          <w:rStyle w:val="apple-converted-space"/>
          <w:rFonts w:ascii="Arial" w:hAnsi="Arial" w:cs="Arial"/>
          <w:sz w:val="22"/>
          <w:szCs w:val="22"/>
        </w:rPr>
        <w:t> </w:t>
      </w:r>
      <w:r w:rsidRPr="00454AC0">
        <w:rPr>
          <w:rFonts w:ascii="Arial" w:hAnsi="Arial" w:cs="Arial"/>
          <w:i/>
          <w:iCs/>
          <w:sz w:val="22"/>
          <w:szCs w:val="22"/>
        </w:rPr>
        <w:t>Blind Man's Bluff: The Untold Story of American Submarine Espionage</w:t>
      </w:r>
      <w:r w:rsidRPr="00454AC0">
        <w:rPr>
          <w:rStyle w:val="apple-converted-space"/>
          <w:rFonts w:ascii="Arial" w:hAnsi="Arial" w:cs="Arial"/>
          <w:sz w:val="22"/>
          <w:szCs w:val="22"/>
        </w:rPr>
        <w:t> </w:t>
      </w:r>
      <w:r w:rsidRPr="00454AC0">
        <w:rPr>
          <w:rFonts w:ascii="Arial" w:hAnsi="Arial" w:cs="Arial"/>
          <w:sz w:val="22"/>
          <w:szCs w:val="22"/>
        </w:rPr>
        <w:t>(New York: Harper Collins, 1999).</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lastRenderedPageBreak/>
        <w:t xml:space="preserve">Steve </w:t>
      </w:r>
      <w:proofErr w:type="spellStart"/>
      <w:r w:rsidRPr="00454AC0">
        <w:rPr>
          <w:rFonts w:ascii="Arial" w:hAnsi="Arial" w:cs="Arial"/>
          <w:sz w:val="22"/>
          <w:szCs w:val="22"/>
        </w:rPr>
        <w:t>Lohr</w:t>
      </w:r>
      <w:proofErr w:type="spellEnd"/>
      <w:r w:rsidRPr="00454AC0">
        <w:rPr>
          <w:rFonts w:ascii="Arial" w:hAnsi="Arial" w:cs="Arial"/>
          <w:sz w:val="22"/>
          <w:szCs w:val="22"/>
        </w:rPr>
        <w:t>, "</w:t>
      </w:r>
      <w:r w:rsidRPr="00454AC0">
        <w:rPr>
          <w:rFonts w:ascii="Arial" w:hAnsi="Arial" w:cs="Arial"/>
          <w:i/>
          <w:iCs/>
          <w:sz w:val="22"/>
          <w:szCs w:val="22"/>
        </w:rPr>
        <w:t>The Crowd is Wise (When It's Focused)</w:t>
      </w:r>
      <w:r w:rsidRPr="00454AC0">
        <w:rPr>
          <w:rFonts w:ascii="Arial" w:hAnsi="Arial" w:cs="Arial"/>
          <w:sz w:val="22"/>
          <w:szCs w:val="22"/>
        </w:rPr>
        <w:t>," New York Times, July 18, 2009,</w:t>
      </w:r>
      <w:r w:rsidRPr="00454AC0">
        <w:rPr>
          <w:rStyle w:val="apple-converted-space"/>
          <w:rFonts w:ascii="Arial" w:hAnsi="Arial" w:cs="Arial"/>
          <w:sz w:val="22"/>
          <w:szCs w:val="22"/>
        </w:rPr>
        <w:t> </w:t>
      </w:r>
      <w:hyperlink r:id="rId82" w:tgtFrame="_top" w:history="1">
        <w:r w:rsidRPr="00454AC0">
          <w:rPr>
            <w:rStyle w:val="Hyperlink"/>
            <w:rFonts w:ascii="Arial" w:hAnsi="Arial" w:cs="Arial"/>
            <w:color w:val="auto"/>
            <w:sz w:val="22"/>
            <w:szCs w:val="22"/>
          </w:rPr>
          <w:t>www.nytimes.com/2009/07/19/</w:t>
        </w:r>
        <w:r w:rsidRPr="00454AC0">
          <w:rPr>
            <w:rStyle w:val="Hyperlink"/>
            <w:rFonts w:ascii="Arial" w:hAnsi="Arial" w:cs="Arial"/>
            <w:color w:val="auto"/>
            <w:sz w:val="22"/>
            <w:szCs w:val="22"/>
            <w:shd w:val="clear" w:color="auto" w:fill="FFFFFF"/>
          </w:rPr>
          <w:t>technology</w:t>
        </w:r>
        <w:r w:rsidRPr="00454AC0">
          <w:rPr>
            <w:rStyle w:val="Hyperlink"/>
            <w:rFonts w:ascii="Arial" w:hAnsi="Arial" w:cs="Arial"/>
            <w:color w:val="auto"/>
            <w:sz w:val="22"/>
            <w:szCs w:val="22"/>
          </w:rPr>
          <w:t>/internet/19unboxed.html</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Netflix, "Netflix Prize," September 21, 2009,</w:t>
      </w:r>
      <w:r w:rsidRPr="00454AC0">
        <w:rPr>
          <w:rStyle w:val="apple-converted-space"/>
          <w:rFonts w:ascii="Arial" w:hAnsi="Arial" w:cs="Arial"/>
          <w:sz w:val="22"/>
          <w:szCs w:val="22"/>
        </w:rPr>
        <w:t> </w:t>
      </w:r>
      <w:hyperlink r:id="rId83" w:tgtFrame="_top" w:history="1">
        <w:r w:rsidRPr="00454AC0">
          <w:rPr>
            <w:rStyle w:val="Hyperlink"/>
            <w:rFonts w:ascii="Arial" w:hAnsi="Arial" w:cs="Arial"/>
            <w:color w:val="auto"/>
            <w:sz w:val="22"/>
            <w:szCs w:val="22"/>
          </w:rPr>
          <w:t>www.netflixprize.com//index</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proofErr w:type="spellStart"/>
      <w:r w:rsidRPr="00454AC0">
        <w:rPr>
          <w:rFonts w:ascii="Arial" w:hAnsi="Arial" w:cs="Arial"/>
          <w:sz w:val="22"/>
          <w:szCs w:val="22"/>
        </w:rPr>
        <w:t>Vassilis</w:t>
      </w:r>
      <w:proofErr w:type="spellEnd"/>
      <w:r w:rsidRPr="00454AC0">
        <w:rPr>
          <w:rFonts w:ascii="Arial" w:hAnsi="Arial" w:cs="Arial"/>
          <w:sz w:val="22"/>
          <w:szCs w:val="22"/>
        </w:rPr>
        <w:t xml:space="preserve"> </w:t>
      </w:r>
      <w:proofErr w:type="spellStart"/>
      <w:r w:rsidRPr="00454AC0">
        <w:rPr>
          <w:rFonts w:ascii="Arial" w:hAnsi="Arial" w:cs="Arial"/>
          <w:sz w:val="22"/>
          <w:szCs w:val="22"/>
        </w:rPr>
        <w:t>Kostakos</w:t>
      </w:r>
      <w:proofErr w:type="spellEnd"/>
      <w:r w:rsidRPr="00454AC0">
        <w:rPr>
          <w:rFonts w:ascii="Arial" w:hAnsi="Arial" w:cs="Arial"/>
          <w:sz w:val="22"/>
          <w:szCs w:val="22"/>
        </w:rPr>
        <w:t>, "</w:t>
      </w:r>
      <w:r w:rsidRPr="00454AC0">
        <w:rPr>
          <w:rFonts w:ascii="Arial" w:hAnsi="Arial" w:cs="Arial"/>
          <w:i/>
          <w:iCs/>
          <w:sz w:val="22"/>
          <w:szCs w:val="22"/>
        </w:rPr>
        <w:t>Is the crowd's wisdom biased?</w:t>
      </w:r>
      <w:r w:rsidRPr="00454AC0">
        <w:rPr>
          <w:rFonts w:ascii="Arial" w:hAnsi="Arial" w:cs="Arial"/>
          <w:sz w:val="22"/>
          <w:szCs w:val="22"/>
        </w:rPr>
        <w:t>" 2009 International Conference on Computational Science and Engineering. IEEE, September 1, 2009, 251–</w:t>
      </w:r>
      <w:proofErr w:type="spellStart"/>
      <w:r w:rsidRPr="00454AC0">
        <w:rPr>
          <w:rFonts w:ascii="Arial" w:hAnsi="Arial" w:cs="Arial"/>
          <w:sz w:val="22"/>
          <w:szCs w:val="22"/>
        </w:rPr>
        <w:t>255,</w:t>
      </w:r>
      <w:hyperlink r:id="rId84" w:tgtFrame="_top" w:history="1">
        <w:r w:rsidRPr="00454AC0">
          <w:rPr>
            <w:rStyle w:val="Hyperlink"/>
            <w:rFonts w:ascii="Arial" w:hAnsi="Arial" w:cs="Arial"/>
            <w:color w:val="auto"/>
            <w:sz w:val="22"/>
            <w:szCs w:val="22"/>
          </w:rPr>
          <w:t>http</w:t>
        </w:r>
        <w:proofErr w:type="spellEnd"/>
        <w:r w:rsidRPr="00454AC0">
          <w:rPr>
            <w:rStyle w:val="Hyperlink"/>
            <w:rFonts w:ascii="Arial" w:hAnsi="Arial" w:cs="Arial"/>
            <w:color w:val="auto"/>
            <w:sz w:val="22"/>
            <w:szCs w:val="22"/>
          </w:rPr>
          <w:t>://arxiv.org/abs/</w:t>
        </w:r>
        <w:proofErr w:type="spellStart"/>
        <w:r w:rsidRPr="00454AC0">
          <w:rPr>
            <w:rStyle w:val="Hyperlink"/>
            <w:rFonts w:ascii="Arial" w:hAnsi="Arial" w:cs="Arial"/>
            <w:color w:val="auto"/>
            <w:sz w:val="22"/>
            <w:szCs w:val="22"/>
          </w:rPr>
          <w:t>0909.0237v5</w:t>
        </w:r>
        <w:proofErr w:type="spellEnd"/>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Michiko </w:t>
      </w:r>
      <w:proofErr w:type="spellStart"/>
      <w:r w:rsidRPr="00454AC0">
        <w:rPr>
          <w:rFonts w:ascii="Arial" w:hAnsi="Arial" w:cs="Arial"/>
          <w:sz w:val="22"/>
          <w:szCs w:val="22"/>
        </w:rPr>
        <w:t>Kakutani</w:t>
      </w:r>
      <w:proofErr w:type="spellEnd"/>
      <w:r w:rsidRPr="00454AC0">
        <w:rPr>
          <w:rFonts w:ascii="Arial" w:hAnsi="Arial" w:cs="Arial"/>
          <w:sz w:val="22"/>
          <w:szCs w:val="22"/>
        </w:rPr>
        <w:t>, "</w:t>
      </w:r>
      <w:r w:rsidRPr="00454AC0">
        <w:rPr>
          <w:rFonts w:ascii="Arial" w:hAnsi="Arial" w:cs="Arial"/>
          <w:i/>
          <w:iCs/>
          <w:sz w:val="22"/>
          <w:szCs w:val="22"/>
        </w:rPr>
        <w:t>Books of the Times: The Cult of the Amateur</w:t>
      </w:r>
      <w:r w:rsidRPr="00454AC0">
        <w:rPr>
          <w:rFonts w:ascii="Arial" w:hAnsi="Arial" w:cs="Arial"/>
          <w:sz w:val="22"/>
          <w:szCs w:val="22"/>
        </w:rPr>
        <w:t>," The New York Times Review of Books, June 29, 2007,</w:t>
      </w:r>
      <w:r w:rsidRPr="00454AC0">
        <w:rPr>
          <w:rStyle w:val="apple-converted-space"/>
          <w:rFonts w:ascii="Arial" w:hAnsi="Arial" w:cs="Arial"/>
          <w:sz w:val="22"/>
          <w:szCs w:val="22"/>
        </w:rPr>
        <w:t> </w:t>
      </w:r>
      <w:hyperlink r:id="rId85" w:tgtFrame="_top" w:history="1">
        <w:r w:rsidRPr="00454AC0">
          <w:rPr>
            <w:rStyle w:val="Hyperlink"/>
            <w:rFonts w:ascii="Arial" w:hAnsi="Arial" w:cs="Arial"/>
            <w:color w:val="auto"/>
            <w:sz w:val="22"/>
            <w:szCs w:val="22"/>
          </w:rPr>
          <w:t>www.nytimes.com/2007/06/29/books/29book.html?_r=1</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See note 42, page 204.</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See note 7, page 6.</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See note 7, page 6.</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Jennifer </w:t>
      </w:r>
      <w:proofErr w:type="spellStart"/>
      <w:r w:rsidRPr="00454AC0">
        <w:rPr>
          <w:rFonts w:ascii="Arial" w:hAnsi="Arial" w:cs="Arial"/>
          <w:sz w:val="22"/>
          <w:szCs w:val="22"/>
        </w:rPr>
        <w:t>Leggio</w:t>
      </w:r>
      <w:proofErr w:type="spellEnd"/>
      <w:r w:rsidRPr="00454AC0">
        <w:rPr>
          <w:rFonts w:ascii="Arial" w:hAnsi="Arial" w:cs="Arial"/>
          <w:sz w:val="22"/>
          <w:szCs w:val="22"/>
        </w:rPr>
        <w:t>, "10 Fortune 500 Companies Doing Social Media Right," ZDNet, September 28, 2009,</w:t>
      </w:r>
      <w:r w:rsidRPr="00454AC0">
        <w:rPr>
          <w:rStyle w:val="apple-converted-space"/>
          <w:rFonts w:ascii="Arial" w:hAnsi="Arial" w:cs="Arial"/>
          <w:sz w:val="22"/>
          <w:szCs w:val="22"/>
        </w:rPr>
        <w:t> </w:t>
      </w:r>
      <w:hyperlink r:id="rId86" w:tgtFrame="_top" w:history="1">
        <w:r w:rsidRPr="00454AC0">
          <w:rPr>
            <w:rStyle w:val="Hyperlink"/>
            <w:rFonts w:ascii="Arial" w:hAnsi="Arial" w:cs="Arial"/>
            <w:color w:val="auto"/>
            <w:sz w:val="22"/>
            <w:szCs w:val="22"/>
          </w:rPr>
          <w:t>http://blogs.zdnet.com/feeds/?p=1761</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Amanda </w:t>
      </w:r>
      <w:proofErr w:type="spellStart"/>
      <w:r w:rsidRPr="00454AC0">
        <w:rPr>
          <w:rFonts w:ascii="Arial" w:hAnsi="Arial" w:cs="Arial"/>
          <w:sz w:val="22"/>
          <w:szCs w:val="22"/>
        </w:rPr>
        <w:t>Gefter</w:t>
      </w:r>
      <w:proofErr w:type="spellEnd"/>
      <w:r w:rsidRPr="00454AC0">
        <w:rPr>
          <w:rFonts w:ascii="Arial" w:hAnsi="Arial" w:cs="Arial"/>
          <w:sz w:val="22"/>
          <w:szCs w:val="22"/>
        </w:rPr>
        <w:t>, "The Difference Between ‘Real’ and Online Is No Longer Clear-Cut," New Scientist, September 16, 2006, pages 179–183.</w:t>
      </w:r>
    </w:p>
    <w:p w:rsidR="00E457ED" w:rsidRPr="00454AC0" w:rsidRDefault="00454AC0" w:rsidP="00E457ED">
      <w:pPr>
        <w:pStyle w:val="first-para"/>
        <w:numPr>
          <w:ilvl w:val="0"/>
          <w:numId w:val="14"/>
        </w:numPr>
        <w:shd w:val="clear" w:color="auto" w:fill="FFFFFF"/>
        <w:spacing w:before="0" w:beforeAutospacing="0" w:after="0" w:afterAutospacing="0"/>
        <w:rPr>
          <w:rFonts w:ascii="Arial" w:hAnsi="Arial" w:cs="Arial"/>
          <w:sz w:val="22"/>
          <w:szCs w:val="22"/>
        </w:rPr>
      </w:pPr>
      <w:hyperlink r:id="rId87" w:tgtFrame="_top" w:history="1">
        <w:r w:rsidR="00E457ED" w:rsidRPr="00454AC0">
          <w:rPr>
            <w:rStyle w:val="Hyperlink"/>
            <w:rFonts w:ascii="Arial" w:hAnsi="Arial" w:cs="Arial"/>
            <w:color w:val="auto"/>
            <w:sz w:val="22"/>
            <w:szCs w:val="22"/>
          </w:rPr>
          <w:t>http://twitter.com/CIOonline</w:t>
        </w:r>
      </w:hyperlink>
      <w:r w:rsidR="00E457ED" w:rsidRPr="00454AC0">
        <w:rPr>
          <w:rFonts w:ascii="Arial" w:hAnsi="Arial" w:cs="Arial"/>
          <w:sz w:val="22"/>
          <w:szCs w:val="22"/>
        </w:rPr>
        <w:t>.</w:t>
      </w:r>
    </w:p>
    <w:p w:rsidR="00E457ED" w:rsidRPr="00454AC0" w:rsidRDefault="00454AC0" w:rsidP="00E457ED">
      <w:pPr>
        <w:pStyle w:val="first-para"/>
        <w:numPr>
          <w:ilvl w:val="0"/>
          <w:numId w:val="14"/>
        </w:numPr>
        <w:shd w:val="clear" w:color="auto" w:fill="FFFFFF"/>
        <w:spacing w:before="0" w:beforeAutospacing="0" w:after="0" w:afterAutospacing="0"/>
        <w:rPr>
          <w:rFonts w:ascii="Arial" w:hAnsi="Arial" w:cs="Arial"/>
          <w:sz w:val="22"/>
          <w:szCs w:val="22"/>
        </w:rPr>
      </w:pPr>
      <w:hyperlink r:id="rId88" w:tgtFrame="_top" w:history="1">
        <w:r w:rsidR="00E457ED" w:rsidRPr="00454AC0">
          <w:rPr>
            <w:rStyle w:val="Hyperlink"/>
            <w:rFonts w:ascii="Arial" w:hAnsi="Arial" w:cs="Arial"/>
            <w:color w:val="auto"/>
            <w:sz w:val="22"/>
            <w:szCs w:val="22"/>
          </w:rPr>
          <w:t>www.facebook.com/group.php?sid=0fbfca0634ddd6f0a3ff0578269c8344&amp;gid=16140755250&amp;ref=search</w:t>
        </w:r>
      </w:hyperlink>
      <w:r w:rsidR="00E457ED"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Stan Schroeder, "The Web in Numbers: The Rise of Social Media," April 17, 2009,</w:t>
      </w:r>
      <w:r w:rsidRPr="00454AC0">
        <w:rPr>
          <w:rStyle w:val="apple-converted-space"/>
          <w:rFonts w:ascii="Arial" w:hAnsi="Arial" w:cs="Arial"/>
          <w:sz w:val="22"/>
          <w:szCs w:val="22"/>
        </w:rPr>
        <w:t> </w:t>
      </w:r>
      <w:hyperlink r:id="rId89" w:tgtFrame="_top" w:history="1">
        <w:r w:rsidRPr="00454AC0">
          <w:rPr>
            <w:rStyle w:val="Hyperlink"/>
            <w:rFonts w:ascii="Arial" w:hAnsi="Arial" w:cs="Arial"/>
            <w:color w:val="auto"/>
            <w:sz w:val="22"/>
            <w:szCs w:val="22"/>
          </w:rPr>
          <w:t>http://mashable.com/2009/04/17/web-in-nunbers-social-media/</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See note 42, page 44.</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Adam </w:t>
      </w:r>
      <w:proofErr w:type="spellStart"/>
      <w:r w:rsidRPr="00454AC0">
        <w:rPr>
          <w:rFonts w:ascii="Arial" w:hAnsi="Arial" w:cs="Arial"/>
          <w:sz w:val="22"/>
          <w:szCs w:val="22"/>
        </w:rPr>
        <w:t>Sarner</w:t>
      </w:r>
      <w:proofErr w:type="spellEnd"/>
      <w:r w:rsidRPr="00454AC0">
        <w:rPr>
          <w:rFonts w:ascii="Arial" w:hAnsi="Arial" w:cs="Arial"/>
          <w:sz w:val="22"/>
          <w:szCs w:val="22"/>
        </w:rPr>
        <w:t>, "How ‘Generation V’ Will Change Your Business," January 3, 2008,</w:t>
      </w:r>
      <w:r w:rsidRPr="00454AC0">
        <w:rPr>
          <w:rStyle w:val="apple-converted-space"/>
          <w:rFonts w:ascii="Arial" w:hAnsi="Arial" w:cs="Arial"/>
          <w:sz w:val="22"/>
          <w:szCs w:val="22"/>
        </w:rPr>
        <w:t> </w:t>
      </w:r>
      <w:hyperlink r:id="rId90" w:tgtFrame="_top" w:history="1">
        <w:r w:rsidRPr="00454AC0">
          <w:rPr>
            <w:rStyle w:val="Hyperlink"/>
            <w:rFonts w:ascii="Arial" w:hAnsi="Arial" w:cs="Arial"/>
            <w:color w:val="auto"/>
            <w:sz w:val="22"/>
            <w:szCs w:val="22"/>
          </w:rPr>
          <w:t>www.gartner.com/DisplayDocument?doc_cd=153798</w:t>
        </w:r>
      </w:hyperlink>
      <w:r w:rsidRPr="00454AC0">
        <w:rPr>
          <w:rFonts w:ascii="Arial" w:hAnsi="Arial" w:cs="Arial"/>
          <w:sz w:val="22"/>
          <w:szCs w:val="22"/>
        </w:rPr>
        <w:t>.</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proofErr w:type="spellStart"/>
      <w:r w:rsidRPr="00454AC0">
        <w:rPr>
          <w:rFonts w:ascii="Arial" w:hAnsi="Arial" w:cs="Arial"/>
          <w:sz w:val="22"/>
          <w:szCs w:val="22"/>
        </w:rPr>
        <w:t>Avivah</w:t>
      </w:r>
      <w:proofErr w:type="spellEnd"/>
      <w:r w:rsidRPr="00454AC0">
        <w:rPr>
          <w:rFonts w:ascii="Arial" w:hAnsi="Arial" w:cs="Arial"/>
          <w:sz w:val="22"/>
          <w:szCs w:val="22"/>
        </w:rPr>
        <w:t xml:space="preserve"> </w:t>
      </w:r>
      <w:proofErr w:type="spellStart"/>
      <w:r w:rsidRPr="00454AC0">
        <w:rPr>
          <w:rFonts w:ascii="Arial" w:hAnsi="Arial" w:cs="Arial"/>
          <w:sz w:val="22"/>
          <w:szCs w:val="22"/>
        </w:rPr>
        <w:t>Litan</w:t>
      </w:r>
      <w:proofErr w:type="spellEnd"/>
      <w:r w:rsidRPr="00454AC0">
        <w:rPr>
          <w:rFonts w:ascii="Arial" w:hAnsi="Arial" w:cs="Arial"/>
          <w:sz w:val="22"/>
          <w:szCs w:val="22"/>
        </w:rPr>
        <w:t>, "PCI Compliance Remains Challenging and Expensive," Research Report, Gartner, Inc., 2008.</w:t>
      </w:r>
    </w:p>
    <w:p w:rsidR="00E457ED" w:rsidRPr="00454AC0" w:rsidRDefault="00E457ED" w:rsidP="00E457ED">
      <w:pPr>
        <w:pStyle w:val="first-para"/>
        <w:numPr>
          <w:ilvl w:val="0"/>
          <w:numId w:val="14"/>
        </w:numPr>
        <w:shd w:val="clear" w:color="auto" w:fill="FFFFFF"/>
        <w:spacing w:before="0" w:beforeAutospacing="0" w:after="0" w:afterAutospacing="0"/>
        <w:rPr>
          <w:rFonts w:ascii="Arial" w:hAnsi="Arial" w:cs="Arial"/>
          <w:sz w:val="22"/>
          <w:szCs w:val="22"/>
        </w:rPr>
      </w:pPr>
      <w:r w:rsidRPr="00454AC0">
        <w:rPr>
          <w:rFonts w:ascii="Arial" w:hAnsi="Arial" w:cs="Arial"/>
          <w:sz w:val="22"/>
          <w:szCs w:val="22"/>
        </w:rPr>
        <w:t xml:space="preserve">Anthony Bradley and Nikos </w:t>
      </w:r>
      <w:proofErr w:type="spellStart"/>
      <w:r w:rsidRPr="00454AC0">
        <w:rPr>
          <w:rFonts w:ascii="Arial" w:hAnsi="Arial" w:cs="Arial"/>
          <w:sz w:val="22"/>
          <w:szCs w:val="22"/>
        </w:rPr>
        <w:t>Drakos</w:t>
      </w:r>
      <w:proofErr w:type="spellEnd"/>
      <w:r w:rsidRPr="00454AC0">
        <w:rPr>
          <w:rFonts w:ascii="Arial" w:hAnsi="Arial" w:cs="Arial"/>
          <w:sz w:val="22"/>
          <w:szCs w:val="22"/>
        </w:rPr>
        <w:t>, "Establishing Policies for Social Application Participation," Research Report, Gartner, Inc., 2008, page 8.</w:t>
      </w:r>
    </w:p>
    <w:p w:rsidR="00E457ED" w:rsidRPr="00454AC0" w:rsidRDefault="00E457ED" w:rsidP="00E457ED">
      <w:pPr>
        <w:shd w:val="clear" w:color="auto" w:fill="FFFFFF"/>
        <w:spacing w:before="100" w:beforeAutospacing="1" w:after="100" w:afterAutospacing="1"/>
        <w:ind w:firstLine="0"/>
        <w:rPr>
          <w:rFonts w:ascii="Arial" w:eastAsia="Times New Roman" w:hAnsi="Arial" w:cs="Arial"/>
        </w:rPr>
      </w:pPr>
    </w:p>
    <w:sectPr w:rsidR="00E457ED" w:rsidRPr="00454AC0">
      <w:footerReference w:type="default" r:id="rI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C5F" w:rsidRDefault="009F6C5F" w:rsidP="000525A4">
      <w:r>
        <w:separator/>
      </w:r>
    </w:p>
  </w:endnote>
  <w:endnote w:type="continuationSeparator" w:id="0">
    <w:p w:rsidR="009F6C5F" w:rsidRDefault="009F6C5F" w:rsidP="0005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390685"/>
      <w:docPartObj>
        <w:docPartGallery w:val="Page Numbers (Bottom of Page)"/>
        <w:docPartUnique/>
      </w:docPartObj>
    </w:sdtPr>
    <w:sdtEndPr>
      <w:rPr>
        <w:color w:val="808080" w:themeColor="background1" w:themeShade="80"/>
        <w:spacing w:val="60"/>
      </w:rPr>
    </w:sdtEndPr>
    <w:sdtContent>
      <w:p w:rsidR="000525A4" w:rsidRDefault="000525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4AC0" w:rsidRPr="00454AC0">
          <w:rPr>
            <w:b/>
            <w:bCs/>
            <w:noProof/>
          </w:rPr>
          <w:t>5</w:t>
        </w:r>
        <w:r>
          <w:rPr>
            <w:b/>
            <w:bCs/>
            <w:noProof/>
          </w:rPr>
          <w:fldChar w:fldCharType="end"/>
        </w:r>
        <w:r>
          <w:rPr>
            <w:b/>
            <w:bCs/>
          </w:rPr>
          <w:t xml:space="preserve"> | </w:t>
        </w:r>
        <w:r>
          <w:rPr>
            <w:color w:val="808080" w:themeColor="background1" w:themeShade="80"/>
            <w:spacing w:val="60"/>
          </w:rPr>
          <w:t>Chapter 7</w:t>
        </w:r>
      </w:p>
    </w:sdtContent>
  </w:sdt>
  <w:p w:rsidR="000525A4" w:rsidRDefault="00052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C5F" w:rsidRDefault="009F6C5F" w:rsidP="000525A4">
      <w:r>
        <w:separator/>
      </w:r>
    </w:p>
  </w:footnote>
  <w:footnote w:type="continuationSeparator" w:id="0">
    <w:p w:rsidR="009F6C5F" w:rsidRDefault="009F6C5F" w:rsidP="00052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6DB"/>
    <w:multiLevelType w:val="multilevel"/>
    <w:tmpl w:val="EB0A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C37FF"/>
    <w:multiLevelType w:val="multilevel"/>
    <w:tmpl w:val="D5AA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F75B0B"/>
    <w:multiLevelType w:val="multilevel"/>
    <w:tmpl w:val="F68C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4335EC"/>
    <w:multiLevelType w:val="multilevel"/>
    <w:tmpl w:val="C99C06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C475E"/>
    <w:multiLevelType w:val="multilevel"/>
    <w:tmpl w:val="5644D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B3864"/>
    <w:multiLevelType w:val="multilevel"/>
    <w:tmpl w:val="0C38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F03BEB"/>
    <w:multiLevelType w:val="multilevel"/>
    <w:tmpl w:val="A9B06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012B7D"/>
    <w:multiLevelType w:val="multilevel"/>
    <w:tmpl w:val="46988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E3228C"/>
    <w:multiLevelType w:val="multilevel"/>
    <w:tmpl w:val="299A7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B613AE"/>
    <w:multiLevelType w:val="multilevel"/>
    <w:tmpl w:val="4AFAE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E119D3"/>
    <w:multiLevelType w:val="multilevel"/>
    <w:tmpl w:val="D034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316C47"/>
    <w:multiLevelType w:val="multilevel"/>
    <w:tmpl w:val="5612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BE5367"/>
    <w:multiLevelType w:val="multilevel"/>
    <w:tmpl w:val="C63EF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2A176B"/>
    <w:multiLevelType w:val="multilevel"/>
    <w:tmpl w:val="54C0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8"/>
  </w:num>
  <w:num w:numId="4">
    <w:abstractNumId w:val="5"/>
  </w:num>
  <w:num w:numId="5">
    <w:abstractNumId w:val="6"/>
  </w:num>
  <w:num w:numId="6">
    <w:abstractNumId w:val="9"/>
  </w:num>
  <w:num w:numId="7">
    <w:abstractNumId w:val="4"/>
  </w:num>
  <w:num w:numId="8">
    <w:abstractNumId w:val="3"/>
  </w:num>
  <w:num w:numId="9">
    <w:abstractNumId w:val="10"/>
  </w:num>
  <w:num w:numId="10">
    <w:abstractNumId w:val="1"/>
  </w:num>
  <w:num w:numId="11">
    <w:abstractNumId w:val="13"/>
  </w:num>
  <w:num w:numId="12">
    <w:abstractNumId w:val="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7ED"/>
    <w:rsid w:val="000525A4"/>
    <w:rsid w:val="000F433D"/>
    <w:rsid w:val="00116DFA"/>
    <w:rsid w:val="0026596F"/>
    <w:rsid w:val="00454AC0"/>
    <w:rsid w:val="009C5B2F"/>
    <w:rsid w:val="009F6C5F"/>
    <w:rsid w:val="00DE142A"/>
    <w:rsid w:val="00E457ED"/>
    <w:rsid w:val="00E7796D"/>
    <w:rsid w:val="00FE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57ED"/>
    <w:pPr>
      <w:spacing w:before="100" w:beforeAutospacing="1" w:after="100" w:afterAutospacing="1"/>
      <w:ind w:firstLine="0"/>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57ED"/>
    <w:pPr>
      <w:spacing w:before="100" w:beforeAutospacing="1" w:after="100" w:afterAutospacing="1"/>
      <w:ind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57ED"/>
    <w:rPr>
      <w:rFonts w:ascii="Times New Roman" w:eastAsia="Times New Roman" w:hAnsi="Times New Roman" w:cs="Times New Roman"/>
      <w:b/>
      <w:bCs/>
      <w:sz w:val="36"/>
      <w:szCs w:val="36"/>
    </w:rPr>
  </w:style>
  <w:style w:type="character" w:customStyle="1" w:styleId="chapter-titlelabel">
    <w:name w:val="chapter-titlelabel"/>
    <w:basedOn w:val="DefaultParagraphFont"/>
    <w:rsid w:val="00E457ED"/>
  </w:style>
  <w:style w:type="character" w:customStyle="1" w:styleId="apple-converted-space">
    <w:name w:val="apple-converted-space"/>
    <w:basedOn w:val="DefaultParagraphFont"/>
    <w:rsid w:val="00E457ED"/>
  </w:style>
  <w:style w:type="paragraph" w:customStyle="1" w:styleId="componentauthor">
    <w:name w:val="componentauthor"/>
    <w:basedOn w:val="Normal"/>
    <w:rsid w:val="00E457ED"/>
    <w:pPr>
      <w:spacing w:before="100" w:beforeAutospacing="1" w:after="100" w:afterAutospacing="1"/>
      <w:ind w:firstLine="0"/>
    </w:pPr>
    <w:rPr>
      <w:rFonts w:ascii="Times New Roman" w:eastAsia="Times New Roman" w:hAnsi="Times New Roman" w:cs="Times New Roman"/>
      <w:sz w:val="24"/>
      <w:szCs w:val="24"/>
    </w:rPr>
  </w:style>
  <w:style w:type="paragraph" w:customStyle="1" w:styleId="first-para">
    <w:name w:val="first-para"/>
    <w:basedOn w:val="Normal"/>
    <w:rsid w:val="00E457ED"/>
    <w:pPr>
      <w:spacing w:before="100" w:beforeAutospacing="1" w:after="100" w:afterAutospacing="1"/>
      <w:ind w:firstLine="0"/>
    </w:pPr>
    <w:rPr>
      <w:rFonts w:ascii="Times New Roman" w:eastAsia="Times New Roman" w:hAnsi="Times New Roman" w:cs="Times New Roman"/>
      <w:sz w:val="24"/>
      <w:szCs w:val="24"/>
    </w:rPr>
  </w:style>
  <w:style w:type="paragraph" w:customStyle="1" w:styleId="para">
    <w:name w:val="para"/>
    <w:basedOn w:val="Normal"/>
    <w:rsid w:val="00E457ED"/>
    <w:pPr>
      <w:spacing w:before="100" w:beforeAutospacing="1" w:after="100" w:afterAutospacing="1"/>
      <w:ind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57ED"/>
    <w:rPr>
      <w:color w:val="0000FF"/>
      <w:u w:val="single"/>
    </w:rPr>
  </w:style>
  <w:style w:type="character" w:customStyle="1" w:styleId="example-title">
    <w:name w:val="example-title"/>
    <w:basedOn w:val="DefaultParagraphFont"/>
    <w:rsid w:val="00E457ED"/>
  </w:style>
  <w:style w:type="character" w:customStyle="1" w:styleId="example-titlelabel">
    <w:name w:val="example-titlelabel"/>
    <w:basedOn w:val="DefaultParagraphFont"/>
    <w:rsid w:val="00E457ED"/>
  </w:style>
  <w:style w:type="character" w:customStyle="1" w:styleId="figuremediaobject">
    <w:name w:val="figuremediaobject"/>
    <w:basedOn w:val="DefaultParagraphFont"/>
    <w:rsid w:val="00E457ED"/>
  </w:style>
  <w:style w:type="paragraph" w:customStyle="1" w:styleId="last-para">
    <w:name w:val="last-para"/>
    <w:basedOn w:val="Normal"/>
    <w:rsid w:val="00E457ED"/>
    <w:pPr>
      <w:spacing w:before="100" w:beforeAutospacing="1" w:after="100" w:afterAutospacing="1"/>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57ED"/>
    <w:pPr>
      <w:spacing w:before="100" w:beforeAutospacing="1" w:after="100" w:afterAutospacing="1"/>
      <w:ind w:firstLine="0"/>
    </w:pPr>
    <w:rPr>
      <w:rFonts w:ascii="Times New Roman" w:eastAsia="Times New Roman" w:hAnsi="Times New Roman" w:cs="Times New Roman"/>
      <w:sz w:val="24"/>
      <w:szCs w:val="24"/>
    </w:rPr>
  </w:style>
  <w:style w:type="character" w:customStyle="1" w:styleId="article">
    <w:name w:val="article"/>
    <w:basedOn w:val="DefaultParagraphFont"/>
    <w:rsid w:val="00E457ED"/>
  </w:style>
  <w:style w:type="character" w:customStyle="1" w:styleId="pubwork-journal">
    <w:name w:val="pubwork-journal"/>
    <w:basedOn w:val="DefaultParagraphFont"/>
    <w:rsid w:val="00E457ED"/>
  </w:style>
  <w:style w:type="character" w:customStyle="1" w:styleId="unicode">
    <w:name w:val="unicode"/>
    <w:basedOn w:val="DefaultParagraphFont"/>
    <w:rsid w:val="00E457ED"/>
  </w:style>
  <w:style w:type="paragraph" w:customStyle="1" w:styleId="example">
    <w:name w:val="example"/>
    <w:basedOn w:val="Normal"/>
    <w:rsid w:val="00E457ED"/>
    <w:pPr>
      <w:spacing w:before="100" w:beforeAutospacing="1" w:after="100" w:afterAutospacing="1"/>
      <w:ind w:firstLine="0"/>
    </w:pPr>
    <w:rPr>
      <w:rFonts w:ascii="Times New Roman" w:eastAsia="Times New Roman" w:hAnsi="Times New Roman" w:cs="Times New Roman"/>
      <w:sz w:val="24"/>
      <w:szCs w:val="24"/>
    </w:rPr>
  </w:style>
  <w:style w:type="character" w:customStyle="1" w:styleId="pubwork-book">
    <w:name w:val="pubwork-book"/>
    <w:basedOn w:val="DefaultParagraphFont"/>
    <w:rsid w:val="00E457ED"/>
  </w:style>
  <w:style w:type="paragraph" w:styleId="BalloonText">
    <w:name w:val="Balloon Text"/>
    <w:basedOn w:val="Normal"/>
    <w:link w:val="BalloonTextChar"/>
    <w:uiPriority w:val="99"/>
    <w:semiHidden/>
    <w:unhideWhenUsed/>
    <w:rsid w:val="009C5B2F"/>
    <w:rPr>
      <w:rFonts w:ascii="Tahoma" w:hAnsi="Tahoma" w:cs="Tahoma"/>
      <w:sz w:val="16"/>
      <w:szCs w:val="16"/>
    </w:rPr>
  </w:style>
  <w:style w:type="character" w:customStyle="1" w:styleId="BalloonTextChar">
    <w:name w:val="Balloon Text Char"/>
    <w:basedOn w:val="DefaultParagraphFont"/>
    <w:link w:val="BalloonText"/>
    <w:uiPriority w:val="99"/>
    <w:semiHidden/>
    <w:rsid w:val="009C5B2F"/>
    <w:rPr>
      <w:rFonts w:ascii="Tahoma" w:hAnsi="Tahoma" w:cs="Tahoma"/>
      <w:sz w:val="16"/>
      <w:szCs w:val="16"/>
    </w:rPr>
  </w:style>
  <w:style w:type="paragraph" w:styleId="Header">
    <w:name w:val="header"/>
    <w:basedOn w:val="Normal"/>
    <w:link w:val="HeaderChar"/>
    <w:uiPriority w:val="99"/>
    <w:unhideWhenUsed/>
    <w:rsid w:val="000525A4"/>
    <w:pPr>
      <w:tabs>
        <w:tab w:val="center" w:pos="4680"/>
        <w:tab w:val="right" w:pos="9360"/>
      </w:tabs>
    </w:pPr>
  </w:style>
  <w:style w:type="character" w:customStyle="1" w:styleId="HeaderChar">
    <w:name w:val="Header Char"/>
    <w:basedOn w:val="DefaultParagraphFont"/>
    <w:link w:val="Header"/>
    <w:uiPriority w:val="99"/>
    <w:rsid w:val="000525A4"/>
  </w:style>
  <w:style w:type="paragraph" w:styleId="Footer">
    <w:name w:val="footer"/>
    <w:basedOn w:val="Normal"/>
    <w:link w:val="FooterChar"/>
    <w:uiPriority w:val="99"/>
    <w:unhideWhenUsed/>
    <w:rsid w:val="000525A4"/>
    <w:pPr>
      <w:tabs>
        <w:tab w:val="center" w:pos="4680"/>
        <w:tab w:val="right" w:pos="9360"/>
      </w:tabs>
    </w:pPr>
  </w:style>
  <w:style w:type="character" w:customStyle="1" w:styleId="FooterChar">
    <w:name w:val="Footer Char"/>
    <w:basedOn w:val="DefaultParagraphFont"/>
    <w:link w:val="Footer"/>
    <w:uiPriority w:val="99"/>
    <w:rsid w:val="00052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57ED"/>
    <w:pPr>
      <w:spacing w:before="100" w:beforeAutospacing="1" w:after="100" w:afterAutospacing="1"/>
      <w:ind w:firstLine="0"/>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57ED"/>
    <w:pPr>
      <w:spacing w:before="100" w:beforeAutospacing="1" w:after="100" w:afterAutospacing="1"/>
      <w:ind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57ED"/>
    <w:rPr>
      <w:rFonts w:ascii="Times New Roman" w:eastAsia="Times New Roman" w:hAnsi="Times New Roman" w:cs="Times New Roman"/>
      <w:b/>
      <w:bCs/>
      <w:sz w:val="36"/>
      <w:szCs w:val="36"/>
    </w:rPr>
  </w:style>
  <w:style w:type="character" w:customStyle="1" w:styleId="chapter-titlelabel">
    <w:name w:val="chapter-titlelabel"/>
    <w:basedOn w:val="DefaultParagraphFont"/>
    <w:rsid w:val="00E457ED"/>
  </w:style>
  <w:style w:type="character" w:customStyle="1" w:styleId="apple-converted-space">
    <w:name w:val="apple-converted-space"/>
    <w:basedOn w:val="DefaultParagraphFont"/>
    <w:rsid w:val="00E457ED"/>
  </w:style>
  <w:style w:type="paragraph" w:customStyle="1" w:styleId="componentauthor">
    <w:name w:val="componentauthor"/>
    <w:basedOn w:val="Normal"/>
    <w:rsid w:val="00E457ED"/>
    <w:pPr>
      <w:spacing w:before="100" w:beforeAutospacing="1" w:after="100" w:afterAutospacing="1"/>
      <w:ind w:firstLine="0"/>
    </w:pPr>
    <w:rPr>
      <w:rFonts w:ascii="Times New Roman" w:eastAsia="Times New Roman" w:hAnsi="Times New Roman" w:cs="Times New Roman"/>
      <w:sz w:val="24"/>
      <w:szCs w:val="24"/>
    </w:rPr>
  </w:style>
  <w:style w:type="paragraph" w:customStyle="1" w:styleId="first-para">
    <w:name w:val="first-para"/>
    <w:basedOn w:val="Normal"/>
    <w:rsid w:val="00E457ED"/>
    <w:pPr>
      <w:spacing w:before="100" w:beforeAutospacing="1" w:after="100" w:afterAutospacing="1"/>
      <w:ind w:firstLine="0"/>
    </w:pPr>
    <w:rPr>
      <w:rFonts w:ascii="Times New Roman" w:eastAsia="Times New Roman" w:hAnsi="Times New Roman" w:cs="Times New Roman"/>
      <w:sz w:val="24"/>
      <w:szCs w:val="24"/>
    </w:rPr>
  </w:style>
  <w:style w:type="paragraph" w:customStyle="1" w:styleId="para">
    <w:name w:val="para"/>
    <w:basedOn w:val="Normal"/>
    <w:rsid w:val="00E457ED"/>
    <w:pPr>
      <w:spacing w:before="100" w:beforeAutospacing="1" w:after="100" w:afterAutospacing="1"/>
      <w:ind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57ED"/>
    <w:rPr>
      <w:color w:val="0000FF"/>
      <w:u w:val="single"/>
    </w:rPr>
  </w:style>
  <w:style w:type="character" w:customStyle="1" w:styleId="example-title">
    <w:name w:val="example-title"/>
    <w:basedOn w:val="DefaultParagraphFont"/>
    <w:rsid w:val="00E457ED"/>
  </w:style>
  <w:style w:type="character" w:customStyle="1" w:styleId="example-titlelabel">
    <w:name w:val="example-titlelabel"/>
    <w:basedOn w:val="DefaultParagraphFont"/>
    <w:rsid w:val="00E457ED"/>
  </w:style>
  <w:style w:type="character" w:customStyle="1" w:styleId="figuremediaobject">
    <w:name w:val="figuremediaobject"/>
    <w:basedOn w:val="DefaultParagraphFont"/>
    <w:rsid w:val="00E457ED"/>
  </w:style>
  <w:style w:type="paragraph" w:customStyle="1" w:styleId="last-para">
    <w:name w:val="last-para"/>
    <w:basedOn w:val="Normal"/>
    <w:rsid w:val="00E457ED"/>
    <w:pPr>
      <w:spacing w:before="100" w:beforeAutospacing="1" w:after="100" w:afterAutospacing="1"/>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57ED"/>
    <w:pPr>
      <w:spacing w:before="100" w:beforeAutospacing="1" w:after="100" w:afterAutospacing="1"/>
      <w:ind w:firstLine="0"/>
    </w:pPr>
    <w:rPr>
      <w:rFonts w:ascii="Times New Roman" w:eastAsia="Times New Roman" w:hAnsi="Times New Roman" w:cs="Times New Roman"/>
      <w:sz w:val="24"/>
      <w:szCs w:val="24"/>
    </w:rPr>
  </w:style>
  <w:style w:type="character" w:customStyle="1" w:styleId="article">
    <w:name w:val="article"/>
    <w:basedOn w:val="DefaultParagraphFont"/>
    <w:rsid w:val="00E457ED"/>
  </w:style>
  <w:style w:type="character" w:customStyle="1" w:styleId="pubwork-journal">
    <w:name w:val="pubwork-journal"/>
    <w:basedOn w:val="DefaultParagraphFont"/>
    <w:rsid w:val="00E457ED"/>
  </w:style>
  <w:style w:type="character" w:customStyle="1" w:styleId="unicode">
    <w:name w:val="unicode"/>
    <w:basedOn w:val="DefaultParagraphFont"/>
    <w:rsid w:val="00E457ED"/>
  </w:style>
  <w:style w:type="paragraph" w:customStyle="1" w:styleId="example">
    <w:name w:val="example"/>
    <w:basedOn w:val="Normal"/>
    <w:rsid w:val="00E457ED"/>
    <w:pPr>
      <w:spacing w:before="100" w:beforeAutospacing="1" w:after="100" w:afterAutospacing="1"/>
      <w:ind w:firstLine="0"/>
    </w:pPr>
    <w:rPr>
      <w:rFonts w:ascii="Times New Roman" w:eastAsia="Times New Roman" w:hAnsi="Times New Roman" w:cs="Times New Roman"/>
      <w:sz w:val="24"/>
      <w:szCs w:val="24"/>
    </w:rPr>
  </w:style>
  <w:style w:type="character" w:customStyle="1" w:styleId="pubwork-book">
    <w:name w:val="pubwork-book"/>
    <w:basedOn w:val="DefaultParagraphFont"/>
    <w:rsid w:val="00E457ED"/>
  </w:style>
  <w:style w:type="paragraph" w:styleId="BalloonText">
    <w:name w:val="Balloon Text"/>
    <w:basedOn w:val="Normal"/>
    <w:link w:val="BalloonTextChar"/>
    <w:uiPriority w:val="99"/>
    <w:semiHidden/>
    <w:unhideWhenUsed/>
    <w:rsid w:val="009C5B2F"/>
    <w:rPr>
      <w:rFonts w:ascii="Tahoma" w:hAnsi="Tahoma" w:cs="Tahoma"/>
      <w:sz w:val="16"/>
      <w:szCs w:val="16"/>
    </w:rPr>
  </w:style>
  <w:style w:type="character" w:customStyle="1" w:styleId="BalloonTextChar">
    <w:name w:val="Balloon Text Char"/>
    <w:basedOn w:val="DefaultParagraphFont"/>
    <w:link w:val="BalloonText"/>
    <w:uiPriority w:val="99"/>
    <w:semiHidden/>
    <w:rsid w:val="009C5B2F"/>
    <w:rPr>
      <w:rFonts w:ascii="Tahoma" w:hAnsi="Tahoma" w:cs="Tahoma"/>
      <w:sz w:val="16"/>
      <w:szCs w:val="16"/>
    </w:rPr>
  </w:style>
  <w:style w:type="paragraph" w:styleId="Header">
    <w:name w:val="header"/>
    <w:basedOn w:val="Normal"/>
    <w:link w:val="HeaderChar"/>
    <w:uiPriority w:val="99"/>
    <w:unhideWhenUsed/>
    <w:rsid w:val="000525A4"/>
    <w:pPr>
      <w:tabs>
        <w:tab w:val="center" w:pos="4680"/>
        <w:tab w:val="right" w:pos="9360"/>
      </w:tabs>
    </w:pPr>
  </w:style>
  <w:style w:type="character" w:customStyle="1" w:styleId="HeaderChar">
    <w:name w:val="Header Char"/>
    <w:basedOn w:val="DefaultParagraphFont"/>
    <w:link w:val="Header"/>
    <w:uiPriority w:val="99"/>
    <w:rsid w:val="000525A4"/>
  </w:style>
  <w:style w:type="paragraph" w:styleId="Footer">
    <w:name w:val="footer"/>
    <w:basedOn w:val="Normal"/>
    <w:link w:val="FooterChar"/>
    <w:uiPriority w:val="99"/>
    <w:unhideWhenUsed/>
    <w:rsid w:val="000525A4"/>
    <w:pPr>
      <w:tabs>
        <w:tab w:val="center" w:pos="4680"/>
        <w:tab w:val="right" w:pos="9360"/>
      </w:tabs>
    </w:pPr>
  </w:style>
  <w:style w:type="character" w:customStyle="1" w:styleId="FooterChar">
    <w:name w:val="Footer Char"/>
    <w:basedOn w:val="DefaultParagraphFont"/>
    <w:link w:val="Footer"/>
    <w:uiPriority w:val="99"/>
    <w:rsid w:val="0005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66376">
      <w:bodyDiv w:val="1"/>
      <w:marLeft w:val="0"/>
      <w:marRight w:val="0"/>
      <w:marTop w:val="0"/>
      <w:marBottom w:val="0"/>
      <w:divBdr>
        <w:top w:val="none" w:sz="0" w:space="0" w:color="auto"/>
        <w:left w:val="none" w:sz="0" w:space="0" w:color="auto"/>
        <w:bottom w:val="none" w:sz="0" w:space="0" w:color="auto"/>
        <w:right w:val="none" w:sz="0" w:space="0" w:color="auto"/>
      </w:divBdr>
      <w:divsChild>
        <w:div w:id="1822112150">
          <w:blockQuote w:val="1"/>
          <w:marLeft w:val="720"/>
          <w:marRight w:val="720"/>
          <w:marTop w:val="100"/>
          <w:marBottom w:val="100"/>
          <w:divBdr>
            <w:top w:val="none" w:sz="0" w:space="0" w:color="auto"/>
            <w:left w:val="none" w:sz="0" w:space="0" w:color="auto"/>
            <w:bottom w:val="none" w:sz="0" w:space="0" w:color="auto"/>
            <w:right w:val="none" w:sz="0" w:space="0" w:color="auto"/>
          </w:divBdr>
        </w:div>
        <w:div w:id="973682795">
          <w:marLeft w:val="0"/>
          <w:marRight w:val="0"/>
          <w:marTop w:val="0"/>
          <w:marBottom w:val="0"/>
          <w:divBdr>
            <w:top w:val="none" w:sz="0" w:space="0" w:color="auto"/>
            <w:left w:val="none" w:sz="0" w:space="0" w:color="auto"/>
            <w:bottom w:val="none" w:sz="0" w:space="0" w:color="auto"/>
            <w:right w:val="none" w:sz="0" w:space="0" w:color="auto"/>
          </w:divBdr>
        </w:div>
        <w:div w:id="37827034">
          <w:marLeft w:val="0"/>
          <w:marRight w:val="0"/>
          <w:marTop w:val="0"/>
          <w:marBottom w:val="0"/>
          <w:divBdr>
            <w:top w:val="none" w:sz="0" w:space="0" w:color="auto"/>
            <w:left w:val="none" w:sz="0" w:space="0" w:color="auto"/>
            <w:bottom w:val="none" w:sz="0" w:space="0" w:color="auto"/>
            <w:right w:val="none" w:sz="0" w:space="0" w:color="auto"/>
          </w:divBdr>
        </w:div>
      </w:divsChild>
    </w:div>
    <w:div w:id="388117294">
      <w:bodyDiv w:val="1"/>
      <w:marLeft w:val="0"/>
      <w:marRight w:val="0"/>
      <w:marTop w:val="0"/>
      <w:marBottom w:val="0"/>
      <w:divBdr>
        <w:top w:val="none" w:sz="0" w:space="0" w:color="auto"/>
        <w:left w:val="none" w:sz="0" w:space="0" w:color="auto"/>
        <w:bottom w:val="none" w:sz="0" w:space="0" w:color="auto"/>
        <w:right w:val="none" w:sz="0" w:space="0" w:color="auto"/>
      </w:divBdr>
      <w:divsChild>
        <w:div w:id="697581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28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526">
          <w:marLeft w:val="0"/>
          <w:marRight w:val="0"/>
          <w:marTop w:val="0"/>
          <w:marBottom w:val="0"/>
          <w:divBdr>
            <w:top w:val="none" w:sz="0" w:space="0" w:color="auto"/>
            <w:left w:val="none" w:sz="0" w:space="0" w:color="auto"/>
            <w:bottom w:val="none" w:sz="0" w:space="0" w:color="auto"/>
            <w:right w:val="none" w:sz="0" w:space="0" w:color="auto"/>
          </w:divBdr>
        </w:div>
        <w:div w:id="942499175">
          <w:marLeft w:val="0"/>
          <w:marRight w:val="0"/>
          <w:marTop w:val="0"/>
          <w:marBottom w:val="0"/>
          <w:divBdr>
            <w:top w:val="none" w:sz="0" w:space="0" w:color="auto"/>
            <w:left w:val="none" w:sz="0" w:space="0" w:color="auto"/>
            <w:bottom w:val="none" w:sz="0" w:space="0" w:color="auto"/>
            <w:right w:val="none" w:sz="0" w:space="0" w:color="auto"/>
          </w:divBdr>
        </w:div>
        <w:div w:id="1294214385">
          <w:marLeft w:val="0"/>
          <w:marRight w:val="0"/>
          <w:marTop w:val="0"/>
          <w:marBottom w:val="0"/>
          <w:divBdr>
            <w:top w:val="none" w:sz="0" w:space="0" w:color="auto"/>
            <w:left w:val="none" w:sz="0" w:space="0" w:color="auto"/>
            <w:bottom w:val="none" w:sz="0" w:space="0" w:color="auto"/>
            <w:right w:val="none" w:sz="0" w:space="0" w:color="auto"/>
          </w:divBdr>
        </w:div>
        <w:div w:id="875778433">
          <w:marLeft w:val="0"/>
          <w:marRight w:val="0"/>
          <w:marTop w:val="0"/>
          <w:marBottom w:val="0"/>
          <w:divBdr>
            <w:top w:val="none" w:sz="0" w:space="0" w:color="auto"/>
            <w:left w:val="none" w:sz="0" w:space="0" w:color="auto"/>
            <w:bottom w:val="none" w:sz="0" w:space="0" w:color="auto"/>
            <w:right w:val="none" w:sz="0" w:space="0" w:color="auto"/>
          </w:divBdr>
        </w:div>
        <w:div w:id="1374967106">
          <w:marLeft w:val="0"/>
          <w:marRight w:val="0"/>
          <w:marTop w:val="0"/>
          <w:marBottom w:val="0"/>
          <w:divBdr>
            <w:top w:val="none" w:sz="0" w:space="0" w:color="auto"/>
            <w:left w:val="none" w:sz="0" w:space="0" w:color="auto"/>
            <w:bottom w:val="none" w:sz="0" w:space="0" w:color="auto"/>
            <w:right w:val="none" w:sz="0" w:space="0" w:color="auto"/>
          </w:divBdr>
        </w:div>
        <w:div w:id="2032995997">
          <w:marLeft w:val="0"/>
          <w:marRight w:val="0"/>
          <w:marTop w:val="0"/>
          <w:marBottom w:val="0"/>
          <w:divBdr>
            <w:top w:val="none" w:sz="0" w:space="0" w:color="auto"/>
            <w:left w:val="none" w:sz="0" w:space="0" w:color="auto"/>
            <w:bottom w:val="none" w:sz="0" w:space="0" w:color="auto"/>
            <w:right w:val="none" w:sz="0" w:space="0" w:color="auto"/>
          </w:divBdr>
        </w:div>
      </w:divsChild>
    </w:div>
    <w:div w:id="617027778">
      <w:bodyDiv w:val="1"/>
      <w:marLeft w:val="0"/>
      <w:marRight w:val="0"/>
      <w:marTop w:val="0"/>
      <w:marBottom w:val="0"/>
      <w:divBdr>
        <w:top w:val="none" w:sz="0" w:space="0" w:color="auto"/>
        <w:left w:val="none" w:sz="0" w:space="0" w:color="auto"/>
        <w:bottom w:val="none" w:sz="0" w:space="0" w:color="auto"/>
        <w:right w:val="none" w:sz="0" w:space="0" w:color="auto"/>
      </w:divBdr>
    </w:div>
    <w:div w:id="622879785">
      <w:bodyDiv w:val="1"/>
      <w:marLeft w:val="0"/>
      <w:marRight w:val="0"/>
      <w:marTop w:val="0"/>
      <w:marBottom w:val="0"/>
      <w:divBdr>
        <w:top w:val="none" w:sz="0" w:space="0" w:color="auto"/>
        <w:left w:val="none" w:sz="0" w:space="0" w:color="auto"/>
        <w:bottom w:val="none" w:sz="0" w:space="0" w:color="auto"/>
        <w:right w:val="none" w:sz="0" w:space="0" w:color="auto"/>
      </w:divBdr>
    </w:div>
    <w:div w:id="643705871">
      <w:bodyDiv w:val="1"/>
      <w:marLeft w:val="0"/>
      <w:marRight w:val="0"/>
      <w:marTop w:val="0"/>
      <w:marBottom w:val="0"/>
      <w:divBdr>
        <w:top w:val="none" w:sz="0" w:space="0" w:color="auto"/>
        <w:left w:val="none" w:sz="0" w:space="0" w:color="auto"/>
        <w:bottom w:val="none" w:sz="0" w:space="0" w:color="auto"/>
        <w:right w:val="none" w:sz="0" w:space="0" w:color="auto"/>
      </w:divBdr>
    </w:div>
    <w:div w:id="816647278">
      <w:bodyDiv w:val="1"/>
      <w:marLeft w:val="0"/>
      <w:marRight w:val="0"/>
      <w:marTop w:val="0"/>
      <w:marBottom w:val="0"/>
      <w:divBdr>
        <w:top w:val="none" w:sz="0" w:space="0" w:color="auto"/>
        <w:left w:val="none" w:sz="0" w:space="0" w:color="auto"/>
        <w:bottom w:val="none" w:sz="0" w:space="0" w:color="auto"/>
        <w:right w:val="none" w:sz="0" w:space="0" w:color="auto"/>
      </w:divBdr>
      <w:divsChild>
        <w:div w:id="444619914">
          <w:marLeft w:val="0"/>
          <w:marRight w:val="0"/>
          <w:marTop w:val="0"/>
          <w:marBottom w:val="0"/>
          <w:divBdr>
            <w:top w:val="none" w:sz="0" w:space="0" w:color="auto"/>
            <w:left w:val="none" w:sz="0" w:space="0" w:color="auto"/>
            <w:bottom w:val="none" w:sz="0" w:space="0" w:color="auto"/>
            <w:right w:val="none" w:sz="0" w:space="0" w:color="auto"/>
          </w:divBdr>
          <w:divsChild>
            <w:div w:id="820923384">
              <w:marLeft w:val="0"/>
              <w:marRight w:val="0"/>
              <w:marTop w:val="0"/>
              <w:marBottom w:val="0"/>
              <w:divBdr>
                <w:top w:val="none" w:sz="0" w:space="0" w:color="auto"/>
                <w:left w:val="none" w:sz="0" w:space="0" w:color="auto"/>
                <w:bottom w:val="none" w:sz="0" w:space="0" w:color="auto"/>
                <w:right w:val="none" w:sz="0" w:space="0" w:color="auto"/>
              </w:divBdr>
              <w:divsChild>
                <w:div w:id="747271114">
                  <w:marLeft w:val="240"/>
                  <w:marRight w:val="240"/>
                  <w:marTop w:val="0"/>
                  <w:marBottom w:val="0"/>
                  <w:divBdr>
                    <w:top w:val="none" w:sz="0" w:space="0" w:color="auto"/>
                    <w:left w:val="none" w:sz="0" w:space="0" w:color="auto"/>
                    <w:bottom w:val="none" w:sz="0" w:space="0" w:color="auto"/>
                    <w:right w:val="none" w:sz="0" w:space="0" w:color="auto"/>
                  </w:divBdr>
                  <w:divsChild>
                    <w:div w:id="1687099807">
                      <w:marLeft w:val="0"/>
                      <w:marRight w:val="0"/>
                      <w:marTop w:val="0"/>
                      <w:marBottom w:val="0"/>
                      <w:divBdr>
                        <w:top w:val="none" w:sz="0" w:space="0" w:color="auto"/>
                        <w:left w:val="none" w:sz="0" w:space="0" w:color="auto"/>
                        <w:bottom w:val="none" w:sz="0" w:space="0" w:color="auto"/>
                        <w:right w:val="none" w:sz="0" w:space="0" w:color="auto"/>
                      </w:divBdr>
                    </w:div>
                    <w:div w:id="1168985144">
                      <w:marLeft w:val="0"/>
                      <w:marRight w:val="0"/>
                      <w:marTop w:val="0"/>
                      <w:marBottom w:val="0"/>
                      <w:divBdr>
                        <w:top w:val="none" w:sz="0" w:space="0" w:color="auto"/>
                        <w:left w:val="none" w:sz="0" w:space="0" w:color="auto"/>
                        <w:bottom w:val="none" w:sz="0" w:space="0" w:color="auto"/>
                        <w:right w:val="none" w:sz="0" w:space="0" w:color="auto"/>
                      </w:divBdr>
                      <w:divsChild>
                        <w:div w:id="1823690190">
                          <w:marLeft w:val="0"/>
                          <w:marRight w:val="0"/>
                          <w:marTop w:val="0"/>
                          <w:marBottom w:val="0"/>
                          <w:divBdr>
                            <w:top w:val="none" w:sz="0" w:space="0" w:color="auto"/>
                            <w:left w:val="none" w:sz="0" w:space="0" w:color="auto"/>
                            <w:bottom w:val="none" w:sz="0" w:space="0" w:color="auto"/>
                            <w:right w:val="none" w:sz="0" w:space="0" w:color="auto"/>
                          </w:divBdr>
                        </w:div>
                        <w:div w:id="1862781">
                          <w:marLeft w:val="0"/>
                          <w:marRight w:val="0"/>
                          <w:marTop w:val="0"/>
                          <w:marBottom w:val="0"/>
                          <w:divBdr>
                            <w:top w:val="none" w:sz="0" w:space="0" w:color="auto"/>
                            <w:left w:val="none" w:sz="0" w:space="0" w:color="auto"/>
                            <w:bottom w:val="none" w:sz="0" w:space="0" w:color="auto"/>
                            <w:right w:val="none" w:sz="0" w:space="0" w:color="auto"/>
                          </w:divBdr>
                        </w:div>
                        <w:div w:id="285280452">
                          <w:marLeft w:val="0"/>
                          <w:marRight w:val="0"/>
                          <w:marTop w:val="0"/>
                          <w:marBottom w:val="0"/>
                          <w:divBdr>
                            <w:top w:val="none" w:sz="0" w:space="0" w:color="auto"/>
                            <w:left w:val="none" w:sz="0" w:space="0" w:color="auto"/>
                            <w:bottom w:val="none" w:sz="0" w:space="0" w:color="auto"/>
                            <w:right w:val="none" w:sz="0" w:space="0" w:color="auto"/>
                          </w:divBdr>
                        </w:div>
                        <w:div w:id="1184708622">
                          <w:marLeft w:val="0"/>
                          <w:marRight w:val="0"/>
                          <w:marTop w:val="0"/>
                          <w:marBottom w:val="0"/>
                          <w:divBdr>
                            <w:top w:val="none" w:sz="0" w:space="0" w:color="auto"/>
                            <w:left w:val="none" w:sz="0" w:space="0" w:color="auto"/>
                            <w:bottom w:val="none" w:sz="0" w:space="0" w:color="auto"/>
                            <w:right w:val="none" w:sz="0" w:space="0" w:color="auto"/>
                          </w:divBdr>
                        </w:div>
                        <w:div w:id="417530836">
                          <w:marLeft w:val="0"/>
                          <w:marRight w:val="0"/>
                          <w:marTop w:val="0"/>
                          <w:marBottom w:val="0"/>
                          <w:divBdr>
                            <w:top w:val="none" w:sz="0" w:space="0" w:color="auto"/>
                            <w:left w:val="none" w:sz="0" w:space="0" w:color="auto"/>
                            <w:bottom w:val="none" w:sz="0" w:space="0" w:color="auto"/>
                            <w:right w:val="none" w:sz="0" w:space="0" w:color="auto"/>
                          </w:divBdr>
                        </w:div>
                        <w:div w:id="1415542701">
                          <w:marLeft w:val="0"/>
                          <w:marRight w:val="0"/>
                          <w:marTop w:val="0"/>
                          <w:marBottom w:val="0"/>
                          <w:divBdr>
                            <w:top w:val="none" w:sz="0" w:space="0" w:color="auto"/>
                            <w:left w:val="none" w:sz="0" w:space="0" w:color="auto"/>
                            <w:bottom w:val="none" w:sz="0" w:space="0" w:color="auto"/>
                            <w:right w:val="none" w:sz="0" w:space="0" w:color="auto"/>
                          </w:divBdr>
                        </w:div>
                        <w:div w:id="14527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195360">
      <w:bodyDiv w:val="1"/>
      <w:marLeft w:val="0"/>
      <w:marRight w:val="0"/>
      <w:marTop w:val="0"/>
      <w:marBottom w:val="0"/>
      <w:divBdr>
        <w:top w:val="none" w:sz="0" w:space="0" w:color="auto"/>
        <w:left w:val="none" w:sz="0" w:space="0" w:color="auto"/>
        <w:bottom w:val="none" w:sz="0" w:space="0" w:color="auto"/>
        <w:right w:val="none" w:sz="0" w:space="0" w:color="auto"/>
      </w:divBdr>
    </w:div>
    <w:div w:id="882864939">
      <w:bodyDiv w:val="1"/>
      <w:marLeft w:val="0"/>
      <w:marRight w:val="0"/>
      <w:marTop w:val="0"/>
      <w:marBottom w:val="0"/>
      <w:divBdr>
        <w:top w:val="none" w:sz="0" w:space="0" w:color="auto"/>
        <w:left w:val="none" w:sz="0" w:space="0" w:color="auto"/>
        <w:bottom w:val="none" w:sz="0" w:space="0" w:color="auto"/>
        <w:right w:val="none" w:sz="0" w:space="0" w:color="auto"/>
      </w:divBdr>
      <w:divsChild>
        <w:div w:id="1910577635">
          <w:marLeft w:val="0"/>
          <w:marRight w:val="0"/>
          <w:marTop w:val="0"/>
          <w:marBottom w:val="0"/>
          <w:divBdr>
            <w:top w:val="none" w:sz="0" w:space="0" w:color="auto"/>
            <w:left w:val="none" w:sz="0" w:space="0" w:color="auto"/>
            <w:bottom w:val="none" w:sz="0" w:space="0" w:color="auto"/>
            <w:right w:val="none" w:sz="0" w:space="0" w:color="auto"/>
          </w:divBdr>
        </w:div>
        <w:div w:id="477843765">
          <w:marLeft w:val="0"/>
          <w:marRight w:val="0"/>
          <w:marTop w:val="0"/>
          <w:marBottom w:val="0"/>
          <w:divBdr>
            <w:top w:val="none" w:sz="0" w:space="0" w:color="auto"/>
            <w:left w:val="none" w:sz="0" w:space="0" w:color="auto"/>
            <w:bottom w:val="none" w:sz="0" w:space="0" w:color="auto"/>
            <w:right w:val="none" w:sz="0" w:space="0" w:color="auto"/>
          </w:divBdr>
        </w:div>
        <w:div w:id="1826624375">
          <w:marLeft w:val="0"/>
          <w:marRight w:val="0"/>
          <w:marTop w:val="0"/>
          <w:marBottom w:val="0"/>
          <w:divBdr>
            <w:top w:val="none" w:sz="0" w:space="0" w:color="auto"/>
            <w:left w:val="none" w:sz="0" w:space="0" w:color="auto"/>
            <w:bottom w:val="none" w:sz="0" w:space="0" w:color="auto"/>
            <w:right w:val="none" w:sz="0" w:space="0" w:color="auto"/>
          </w:divBdr>
        </w:div>
        <w:div w:id="1331450879">
          <w:marLeft w:val="0"/>
          <w:marRight w:val="0"/>
          <w:marTop w:val="0"/>
          <w:marBottom w:val="0"/>
          <w:divBdr>
            <w:top w:val="none" w:sz="0" w:space="0" w:color="auto"/>
            <w:left w:val="none" w:sz="0" w:space="0" w:color="auto"/>
            <w:bottom w:val="none" w:sz="0" w:space="0" w:color="auto"/>
            <w:right w:val="none" w:sz="0" w:space="0" w:color="auto"/>
          </w:divBdr>
        </w:div>
        <w:div w:id="1997953827">
          <w:marLeft w:val="0"/>
          <w:marRight w:val="0"/>
          <w:marTop w:val="0"/>
          <w:marBottom w:val="0"/>
          <w:divBdr>
            <w:top w:val="none" w:sz="0" w:space="0" w:color="auto"/>
            <w:left w:val="none" w:sz="0" w:space="0" w:color="auto"/>
            <w:bottom w:val="none" w:sz="0" w:space="0" w:color="auto"/>
            <w:right w:val="none" w:sz="0" w:space="0" w:color="auto"/>
          </w:divBdr>
        </w:div>
        <w:div w:id="1887791356">
          <w:marLeft w:val="0"/>
          <w:marRight w:val="0"/>
          <w:marTop w:val="0"/>
          <w:marBottom w:val="0"/>
          <w:divBdr>
            <w:top w:val="none" w:sz="0" w:space="0" w:color="auto"/>
            <w:left w:val="none" w:sz="0" w:space="0" w:color="auto"/>
            <w:bottom w:val="none" w:sz="0" w:space="0" w:color="auto"/>
            <w:right w:val="none" w:sz="0" w:space="0" w:color="auto"/>
          </w:divBdr>
        </w:div>
        <w:div w:id="1046442521">
          <w:marLeft w:val="0"/>
          <w:marRight w:val="0"/>
          <w:marTop w:val="0"/>
          <w:marBottom w:val="0"/>
          <w:divBdr>
            <w:top w:val="none" w:sz="0" w:space="0" w:color="auto"/>
            <w:left w:val="none" w:sz="0" w:space="0" w:color="auto"/>
            <w:bottom w:val="none" w:sz="0" w:space="0" w:color="auto"/>
            <w:right w:val="none" w:sz="0" w:space="0" w:color="auto"/>
          </w:divBdr>
        </w:div>
        <w:div w:id="1324163836">
          <w:marLeft w:val="0"/>
          <w:marRight w:val="0"/>
          <w:marTop w:val="0"/>
          <w:marBottom w:val="0"/>
          <w:divBdr>
            <w:top w:val="none" w:sz="0" w:space="0" w:color="auto"/>
            <w:left w:val="none" w:sz="0" w:space="0" w:color="auto"/>
            <w:bottom w:val="none" w:sz="0" w:space="0" w:color="auto"/>
            <w:right w:val="none" w:sz="0" w:space="0" w:color="auto"/>
          </w:divBdr>
        </w:div>
        <w:div w:id="547885747">
          <w:marLeft w:val="0"/>
          <w:marRight w:val="0"/>
          <w:marTop w:val="0"/>
          <w:marBottom w:val="0"/>
          <w:divBdr>
            <w:top w:val="none" w:sz="0" w:space="0" w:color="auto"/>
            <w:left w:val="none" w:sz="0" w:space="0" w:color="auto"/>
            <w:bottom w:val="none" w:sz="0" w:space="0" w:color="auto"/>
            <w:right w:val="none" w:sz="0" w:space="0" w:color="auto"/>
          </w:divBdr>
        </w:div>
        <w:div w:id="1496995460">
          <w:marLeft w:val="0"/>
          <w:marRight w:val="0"/>
          <w:marTop w:val="0"/>
          <w:marBottom w:val="0"/>
          <w:divBdr>
            <w:top w:val="none" w:sz="0" w:space="0" w:color="auto"/>
            <w:left w:val="none" w:sz="0" w:space="0" w:color="auto"/>
            <w:bottom w:val="none" w:sz="0" w:space="0" w:color="auto"/>
            <w:right w:val="none" w:sz="0" w:space="0" w:color="auto"/>
          </w:divBdr>
        </w:div>
        <w:div w:id="390622489">
          <w:marLeft w:val="0"/>
          <w:marRight w:val="0"/>
          <w:marTop w:val="0"/>
          <w:marBottom w:val="0"/>
          <w:divBdr>
            <w:top w:val="none" w:sz="0" w:space="0" w:color="auto"/>
            <w:left w:val="none" w:sz="0" w:space="0" w:color="auto"/>
            <w:bottom w:val="none" w:sz="0" w:space="0" w:color="auto"/>
            <w:right w:val="none" w:sz="0" w:space="0" w:color="auto"/>
          </w:divBdr>
        </w:div>
        <w:div w:id="1912613989">
          <w:marLeft w:val="0"/>
          <w:marRight w:val="0"/>
          <w:marTop w:val="0"/>
          <w:marBottom w:val="0"/>
          <w:divBdr>
            <w:top w:val="none" w:sz="0" w:space="0" w:color="auto"/>
            <w:left w:val="none" w:sz="0" w:space="0" w:color="auto"/>
            <w:bottom w:val="none" w:sz="0" w:space="0" w:color="auto"/>
            <w:right w:val="none" w:sz="0" w:space="0" w:color="auto"/>
          </w:divBdr>
        </w:div>
        <w:div w:id="651100430">
          <w:marLeft w:val="0"/>
          <w:marRight w:val="0"/>
          <w:marTop w:val="0"/>
          <w:marBottom w:val="0"/>
          <w:divBdr>
            <w:top w:val="none" w:sz="0" w:space="0" w:color="auto"/>
            <w:left w:val="none" w:sz="0" w:space="0" w:color="auto"/>
            <w:bottom w:val="none" w:sz="0" w:space="0" w:color="auto"/>
            <w:right w:val="none" w:sz="0" w:space="0" w:color="auto"/>
          </w:divBdr>
        </w:div>
        <w:div w:id="2059233317">
          <w:marLeft w:val="0"/>
          <w:marRight w:val="0"/>
          <w:marTop w:val="0"/>
          <w:marBottom w:val="0"/>
          <w:divBdr>
            <w:top w:val="none" w:sz="0" w:space="0" w:color="auto"/>
            <w:left w:val="none" w:sz="0" w:space="0" w:color="auto"/>
            <w:bottom w:val="none" w:sz="0" w:space="0" w:color="auto"/>
            <w:right w:val="none" w:sz="0" w:space="0" w:color="auto"/>
          </w:divBdr>
        </w:div>
        <w:div w:id="1950777197">
          <w:marLeft w:val="0"/>
          <w:marRight w:val="0"/>
          <w:marTop w:val="0"/>
          <w:marBottom w:val="0"/>
          <w:divBdr>
            <w:top w:val="none" w:sz="0" w:space="0" w:color="auto"/>
            <w:left w:val="none" w:sz="0" w:space="0" w:color="auto"/>
            <w:bottom w:val="none" w:sz="0" w:space="0" w:color="auto"/>
            <w:right w:val="none" w:sz="0" w:space="0" w:color="auto"/>
          </w:divBdr>
        </w:div>
        <w:div w:id="411899690">
          <w:marLeft w:val="0"/>
          <w:marRight w:val="0"/>
          <w:marTop w:val="0"/>
          <w:marBottom w:val="0"/>
          <w:divBdr>
            <w:top w:val="none" w:sz="0" w:space="0" w:color="auto"/>
            <w:left w:val="none" w:sz="0" w:space="0" w:color="auto"/>
            <w:bottom w:val="none" w:sz="0" w:space="0" w:color="auto"/>
            <w:right w:val="none" w:sz="0" w:space="0" w:color="auto"/>
          </w:divBdr>
        </w:div>
      </w:divsChild>
    </w:div>
    <w:div w:id="968627172">
      <w:bodyDiv w:val="1"/>
      <w:marLeft w:val="0"/>
      <w:marRight w:val="0"/>
      <w:marTop w:val="0"/>
      <w:marBottom w:val="0"/>
      <w:divBdr>
        <w:top w:val="none" w:sz="0" w:space="0" w:color="auto"/>
        <w:left w:val="none" w:sz="0" w:space="0" w:color="auto"/>
        <w:bottom w:val="none" w:sz="0" w:space="0" w:color="auto"/>
        <w:right w:val="none" w:sz="0" w:space="0" w:color="auto"/>
      </w:divBdr>
      <w:divsChild>
        <w:div w:id="525292637">
          <w:marLeft w:val="0"/>
          <w:marRight w:val="0"/>
          <w:marTop w:val="0"/>
          <w:marBottom w:val="0"/>
          <w:divBdr>
            <w:top w:val="none" w:sz="0" w:space="0" w:color="auto"/>
            <w:left w:val="none" w:sz="0" w:space="0" w:color="auto"/>
            <w:bottom w:val="none" w:sz="0" w:space="0" w:color="auto"/>
            <w:right w:val="none" w:sz="0" w:space="0" w:color="auto"/>
          </w:divBdr>
        </w:div>
        <w:div w:id="596988975">
          <w:marLeft w:val="0"/>
          <w:marRight w:val="0"/>
          <w:marTop w:val="0"/>
          <w:marBottom w:val="0"/>
          <w:divBdr>
            <w:top w:val="none" w:sz="0" w:space="0" w:color="auto"/>
            <w:left w:val="none" w:sz="0" w:space="0" w:color="auto"/>
            <w:bottom w:val="none" w:sz="0" w:space="0" w:color="auto"/>
            <w:right w:val="none" w:sz="0" w:space="0" w:color="auto"/>
          </w:divBdr>
        </w:div>
      </w:divsChild>
    </w:div>
    <w:div w:id="1101292365">
      <w:bodyDiv w:val="1"/>
      <w:marLeft w:val="0"/>
      <w:marRight w:val="0"/>
      <w:marTop w:val="0"/>
      <w:marBottom w:val="0"/>
      <w:divBdr>
        <w:top w:val="none" w:sz="0" w:space="0" w:color="auto"/>
        <w:left w:val="none" w:sz="0" w:space="0" w:color="auto"/>
        <w:bottom w:val="none" w:sz="0" w:space="0" w:color="auto"/>
        <w:right w:val="none" w:sz="0" w:space="0" w:color="auto"/>
      </w:divBdr>
    </w:div>
    <w:div w:id="1326977387">
      <w:bodyDiv w:val="1"/>
      <w:marLeft w:val="0"/>
      <w:marRight w:val="0"/>
      <w:marTop w:val="0"/>
      <w:marBottom w:val="0"/>
      <w:divBdr>
        <w:top w:val="none" w:sz="0" w:space="0" w:color="auto"/>
        <w:left w:val="none" w:sz="0" w:space="0" w:color="auto"/>
        <w:bottom w:val="none" w:sz="0" w:space="0" w:color="auto"/>
        <w:right w:val="none" w:sz="0" w:space="0" w:color="auto"/>
      </w:divBdr>
      <w:divsChild>
        <w:div w:id="864253791">
          <w:marLeft w:val="0"/>
          <w:marRight w:val="0"/>
          <w:marTop w:val="0"/>
          <w:marBottom w:val="0"/>
          <w:divBdr>
            <w:top w:val="none" w:sz="0" w:space="0" w:color="auto"/>
            <w:left w:val="none" w:sz="0" w:space="0" w:color="auto"/>
            <w:bottom w:val="none" w:sz="0" w:space="0" w:color="auto"/>
            <w:right w:val="none" w:sz="0" w:space="0" w:color="auto"/>
          </w:divBdr>
        </w:div>
        <w:div w:id="812141949">
          <w:marLeft w:val="0"/>
          <w:marRight w:val="0"/>
          <w:marTop w:val="0"/>
          <w:marBottom w:val="0"/>
          <w:divBdr>
            <w:top w:val="none" w:sz="0" w:space="0" w:color="auto"/>
            <w:left w:val="none" w:sz="0" w:space="0" w:color="auto"/>
            <w:bottom w:val="none" w:sz="0" w:space="0" w:color="auto"/>
            <w:right w:val="none" w:sz="0" w:space="0" w:color="auto"/>
          </w:divBdr>
        </w:div>
        <w:div w:id="1252353787">
          <w:marLeft w:val="0"/>
          <w:marRight w:val="0"/>
          <w:marTop w:val="0"/>
          <w:marBottom w:val="0"/>
          <w:divBdr>
            <w:top w:val="none" w:sz="0" w:space="0" w:color="auto"/>
            <w:left w:val="none" w:sz="0" w:space="0" w:color="auto"/>
            <w:bottom w:val="none" w:sz="0" w:space="0" w:color="auto"/>
            <w:right w:val="none" w:sz="0" w:space="0" w:color="auto"/>
          </w:divBdr>
        </w:div>
      </w:divsChild>
    </w:div>
    <w:div w:id="1405227281">
      <w:bodyDiv w:val="1"/>
      <w:marLeft w:val="0"/>
      <w:marRight w:val="0"/>
      <w:marTop w:val="0"/>
      <w:marBottom w:val="0"/>
      <w:divBdr>
        <w:top w:val="none" w:sz="0" w:space="0" w:color="auto"/>
        <w:left w:val="none" w:sz="0" w:space="0" w:color="auto"/>
        <w:bottom w:val="none" w:sz="0" w:space="0" w:color="auto"/>
        <w:right w:val="none" w:sz="0" w:space="0" w:color="auto"/>
      </w:divBdr>
      <w:divsChild>
        <w:div w:id="248005622">
          <w:marLeft w:val="0"/>
          <w:marRight w:val="0"/>
          <w:marTop w:val="300"/>
          <w:marBottom w:val="0"/>
          <w:divBdr>
            <w:top w:val="none" w:sz="0" w:space="0" w:color="auto"/>
            <w:left w:val="none" w:sz="0" w:space="0" w:color="auto"/>
            <w:bottom w:val="none" w:sz="0" w:space="0" w:color="auto"/>
            <w:right w:val="none" w:sz="0" w:space="0" w:color="auto"/>
          </w:divBdr>
        </w:div>
        <w:div w:id="1167556291">
          <w:marLeft w:val="0"/>
          <w:marRight w:val="0"/>
          <w:marTop w:val="240"/>
          <w:marBottom w:val="0"/>
          <w:divBdr>
            <w:top w:val="none" w:sz="0" w:space="0" w:color="auto"/>
            <w:left w:val="none" w:sz="0" w:space="0" w:color="auto"/>
            <w:bottom w:val="none" w:sz="0" w:space="0" w:color="auto"/>
            <w:right w:val="none" w:sz="0" w:space="0" w:color="auto"/>
          </w:divBdr>
          <w:divsChild>
            <w:div w:id="287247546">
              <w:marLeft w:val="0"/>
              <w:marRight w:val="0"/>
              <w:marTop w:val="0"/>
              <w:marBottom w:val="0"/>
              <w:divBdr>
                <w:top w:val="none" w:sz="0" w:space="0" w:color="auto"/>
                <w:left w:val="none" w:sz="0" w:space="0" w:color="auto"/>
                <w:bottom w:val="none" w:sz="0" w:space="0" w:color="auto"/>
                <w:right w:val="none" w:sz="0" w:space="0" w:color="auto"/>
              </w:divBdr>
              <w:divsChild>
                <w:div w:id="456922110">
                  <w:marLeft w:val="480"/>
                  <w:marRight w:val="0"/>
                  <w:marTop w:val="240"/>
                  <w:marBottom w:val="0"/>
                  <w:divBdr>
                    <w:top w:val="none" w:sz="0" w:space="0" w:color="auto"/>
                    <w:left w:val="none" w:sz="0" w:space="0" w:color="auto"/>
                    <w:bottom w:val="none" w:sz="0" w:space="0" w:color="auto"/>
                    <w:right w:val="none" w:sz="0" w:space="0" w:color="auto"/>
                  </w:divBdr>
                  <w:divsChild>
                    <w:div w:id="11271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53826">
          <w:marLeft w:val="0"/>
          <w:marRight w:val="0"/>
          <w:marTop w:val="0"/>
          <w:marBottom w:val="0"/>
          <w:divBdr>
            <w:top w:val="none" w:sz="0" w:space="0" w:color="auto"/>
            <w:left w:val="none" w:sz="0" w:space="0" w:color="auto"/>
            <w:bottom w:val="none" w:sz="0" w:space="0" w:color="auto"/>
            <w:right w:val="none" w:sz="0" w:space="0" w:color="auto"/>
          </w:divBdr>
        </w:div>
        <w:div w:id="1529836091">
          <w:marLeft w:val="0"/>
          <w:marRight w:val="0"/>
          <w:marTop w:val="0"/>
          <w:marBottom w:val="0"/>
          <w:divBdr>
            <w:top w:val="none" w:sz="0" w:space="0" w:color="auto"/>
            <w:left w:val="none" w:sz="0" w:space="0" w:color="auto"/>
            <w:bottom w:val="none" w:sz="0" w:space="0" w:color="auto"/>
            <w:right w:val="none" w:sz="0" w:space="0" w:color="auto"/>
          </w:divBdr>
        </w:div>
        <w:div w:id="1847208279">
          <w:marLeft w:val="0"/>
          <w:marRight w:val="0"/>
          <w:marTop w:val="0"/>
          <w:marBottom w:val="0"/>
          <w:divBdr>
            <w:top w:val="none" w:sz="0" w:space="0" w:color="auto"/>
            <w:left w:val="none" w:sz="0" w:space="0" w:color="auto"/>
            <w:bottom w:val="none" w:sz="0" w:space="0" w:color="auto"/>
            <w:right w:val="none" w:sz="0" w:space="0" w:color="auto"/>
          </w:divBdr>
        </w:div>
        <w:div w:id="137260170">
          <w:marLeft w:val="0"/>
          <w:marRight w:val="0"/>
          <w:marTop w:val="0"/>
          <w:marBottom w:val="0"/>
          <w:divBdr>
            <w:top w:val="none" w:sz="0" w:space="0" w:color="auto"/>
            <w:left w:val="none" w:sz="0" w:space="0" w:color="auto"/>
            <w:bottom w:val="none" w:sz="0" w:space="0" w:color="auto"/>
            <w:right w:val="none" w:sz="0" w:space="0" w:color="auto"/>
          </w:divBdr>
        </w:div>
        <w:div w:id="295567470">
          <w:marLeft w:val="0"/>
          <w:marRight w:val="0"/>
          <w:marTop w:val="0"/>
          <w:marBottom w:val="0"/>
          <w:divBdr>
            <w:top w:val="none" w:sz="0" w:space="0" w:color="auto"/>
            <w:left w:val="none" w:sz="0" w:space="0" w:color="auto"/>
            <w:bottom w:val="none" w:sz="0" w:space="0" w:color="auto"/>
            <w:right w:val="none" w:sz="0" w:space="0" w:color="auto"/>
          </w:divBdr>
        </w:div>
        <w:div w:id="81070612">
          <w:marLeft w:val="0"/>
          <w:marRight w:val="0"/>
          <w:marTop w:val="0"/>
          <w:marBottom w:val="0"/>
          <w:divBdr>
            <w:top w:val="none" w:sz="0" w:space="0" w:color="auto"/>
            <w:left w:val="none" w:sz="0" w:space="0" w:color="auto"/>
            <w:bottom w:val="none" w:sz="0" w:space="0" w:color="auto"/>
            <w:right w:val="none" w:sz="0" w:space="0" w:color="auto"/>
          </w:divBdr>
        </w:div>
        <w:div w:id="1054425341">
          <w:marLeft w:val="0"/>
          <w:marRight w:val="0"/>
          <w:marTop w:val="0"/>
          <w:marBottom w:val="0"/>
          <w:divBdr>
            <w:top w:val="none" w:sz="0" w:space="0" w:color="auto"/>
            <w:left w:val="none" w:sz="0" w:space="0" w:color="auto"/>
            <w:bottom w:val="none" w:sz="0" w:space="0" w:color="auto"/>
            <w:right w:val="none" w:sz="0" w:space="0" w:color="auto"/>
          </w:divBdr>
        </w:div>
      </w:divsChild>
    </w:div>
    <w:div w:id="1438253470">
      <w:bodyDiv w:val="1"/>
      <w:marLeft w:val="0"/>
      <w:marRight w:val="0"/>
      <w:marTop w:val="0"/>
      <w:marBottom w:val="0"/>
      <w:divBdr>
        <w:top w:val="none" w:sz="0" w:space="0" w:color="auto"/>
        <w:left w:val="none" w:sz="0" w:space="0" w:color="auto"/>
        <w:bottom w:val="none" w:sz="0" w:space="0" w:color="auto"/>
        <w:right w:val="none" w:sz="0" w:space="0" w:color="auto"/>
      </w:divBdr>
      <w:divsChild>
        <w:div w:id="491063435">
          <w:marLeft w:val="0"/>
          <w:marRight w:val="0"/>
          <w:marTop w:val="240"/>
          <w:marBottom w:val="0"/>
          <w:divBdr>
            <w:top w:val="none" w:sz="0" w:space="0" w:color="auto"/>
            <w:left w:val="none" w:sz="0" w:space="0" w:color="auto"/>
            <w:bottom w:val="none" w:sz="0" w:space="0" w:color="auto"/>
            <w:right w:val="none" w:sz="0" w:space="0" w:color="auto"/>
          </w:divBdr>
          <w:divsChild>
            <w:div w:id="1749843647">
              <w:marLeft w:val="0"/>
              <w:marRight w:val="0"/>
              <w:marTop w:val="0"/>
              <w:marBottom w:val="0"/>
              <w:divBdr>
                <w:top w:val="none" w:sz="0" w:space="0" w:color="auto"/>
                <w:left w:val="none" w:sz="0" w:space="0" w:color="auto"/>
                <w:bottom w:val="none" w:sz="0" w:space="0" w:color="auto"/>
                <w:right w:val="none" w:sz="0" w:space="0" w:color="auto"/>
              </w:divBdr>
              <w:divsChild>
                <w:div w:id="1595358345">
                  <w:marLeft w:val="480"/>
                  <w:marRight w:val="0"/>
                  <w:marTop w:val="240"/>
                  <w:marBottom w:val="0"/>
                  <w:divBdr>
                    <w:top w:val="none" w:sz="0" w:space="0" w:color="auto"/>
                    <w:left w:val="none" w:sz="0" w:space="0" w:color="auto"/>
                    <w:bottom w:val="none" w:sz="0" w:space="0" w:color="auto"/>
                    <w:right w:val="none" w:sz="0" w:space="0" w:color="auto"/>
                  </w:divBdr>
                  <w:divsChild>
                    <w:div w:id="5196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2670">
          <w:marLeft w:val="0"/>
          <w:marRight w:val="0"/>
          <w:marTop w:val="240"/>
          <w:marBottom w:val="0"/>
          <w:divBdr>
            <w:top w:val="none" w:sz="0" w:space="0" w:color="auto"/>
            <w:left w:val="none" w:sz="0" w:space="0" w:color="auto"/>
            <w:bottom w:val="none" w:sz="0" w:space="0" w:color="auto"/>
            <w:right w:val="none" w:sz="0" w:space="0" w:color="auto"/>
          </w:divBdr>
          <w:divsChild>
            <w:div w:id="900402735">
              <w:marLeft w:val="0"/>
              <w:marRight w:val="0"/>
              <w:marTop w:val="0"/>
              <w:marBottom w:val="0"/>
              <w:divBdr>
                <w:top w:val="none" w:sz="0" w:space="0" w:color="auto"/>
                <w:left w:val="none" w:sz="0" w:space="0" w:color="auto"/>
                <w:bottom w:val="none" w:sz="0" w:space="0" w:color="auto"/>
                <w:right w:val="none" w:sz="0" w:space="0" w:color="auto"/>
              </w:divBdr>
              <w:divsChild>
                <w:div w:id="175925447">
                  <w:marLeft w:val="480"/>
                  <w:marRight w:val="0"/>
                  <w:marTop w:val="240"/>
                  <w:marBottom w:val="0"/>
                  <w:divBdr>
                    <w:top w:val="none" w:sz="0" w:space="0" w:color="auto"/>
                    <w:left w:val="none" w:sz="0" w:space="0" w:color="auto"/>
                    <w:bottom w:val="none" w:sz="0" w:space="0" w:color="auto"/>
                    <w:right w:val="none" w:sz="0" w:space="0" w:color="auto"/>
                  </w:divBdr>
                  <w:divsChild>
                    <w:div w:id="1106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51939">
          <w:marLeft w:val="0"/>
          <w:marRight w:val="0"/>
          <w:marTop w:val="240"/>
          <w:marBottom w:val="0"/>
          <w:divBdr>
            <w:top w:val="none" w:sz="0" w:space="0" w:color="auto"/>
            <w:left w:val="none" w:sz="0" w:space="0" w:color="auto"/>
            <w:bottom w:val="none" w:sz="0" w:space="0" w:color="auto"/>
            <w:right w:val="none" w:sz="0" w:space="0" w:color="auto"/>
          </w:divBdr>
          <w:divsChild>
            <w:div w:id="1590459375">
              <w:marLeft w:val="0"/>
              <w:marRight w:val="0"/>
              <w:marTop w:val="0"/>
              <w:marBottom w:val="0"/>
              <w:divBdr>
                <w:top w:val="none" w:sz="0" w:space="0" w:color="auto"/>
                <w:left w:val="none" w:sz="0" w:space="0" w:color="auto"/>
                <w:bottom w:val="none" w:sz="0" w:space="0" w:color="auto"/>
                <w:right w:val="none" w:sz="0" w:space="0" w:color="auto"/>
              </w:divBdr>
              <w:divsChild>
                <w:div w:id="1364987751">
                  <w:marLeft w:val="480"/>
                  <w:marRight w:val="0"/>
                  <w:marTop w:val="240"/>
                  <w:marBottom w:val="0"/>
                  <w:divBdr>
                    <w:top w:val="none" w:sz="0" w:space="0" w:color="auto"/>
                    <w:left w:val="none" w:sz="0" w:space="0" w:color="auto"/>
                    <w:bottom w:val="none" w:sz="0" w:space="0" w:color="auto"/>
                    <w:right w:val="none" w:sz="0" w:space="0" w:color="auto"/>
                  </w:divBdr>
                  <w:divsChild>
                    <w:div w:id="15737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3624">
          <w:marLeft w:val="0"/>
          <w:marRight w:val="0"/>
          <w:marTop w:val="240"/>
          <w:marBottom w:val="0"/>
          <w:divBdr>
            <w:top w:val="none" w:sz="0" w:space="0" w:color="auto"/>
            <w:left w:val="none" w:sz="0" w:space="0" w:color="auto"/>
            <w:bottom w:val="none" w:sz="0" w:space="0" w:color="auto"/>
            <w:right w:val="none" w:sz="0" w:space="0" w:color="auto"/>
          </w:divBdr>
          <w:divsChild>
            <w:div w:id="1080055007">
              <w:marLeft w:val="0"/>
              <w:marRight w:val="0"/>
              <w:marTop w:val="0"/>
              <w:marBottom w:val="0"/>
              <w:divBdr>
                <w:top w:val="none" w:sz="0" w:space="0" w:color="auto"/>
                <w:left w:val="none" w:sz="0" w:space="0" w:color="auto"/>
                <w:bottom w:val="none" w:sz="0" w:space="0" w:color="auto"/>
                <w:right w:val="none" w:sz="0" w:space="0" w:color="auto"/>
              </w:divBdr>
              <w:divsChild>
                <w:div w:id="766998768">
                  <w:marLeft w:val="480"/>
                  <w:marRight w:val="0"/>
                  <w:marTop w:val="240"/>
                  <w:marBottom w:val="0"/>
                  <w:divBdr>
                    <w:top w:val="none" w:sz="0" w:space="0" w:color="auto"/>
                    <w:left w:val="none" w:sz="0" w:space="0" w:color="auto"/>
                    <w:bottom w:val="none" w:sz="0" w:space="0" w:color="auto"/>
                    <w:right w:val="none" w:sz="0" w:space="0" w:color="auto"/>
                  </w:divBdr>
                  <w:divsChild>
                    <w:div w:id="9803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2047">
          <w:marLeft w:val="0"/>
          <w:marRight w:val="0"/>
          <w:marTop w:val="240"/>
          <w:marBottom w:val="0"/>
          <w:divBdr>
            <w:top w:val="none" w:sz="0" w:space="0" w:color="auto"/>
            <w:left w:val="none" w:sz="0" w:space="0" w:color="auto"/>
            <w:bottom w:val="none" w:sz="0" w:space="0" w:color="auto"/>
            <w:right w:val="none" w:sz="0" w:space="0" w:color="auto"/>
          </w:divBdr>
          <w:divsChild>
            <w:div w:id="497888505">
              <w:marLeft w:val="0"/>
              <w:marRight w:val="0"/>
              <w:marTop w:val="0"/>
              <w:marBottom w:val="0"/>
              <w:divBdr>
                <w:top w:val="none" w:sz="0" w:space="0" w:color="auto"/>
                <w:left w:val="none" w:sz="0" w:space="0" w:color="auto"/>
                <w:bottom w:val="none" w:sz="0" w:space="0" w:color="auto"/>
                <w:right w:val="none" w:sz="0" w:space="0" w:color="auto"/>
              </w:divBdr>
              <w:divsChild>
                <w:div w:id="732125708">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5059348">
          <w:marLeft w:val="0"/>
          <w:marRight w:val="0"/>
          <w:marTop w:val="0"/>
          <w:marBottom w:val="0"/>
          <w:divBdr>
            <w:top w:val="none" w:sz="0" w:space="0" w:color="auto"/>
            <w:left w:val="none" w:sz="0" w:space="0" w:color="auto"/>
            <w:bottom w:val="none" w:sz="0" w:space="0" w:color="auto"/>
            <w:right w:val="none" w:sz="0" w:space="0" w:color="auto"/>
          </w:divBdr>
        </w:div>
        <w:div w:id="698818046">
          <w:marLeft w:val="0"/>
          <w:marRight w:val="0"/>
          <w:marTop w:val="0"/>
          <w:marBottom w:val="0"/>
          <w:divBdr>
            <w:top w:val="none" w:sz="0" w:space="0" w:color="auto"/>
            <w:left w:val="none" w:sz="0" w:space="0" w:color="auto"/>
            <w:bottom w:val="none" w:sz="0" w:space="0" w:color="auto"/>
            <w:right w:val="none" w:sz="0" w:space="0" w:color="auto"/>
          </w:divBdr>
        </w:div>
        <w:div w:id="538736751">
          <w:marLeft w:val="0"/>
          <w:marRight w:val="0"/>
          <w:marTop w:val="0"/>
          <w:marBottom w:val="0"/>
          <w:divBdr>
            <w:top w:val="none" w:sz="0" w:space="0" w:color="auto"/>
            <w:left w:val="none" w:sz="0" w:space="0" w:color="auto"/>
            <w:bottom w:val="none" w:sz="0" w:space="0" w:color="auto"/>
            <w:right w:val="none" w:sz="0" w:space="0" w:color="auto"/>
          </w:divBdr>
        </w:div>
      </w:divsChild>
    </w:div>
    <w:div w:id="1537306957">
      <w:bodyDiv w:val="1"/>
      <w:marLeft w:val="0"/>
      <w:marRight w:val="0"/>
      <w:marTop w:val="0"/>
      <w:marBottom w:val="0"/>
      <w:divBdr>
        <w:top w:val="none" w:sz="0" w:space="0" w:color="auto"/>
        <w:left w:val="none" w:sz="0" w:space="0" w:color="auto"/>
        <w:bottom w:val="none" w:sz="0" w:space="0" w:color="auto"/>
        <w:right w:val="none" w:sz="0" w:space="0" w:color="auto"/>
      </w:divBdr>
      <w:divsChild>
        <w:div w:id="864249217">
          <w:marLeft w:val="0"/>
          <w:marRight w:val="0"/>
          <w:marTop w:val="240"/>
          <w:marBottom w:val="0"/>
          <w:divBdr>
            <w:top w:val="none" w:sz="0" w:space="0" w:color="auto"/>
            <w:left w:val="none" w:sz="0" w:space="0" w:color="auto"/>
            <w:bottom w:val="none" w:sz="0" w:space="0" w:color="auto"/>
            <w:right w:val="none" w:sz="0" w:space="0" w:color="auto"/>
          </w:divBdr>
          <w:divsChild>
            <w:div w:id="1160392295">
              <w:marLeft w:val="0"/>
              <w:marRight w:val="0"/>
              <w:marTop w:val="0"/>
              <w:marBottom w:val="0"/>
              <w:divBdr>
                <w:top w:val="none" w:sz="0" w:space="0" w:color="auto"/>
                <w:left w:val="none" w:sz="0" w:space="0" w:color="auto"/>
                <w:bottom w:val="none" w:sz="0" w:space="0" w:color="auto"/>
                <w:right w:val="none" w:sz="0" w:space="0" w:color="auto"/>
              </w:divBdr>
              <w:divsChild>
                <w:div w:id="1387293352">
                  <w:marLeft w:val="480"/>
                  <w:marRight w:val="0"/>
                  <w:marTop w:val="240"/>
                  <w:marBottom w:val="0"/>
                  <w:divBdr>
                    <w:top w:val="none" w:sz="0" w:space="0" w:color="auto"/>
                    <w:left w:val="none" w:sz="0" w:space="0" w:color="auto"/>
                    <w:bottom w:val="none" w:sz="0" w:space="0" w:color="auto"/>
                    <w:right w:val="none" w:sz="0" w:space="0" w:color="auto"/>
                  </w:divBdr>
                  <w:divsChild>
                    <w:div w:id="19296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416">
          <w:marLeft w:val="0"/>
          <w:marRight w:val="0"/>
          <w:marTop w:val="240"/>
          <w:marBottom w:val="0"/>
          <w:divBdr>
            <w:top w:val="none" w:sz="0" w:space="0" w:color="auto"/>
            <w:left w:val="none" w:sz="0" w:space="0" w:color="auto"/>
            <w:bottom w:val="none" w:sz="0" w:space="0" w:color="auto"/>
            <w:right w:val="none" w:sz="0" w:space="0" w:color="auto"/>
          </w:divBdr>
          <w:divsChild>
            <w:div w:id="1217471114">
              <w:marLeft w:val="0"/>
              <w:marRight w:val="0"/>
              <w:marTop w:val="0"/>
              <w:marBottom w:val="0"/>
              <w:divBdr>
                <w:top w:val="none" w:sz="0" w:space="0" w:color="auto"/>
                <w:left w:val="none" w:sz="0" w:space="0" w:color="auto"/>
                <w:bottom w:val="none" w:sz="0" w:space="0" w:color="auto"/>
                <w:right w:val="none" w:sz="0" w:space="0" w:color="auto"/>
              </w:divBdr>
              <w:divsChild>
                <w:div w:id="2041464849">
                  <w:marLeft w:val="480"/>
                  <w:marRight w:val="0"/>
                  <w:marTop w:val="240"/>
                  <w:marBottom w:val="0"/>
                  <w:divBdr>
                    <w:top w:val="none" w:sz="0" w:space="0" w:color="auto"/>
                    <w:left w:val="none" w:sz="0" w:space="0" w:color="auto"/>
                    <w:bottom w:val="none" w:sz="0" w:space="0" w:color="auto"/>
                    <w:right w:val="none" w:sz="0" w:space="0" w:color="auto"/>
                  </w:divBdr>
                  <w:divsChild>
                    <w:div w:id="8519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2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097710">
              <w:marLeft w:val="480"/>
              <w:marRight w:val="0"/>
              <w:marTop w:val="240"/>
              <w:marBottom w:val="0"/>
              <w:divBdr>
                <w:top w:val="none" w:sz="0" w:space="0" w:color="auto"/>
                <w:left w:val="none" w:sz="0" w:space="0" w:color="auto"/>
                <w:bottom w:val="none" w:sz="0" w:space="0" w:color="auto"/>
                <w:right w:val="none" w:sz="0" w:space="0" w:color="auto"/>
              </w:divBdr>
              <w:divsChild>
                <w:div w:id="8251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860">
          <w:marLeft w:val="0"/>
          <w:marRight w:val="0"/>
          <w:marTop w:val="0"/>
          <w:marBottom w:val="0"/>
          <w:divBdr>
            <w:top w:val="none" w:sz="0" w:space="0" w:color="auto"/>
            <w:left w:val="none" w:sz="0" w:space="0" w:color="auto"/>
            <w:bottom w:val="none" w:sz="0" w:space="0" w:color="auto"/>
            <w:right w:val="none" w:sz="0" w:space="0" w:color="auto"/>
          </w:divBdr>
        </w:div>
        <w:div w:id="1953853985">
          <w:marLeft w:val="0"/>
          <w:marRight w:val="0"/>
          <w:marTop w:val="0"/>
          <w:marBottom w:val="0"/>
          <w:divBdr>
            <w:top w:val="none" w:sz="0" w:space="0" w:color="auto"/>
            <w:left w:val="none" w:sz="0" w:space="0" w:color="auto"/>
            <w:bottom w:val="none" w:sz="0" w:space="0" w:color="auto"/>
            <w:right w:val="none" w:sz="0" w:space="0" w:color="auto"/>
          </w:divBdr>
        </w:div>
        <w:div w:id="13843359">
          <w:marLeft w:val="0"/>
          <w:marRight w:val="0"/>
          <w:marTop w:val="0"/>
          <w:marBottom w:val="0"/>
          <w:divBdr>
            <w:top w:val="none" w:sz="0" w:space="0" w:color="auto"/>
            <w:left w:val="none" w:sz="0" w:space="0" w:color="auto"/>
            <w:bottom w:val="none" w:sz="0" w:space="0" w:color="auto"/>
            <w:right w:val="none" w:sz="0" w:space="0" w:color="auto"/>
          </w:divBdr>
        </w:div>
        <w:div w:id="1515068504">
          <w:marLeft w:val="0"/>
          <w:marRight w:val="0"/>
          <w:marTop w:val="0"/>
          <w:marBottom w:val="0"/>
          <w:divBdr>
            <w:top w:val="none" w:sz="0" w:space="0" w:color="auto"/>
            <w:left w:val="none" w:sz="0" w:space="0" w:color="auto"/>
            <w:bottom w:val="none" w:sz="0" w:space="0" w:color="auto"/>
            <w:right w:val="none" w:sz="0" w:space="0" w:color="auto"/>
          </w:divBdr>
        </w:div>
        <w:div w:id="1567957325">
          <w:marLeft w:val="0"/>
          <w:marRight w:val="0"/>
          <w:marTop w:val="0"/>
          <w:marBottom w:val="0"/>
          <w:divBdr>
            <w:top w:val="none" w:sz="0" w:space="0" w:color="auto"/>
            <w:left w:val="none" w:sz="0" w:space="0" w:color="auto"/>
            <w:bottom w:val="none" w:sz="0" w:space="0" w:color="auto"/>
            <w:right w:val="none" w:sz="0" w:space="0" w:color="auto"/>
          </w:divBdr>
        </w:div>
        <w:div w:id="186719105">
          <w:marLeft w:val="0"/>
          <w:marRight w:val="0"/>
          <w:marTop w:val="0"/>
          <w:marBottom w:val="0"/>
          <w:divBdr>
            <w:top w:val="none" w:sz="0" w:space="0" w:color="auto"/>
            <w:left w:val="none" w:sz="0" w:space="0" w:color="auto"/>
            <w:bottom w:val="none" w:sz="0" w:space="0" w:color="auto"/>
            <w:right w:val="none" w:sz="0" w:space="0" w:color="auto"/>
          </w:divBdr>
        </w:div>
        <w:div w:id="1039819700">
          <w:marLeft w:val="0"/>
          <w:marRight w:val="0"/>
          <w:marTop w:val="0"/>
          <w:marBottom w:val="0"/>
          <w:divBdr>
            <w:top w:val="none" w:sz="0" w:space="0" w:color="auto"/>
            <w:left w:val="none" w:sz="0" w:space="0" w:color="auto"/>
            <w:bottom w:val="none" w:sz="0" w:space="0" w:color="auto"/>
            <w:right w:val="none" w:sz="0" w:space="0" w:color="auto"/>
          </w:divBdr>
        </w:div>
        <w:div w:id="684017872">
          <w:marLeft w:val="0"/>
          <w:marRight w:val="0"/>
          <w:marTop w:val="0"/>
          <w:marBottom w:val="0"/>
          <w:divBdr>
            <w:top w:val="none" w:sz="0" w:space="0" w:color="auto"/>
            <w:left w:val="none" w:sz="0" w:space="0" w:color="auto"/>
            <w:bottom w:val="none" w:sz="0" w:space="0" w:color="auto"/>
            <w:right w:val="none" w:sz="0" w:space="0" w:color="auto"/>
          </w:divBdr>
        </w:div>
        <w:div w:id="1785923997">
          <w:marLeft w:val="0"/>
          <w:marRight w:val="0"/>
          <w:marTop w:val="0"/>
          <w:marBottom w:val="0"/>
          <w:divBdr>
            <w:top w:val="none" w:sz="0" w:space="0" w:color="auto"/>
            <w:left w:val="none" w:sz="0" w:space="0" w:color="auto"/>
            <w:bottom w:val="none" w:sz="0" w:space="0" w:color="auto"/>
            <w:right w:val="none" w:sz="0" w:space="0" w:color="auto"/>
          </w:divBdr>
        </w:div>
        <w:div w:id="1458526763">
          <w:marLeft w:val="0"/>
          <w:marRight w:val="0"/>
          <w:marTop w:val="0"/>
          <w:marBottom w:val="0"/>
          <w:divBdr>
            <w:top w:val="none" w:sz="0" w:space="0" w:color="auto"/>
            <w:left w:val="none" w:sz="0" w:space="0" w:color="auto"/>
            <w:bottom w:val="none" w:sz="0" w:space="0" w:color="auto"/>
            <w:right w:val="none" w:sz="0" w:space="0" w:color="auto"/>
          </w:divBdr>
        </w:div>
        <w:div w:id="1328630980">
          <w:marLeft w:val="0"/>
          <w:marRight w:val="0"/>
          <w:marTop w:val="0"/>
          <w:marBottom w:val="0"/>
          <w:divBdr>
            <w:top w:val="none" w:sz="0" w:space="0" w:color="auto"/>
            <w:left w:val="none" w:sz="0" w:space="0" w:color="auto"/>
            <w:bottom w:val="none" w:sz="0" w:space="0" w:color="auto"/>
            <w:right w:val="none" w:sz="0" w:space="0" w:color="auto"/>
          </w:divBdr>
        </w:div>
        <w:div w:id="616526762">
          <w:marLeft w:val="0"/>
          <w:marRight w:val="0"/>
          <w:marTop w:val="0"/>
          <w:marBottom w:val="0"/>
          <w:divBdr>
            <w:top w:val="none" w:sz="0" w:space="0" w:color="auto"/>
            <w:left w:val="none" w:sz="0" w:space="0" w:color="auto"/>
            <w:bottom w:val="none" w:sz="0" w:space="0" w:color="auto"/>
            <w:right w:val="none" w:sz="0" w:space="0" w:color="auto"/>
          </w:divBdr>
        </w:div>
      </w:divsChild>
    </w:div>
    <w:div w:id="1657614238">
      <w:bodyDiv w:val="1"/>
      <w:marLeft w:val="0"/>
      <w:marRight w:val="0"/>
      <w:marTop w:val="0"/>
      <w:marBottom w:val="0"/>
      <w:divBdr>
        <w:top w:val="none" w:sz="0" w:space="0" w:color="auto"/>
        <w:left w:val="none" w:sz="0" w:space="0" w:color="auto"/>
        <w:bottom w:val="none" w:sz="0" w:space="0" w:color="auto"/>
        <w:right w:val="none" w:sz="0" w:space="0" w:color="auto"/>
      </w:divBdr>
      <w:divsChild>
        <w:div w:id="1673410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121223">
          <w:marLeft w:val="0"/>
          <w:marRight w:val="0"/>
          <w:marTop w:val="0"/>
          <w:marBottom w:val="0"/>
          <w:divBdr>
            <w:top w:val="none" w:sz="0" w:space="0" w:color="auto"/>
            <w:left w:val="none" w:sz="0" w:space="0" w:color="auto"/>
            <w:bottom w:val="none" w:sz="0" w:space="0" w:color="auto"/>
            <w:right w:val="none" w:sz="0" w:space="0" w:color="auto"/>
          </w:divBdr>
        </w:div>
        <w:div w:id="2046638230">
          <w:marLeft w:val="0"/>
          <w:marRight w:val="0"/>
          <w:marTop w:val="0"/>
          <w:marBottom w:val="0"/>
          <w:divBdr>
            <w:top w:val="none" w:sz="0" w:space="0" w:color="auto"/>
            <w:left w:val="none" w:sz="0" w:space="0" w:color="auto"/>
            <w:bottom w:val="none" w:sz="0" w:space="0" w:color="auto"/>
            <w:right w:val="none" w:sz="0" w:space="0" w:color="auto"/>
          </w:divBdr>
        </w:div>
        <w:div w:id="1842238434">
          <w:marLeft w:val="0"/>
          <w:marRight w:val="0"/>
          <w:marTop w:val="0"/>
          <w:marBottom w:val="0"/>
          <w:divBdr>
            <w:top w:val="none" w:sz="0" w:space="0" w:color="auto"/>
            <w:left w:val="none" w:sz="0" w:space="0" w:color="auto"/>
            <w:bottom w:val="none" w:sz="0" w:space="0" w:color="auto"/>
            <w:right w:val="none" w:sz="0" w:space="0" w:color="auto"/>
          </w:divBdr>
        </w:div>
        <w:div w:id="408770074">
          <w:marLeft w:val="0"/>
          <w:marRight w:val="0"/>
          <w:marTop w:val="0"/>
          <w:marBottom w:val="0"/>
          <w:divBdr>
            <w:top w:val="none" w:sz="0" w:space="0" w:color="auto"/>
            <w:left w:val="none" w:sz="0" w:space="0" w:color="auto"/>
            <w:bottom w:val="none" w:sz="0" w:space="0" w:color="auto"/>
            <w:right w:val="none" w:sz="0" w:space="0" w:color="auto"/>
          </w:divBdr>
        </w:div>
        <w:div w:id="971717280">
          <w:marLeft w:val="0"/>
          <w:marRight w:val="0"/>
          <w:marTop w:val="0"/>
          <w:marBottom w:val="0"/>
          <w:divBdr>
            <w:top w:val="none" w:sz="0" w:space="0" w:color="auto"/>
            <w:left w:val="none" w:sz="0" w:space="0" w:color="auto"/>
            <w:bottom w:val="none" w:sz="0" w:space="0" w:color="auto"/>
            <w:right w:val="none" w:sz="0" w:space="0" w:color="auto"/>
          </w:divBdr>
        </w:div>
        <w:div w:id="931166851">
          <w:marLeft w:val="0"/>
          <w:marRight w:val="0"/>
          <w:marTop w:val="0"/>
          <w:marBottom w:val="0"/>
          <w:divBdr>
            <w:top w:val="none" w:sz="0" w:space="0" w:color="auto"/>
            <w:left w:val="none" w:sz="0" w:space="0" w:color="auto"/>
            <w:bottom w:val="none" w:sz="0" w:space="0" w:color="auto"/>
            <w:right w:val="none" w:sz="0" w:space="0" w:color="auto"/>
          </w:divBdr>
        </w:div>
        <w:div w:id="406926187">
          <w:marLeft w:val="0"/>
          <w:marRight w:val="0"/>
          <w:marTop w:val="0"/>
          <w:marBottom w:val="0"/>
          <w:divBdr>
            <w:top w:val="none" w:sz="0" w:space="0" w:color="auto"/>
            <w:left w:val="none" w:sz="0" w:space="0" w:color="auto"/>
            <w:bottom w:val="none" w:sz="0" w:space="0" w:color="auto"/>
            <w:right w:val="none" w:sz="0" w:space="0" w:color="auto"/>
          </w:divBdr>
        </w:div>
        <w:div w:id="800608972">
          <w:marLeft w:val="0"/>
          <w:marRight w:val="0"/>
          <w:marTop w:val="0"/>
          <w:marBottom w:val="0"/>
          <w:divBdr>
            <w:top w:val="none" w:sz="0" w:space="0" w:color="auto"/>
            <w:left w:val="none" w:sz="0" w:space="0" w:color="auto"/>
            <w:bottom w:val="none" w:sz="0" w:space="0" w:color="auto"/>
            <w:right w:val="none" w:sz="0" w:space="0" w:color="auto"/>
          </w:divBdr>
        </w:div>
        <w:div w:id="2102212664">
          <w:marLeft w:val="0"/>
          <w:marRight w:val="0"/>
          <w:marTop w:val="0"/>
          <w:marBottom w:val="0"/>
          <w:divBdr>
            <w:top w:val="none" w:sz="0" w:space="0" w:color="auto"/>
            <w:left w:val="none" w:sz="0" w:space="0" w:color="auto"/>
            <w:bottom w:val="none" w:sz="0" w:space="0" w:color="auto"/>
            <w:right w:val="none" w:sz="0" w:space="0" w:color="auto"/>
          </w:divBdr>
        </w:div>
        <w:div w:id="1514372865">
          <w:marLeft w:val="0"/>
          <w:marRight w:val="0"/>
          <w:marTop w:val="0"/>
          <w:marBottom w:val="0"/>
          <w:divBdr>
            <w:top w:val="none" w:sz="0" w:space="0" w:color="auto"/>
            <w:left w:val="none" w:sz="0" w:space="0" w:color="auto"/>
            <w:bottom w:val="none" w:sz="0" w:space="0" w:color="auto"/>
            <w:right w:val="none" w:sz="0" w:space="0" w:color="auto"/>
          </w:divBdr>
        </w:div>
        <w:div w:id="1813332648">
          <w:marLeft w:val="0"/>
          <w:marRight w:val="0"/>
          <w:marTop w:val="0"/>
          <w:marBottom w:val="0"/>
          <w:divBdr>
            <w:top w:val="none" w:sz="0" w:space="0" w:color="auto"/>
            <w:left w:val="none" w:sz="0" w:space="0" w:color="auto"/>
            <w:bottom w:val="none" w:sz="0" w:space="0" w:color="auto"/>
            <w:right w:val="none" w:sz="0" w:space="0" w:color="auto"/>
          </w:divBdr>
        </w:div>
        <w:div w:id="1324893068">
          <w:marLeft w:val="0"/>
          <w:marRight w:val="0"/>
          <w:marTop w:val="0"/>
          <w:marBottom w:val="0"/>
          <w:divBdr>
            <w:top w:val="none" w:sz="0" w:space="0" w:color="auto"/>
            <w:left w:val="none" w:sz="0" w:space="0" w:color="auto"/>
            <w:bottom w:val="none" w:sz="0" w:space="0" w:color="auto"/>
            <w:right w:val="none" w:sz="0" w:space="0" w:color="auto"/>
          </w:divBdr>
        </w:div>
      </w:divsChild>
    </w:div>
    <w:div w:id="1721051507">
      <w:bodyDiv w:val="1"/>
      <w:marLeft w:val="0"/>
      <w:marRight w:val="0"/>
      <w:marTop w:val="0"/>
      <w:marBottom w:val="0"/>
      <w:divBdr>
        <w:top w:val="none" w:sz="0" w:space="0" w:color="auto"/>
        <w:left w:val="none" w:sz="0" w:space="0" w:color="auto"/>
        <w:bottom w:val="none" w:sz="0" w:space="0" w:color="auto"/>
        <w:right w:val="none" w:sz="0" w:space="0" w:color="auto"/>
      </w:divBdr>
    </w:div>
    <w:div w:id="1948728188">
      <w:bodyDiv w:val="1"/>
      <w:marLeft w:val="0"/>
      <w:marRight w:val="0"/>
      <w:marTop w:val="0"/>
      <w:marBottom w:val="0"/>
      <w:divBdr>
        <w:top w:val="none" w:sz="0" w:space="0" w:color="auto"/>
        <w:left w:val="none" w:sz="0" w:space="0" w:color="auto"/>
        <w:bottom w:val="none" w:sz="0" w:space="0" w:color="auto"/>
        <w:right w:val="none" w:sz="0" w:space="0" w:color="auto"/>
      </w:divBdr>
      <w:divsChild>
        <w:div w:id="1103957889">
          <w:marLeft w:val="0"/>
          <w:marRight w:val="0"/>
          <w:marTop w:val="240"/>
          <w:marBottom w:val="0"/>
          <w:divBdr>
            <w:top w:val="none" w:sz="0" w:space="0" w:color="auto"/>
            <w:left w:val="none" w:sz="0" w:space="0" w:color="auto"/>
            <w:bottom w:val="none" w:sz="0" w:space="0" w:color="auto"/>
            <w:right w:val="none" w:sz="0" w:space="0" w:color="auto"/>
          </w:divBdr>
          <w:divsChild>
            <w:div w:id="243032556">
              <w:marLeft w:val="0"/>
              <w:marRight w:val="0"/>
              <w:marTop w:val="0"/>
              <w:marBottom w:val="0"/>
              <w:divBdr>
                <w:top w:val="none" w:sz="0" w:space="0" w:color="auto"/>
                <w:left w:val="none" w:sz="0" w:space="0" w:color="auto"/>
                <w:bottom w:val="none" w:sz="0" w:space="0" w:color="auto"/>
                <w:right w:val="none" w:sz="0" w:space="0" w:color="auto"/>
              </w:divBdr>
              <w:divsChild>
                <w:div w:id="1529180642">
                  <w:marLeft w:val="480"/>
                  <w:marRight w:val="0"/>
                  <w:marTop w:val="240"/>
                  <w:marBottom w:val="0"/>
                  <w:divBdr>
                    <w:top w:val="none" w:sz="0" w:space="0" w:color="auto"/>
                    <w:left w:val="none" w:sz="0" w:space="0" w:color="auto"/>
                    <w:bottom w:val="none" w:sz="0" w:space="0" w:color="auto"/>
                    <w:right w:val="none" w:sz="0" w:space="0" w:color="auto"/>
                  </w:divBdr>
                  <w:divsChild>
                    <w:div w:id="7567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06649">
          <w:marLeft w:val="0"/>
          <w:marRight w:val="0"/>
          <w:marTop w:val="240"/>
          <w:marBottom w:val="0"/>
          <w:divBdr>
            <w:top w:val="none" w:sz="0" w:space="0" w:color="auto"/>
            <w:left w:val="none" w:sz="0" w:space="0" w:color="auto"/>
            <w:bottom w:val="none" w:sz="0" w:space="0" w:color="auto"/>
            <w:right w:val="none" w:sz="0" w:space="0" w:color="auto"/>
          </w:divBdr>
          <w:divsChild>
            <w:div w:id="2047363413">
              <w:marLeft w:val="0"/>
              <w:marRight w:val="0"/>
              <w:marTop w:val="0"/>
              <w:marBottom w:val="0"/>
              <w:divBdr>
                <w:top w:val="none" w:sz="0" w:space="0" w:color="auto"/>
                <w:left w:val="none" w:sz="0" w:space="0" w:color="auto"/>
                <w:bottom w:val="none" w:sz="0" w:space="0" w:color="auto"/>
                <w:right w:val="none" w:sz="0" w:space="0" w:color="auto"/>
              </w:divBdr>
              <w:divsChild>
                <w:div w:id="366956092">
                  <w:marLeft w:val="480"/>
                  <w:marRight w:val="0"/>
                  <w:marTop w:val="240"/>
                  <w:marBottom w:val="0"/>
                  <w:divBdr>
                    <w:top w:val="none" w:sz="0" w:space="0" w:color="auto"/>
                    <w:left w:val="none" w:sz="0" w:space="0" w:color="auto"/>
                    <w:bottom w:val="none" w:sz="0" w:space="0" w:color="auto"/>
                    <w:right w:val="none" w:sz="0" w:space="0" w:color="auto"/>
                  </w:divBdr>
                  <w:divsChild>
                    <w:div w:id="145509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6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hysorg.com/news148054154.html" TargetMode="External"/><Relationship Id="rId18" Type="http://schemas.openxmlformats.org/officeDocument/2006/relationships/image" Target="media/image7.jpg"/><Relationship Id="rId26" Type="http://schemas.openxmlformats.org/officeDocument/2006/relationships/image" Target="media/image11.jpg"/><Relationship Id="rId39" Type="http://schemas.openxmlformats.org/officeDocument/2006/relationships/hyperlink" Target="http://www.fundinguniverse.com/company-histories/AOL-Time-Warner-Inc-Company-History.html" TargetMode="External"/><Relationship Id="rId21" Type="http://schemas.openxmlformats.org/officeDocument/2006/relationships/hyperlink" Target="http://www.seagate.com/docs/pdf/datasheet/disc/ds_cheetah_15k_7.pdf" TargetMode="External"/><Relationship Id="rId34" Type="http://schemas.openxmlformats.org/officeDocument/2006/relationships/hyperlink" Target="http://barnesandnoble.com/" TargetMode="External"/><Relationship Id="rId42" Type="http://schemas.openxmlformats.org/officeDocument/2006/relationships/hyperlink" Target="http://www.physorg.com/news148054154.html" TargetMode="External"/><Relationship Id="rId47" Type="http://schemas.openxmlformats.org/officeDocument/2006/relationships/hyperlink" Target="http://mashable.com/2009/08/10/social-media-misuse" TargetMode="External"/><Relationship Id="rId50" Type="http://schemas.openxmlformats.org/officeDocument/2006/relationships/hyperlink" Target="http://blogs.wsj.com.ezproxy.umuc.edu/digits/2009/08/05/marines-ban-facebook-and-myspace-pentagon-considers-it/" TargetMode="External"/><Relationship Id="rId55" Type="http://schemas.openxmlformats.org/officeDocument/2006/relationships/hyperlink" Target="http://www.defense.gov/NEWS/DTM%2009-026.pdf" TargetMode="External"/><Relationship Id="rId63" Type="http://schemas.openxmlformats.org/officeDocument/2006/relationships/hyperlink" Target="http://www.sl-educationblog.org/" TargetMode="External"/><Relationship Id="rId68" Type="http://schemas.openxmlformats.org/officeDocument/2006/relationships/hyperlink" Target="http://technology.timesonline.co.uk/tol/news/tech_and_web/article3803056.ece" TargetMode="External"/><Relationship Id="rId76" Type="http://schemas.openxmlformats.org/officeDocument/2006/relationships/hyperlink" Target="http://www.citizendium.org/" TargetMode="External"/><Relationship Id="rId84" Type="http://schemas.openxmlformats.org/officeDocument/2006/relationships/hyperlink" Target="http://arxiv.org/abs/0909.0237v5" TargetMode="External"/><Relationship Id="rId89" Type="http://schemas.openxmlformats.org/officeDocument/2006/relationships/hyperlink" Target="http://mashable.com/2009/04/17/web-in-nunbers-social-media/" TargetMode="External"/><Relationship Id="rId7" Type="http://schemas.openxmlformats.org/officeDocument/2006/relationships/endnotes" Target="endnotes.xml"/><Relationship Id="rId71" Type="http://schemas.openxmlformats.org/officeDocument/2006/relationships/hyperlink" Target="http://library.books24x7.com.ezproxy.umuc.edu/assetviewer.aspx?bkid=27511&amp;destid=0"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gularity.com/charts/page81.html" TargetMode="External"/><Relationship Id="rId29" Type="http://schemas.openxmlformats.org/officeDocument/2006/relationships/hyperlink" Target="http://wired.com/" TargetMode="External"/><Relationship Id="rId11" Type="http://schemas.openxmlformats.org/officeDocument/2006/relationships/image" Target="media/image3.jpg"/><Relationship Id="rId24" Type="http://schemas.openxmlformats.org/officeDocument/2006/relationships/image" Target="media/image10.jpg"/><Relationship Id="rId32" Type="http://schemas.openxmlformats.org/officeDocument/2006/relationships/hyperlink" Target="http://library.books24x7.com.ezproxy.umuc.edu/assetviewer.aspx?bkid=40609&amp;destid=22" TargetMode="External"/><Relationship Id="rId37" Type="http://schemas.openxmlformats.org/officeDocument/2006/relationships/hyperlink" Target="http://www.fundinguniverse.com/company-histories/CompuServe-Interactive-Services-Inc-Company-History.html" TargetMode="External"/><Relationship Id="rId40" Type="http://schemas.openxmlformats.org/officeDocument/2006/relationships/hyperlink" Target="http://www.deloitte.com/assets/Dcom-UnitedStates/Local%20Assets/Documents/us_tmt_ce_ShiftIndex_072109ecm.pdf" TargetMode="External"/><Relationship Id="rId45" Type="http://schemas.openxmlformats.org/officeDocument/2006/relationships/hyperlink" Target="http://davis.foulger.info/papers/dissummary.htm" TargetMode="External"/><Relationship Id="rId53" Type="http://schemas.openxmlformats.org/officeDocument/2006/relationships/hyperlink" Target="http://www.economist.com/research/articlesBySubject/PrinterFriendly.cfm?story_id=14896700" TargetMode="External"/><Relationship Id="rId58" Type="http://schemas.openxmlformats.org/officeDocument/2006/relationships/hyperlink" Target="http://www.activeworlds.com/" TargetMode="External"/><Relationship Id="rId66" Type="http://schemas.openxmlformats.org/officeDocument/2006/relationships/hyperlink" Target="http://www.virtualworldsnews.com/2008/02/ibm-opens-healt.html" TargetMode="External"/><Relationship Id="rId74" Type="http://schemas.openxmlformats.org/officeDocument/2006/relationships/hyperlink" Target="http://hbswk.hbs.edu/item/5605.html" TargetMode="External"/><Relationship Id="rId79" Type="http://schemas.openxmlformats.org/officeDocument/2006/relationships/hyperlink" Target="http://cnn.com/" TargetMode="External"/><Relationship Id="rId87" Type="http://schemas.openxmlformats.org/officeDocument/2006/relationships/hyperlink" Target="http://twitter.com/CIOonline" TargetMode="External"/><Relationship Id="rId5" Type="http://schemas.openxmlformats.org/officeDocument/2006/relationships/webSettings" Target="webSettings.xml"/><Relationship Id="rId61" Type="http://schemas.openxmlformats.org/officeDocument/2006/relationships/hyperlink" Target="http://www.virtualworldsnews.com/2009/02/ibm-saves-320000-with-second-life-meeting.html" TargetMode="External"/><Relationship Id="rId82" Type="http://schemas.openxmlformats.org/officeDocument/2006/relationships/hyperlink" Target="http://www.nytimes.com.ezproxy.umuc.edu/2009/07/19/technology/internet/19unboxed.html" TargetMode="External"/><Relationship Id="rId90" Type="http://schemas.openxmlformats.org/officeDocument/2006/relationships/hyperlink" Target="http://www.gartner.com/DisplayDocument?doc_cd=153798" TargetMode="External"/><Relationship Id="rId19" Type="http://schemas.openxmlformats.org/officeDocument/2006/relationships/image" Target="media/image8.jpg"/><Relationship Id="rId14" Type="http://schemas.openxmlformats.org/officeDocument/2006/relationships/image" Target="media/image4.jpg"/><Relationship Id="rId22" Type="http://schemas.openxmlformats.org/officeDocument/2006/relationships/image" Target="media/image9.jpg"/><Relationship Id="rId27" Type="http://schemas.openxmlformats.org/officeDocument/2006/relationships/hyperlink" Target="http://www.roberthalftechnology.com/PressRoom?pressrelease_5.request_type=RenderPressrelease&amp;pressrrelease_5.releaseld=2531" TargetMode="External"/><Relationship Id="rId30" Type="http://schemas.openxmlformats.org/officeDocument/2006/relationships/hyperlink" Target="http://cnn.com/" TargetMode="External"/><Relationship Id="rId35" Type="http://schemas.openxmlformats.org/officeDocument/2006/relationships/hyperlink" Target="http://amazon.com/" TargetMode="External"/><Relationship Id="rId43" Type="http://schemas.openxmlformats.org/officeDocument/2006/relationships/hyperlink" Target="http://www-03.ibm.com/ibm/history/exhibits/storage/storage_350.html" TargetMode="External"/><Relationship Id="rId48" Type="http://schemas.openxmlformats.org/officeDocument/2006/relationships/hyperlink" Target="http://mashable.com/2009/08/19/social-media-screening/" TargetMode="External"/><Relationship Id="rId56" Type="http://schemas.openxmlformats.org/officeDocument/2006/relationships/hyperlink" Target="http://rcpmag.com/articles/2010/02/17/microsoft-adds-social-links-to-outlook.aspx?sc_lang=en" TargetMode="External"/><Relationship Id="rId64" Type="http://schemas.openxmlformats.org/officeDocument/2006/relationships/hyperlink" Target="http://www.govexec.com/features/0708-01/0708-01s2.htm" TargetMode="External"/><Relationship Id="rId69" Type="http://schemas.openxmlformats.org/officeDocument/2006/relationships/hyperlink" Target="http://www.eurekalert.org/pub_releases/2009-10/rpi-rtl102309.php" TargetMode="External"/><Relationship Id="rId77" Type="http://schemas.openxmlformats.org/officeDocument/2006/relationships/hyperlink" Target="http://www.wired.com/politics/onlinerights/news/2007/08/wiki_tracker" TargetMode="External"/><Relationship Id="rId8" Type="http://schemas.openxmlformats.org/officeDocument/2006/relationships/image" Target="media/image1.jpg"/><Relationship Id="rId51" Type="http://schemas.openxmlformats.org/officeDocument/2006/relationships/hyperlink" Target="http://mashable.com/2009/04/15/youtube-fired/" TargetMode="External"/><Relationship Id="rId72" Type="http://schemas.openxmlformats.org/officeDocument/2006/relationships/hyperlink" Target="http://owl.english.purdue.edu/owl/resource/560/10/" TargetMode="External"/><Relationship Id="rId80" Type="http://schemas.openxmlformats.org/officeDocument/2006/relationships/hyperlink" Target="http://edition.cnn.com/2007/TECH/11/02/perils.wikipedia/" TargetMode="External"/><Relationship Id="rId85" Type="http://schemas.openxmlformats.org/officeDocument/2006/relationships/hyperlink" Target="http://www.nytimes.com.ezproxy.umuc.edu/2007/06/29/books/29book.html?_r=1"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ingularity.com/charts/page81.html" TargetMode="External"/><Relationship Id="rId17" Type="http://schemas.openxmlformats.org/officeDocument/2006/relationships/image" Target="media/image6.jpg"/><Relationship Id="rId25" Type="http://schemas.openxmlformats.org/officeDocument/2006/relationships/hyperlink" Target="http://www.fredcavazza.net/2008/06/09/social-media-landscape/" TargetMode="External"/><Relationship Id="rId33" Type="http://schemas.openxmlformats.org/officeDocument/2006/relationships/hyperlink" Target="http://library.books24x7.com.ezproxy.umuc.edu/assetviewer.aspx?bkid=40609&amp;destid=22" TargetMode="External"/><Relationship Id="rId38" Type="http://schemas.openxmlformats.org/officeDocument/2006/relationships/hyperlink" Target="http://www.fundinguniverse.com/company-histories/Prodigy-Communications-Corporation-Company-History.html" TargetMode="External"/><Relationship Id="rId46" Type="http://schemas.openxmlformats.org/officeDocument/2006/relationships/hyperlink" Target="http://vm.marist.edu/~vmshare/" TargetMode="External"/><Relationship Id="rId59" Type="http://schemas.openxmlformats.org/officeDocument/2006/relationships/hyperlink" Target="http://www.dipity.com/rhiannonsl/Second_Life" TargetMode="External"/><Relationship Id="rId67" Type="http://schemas.openxmlformats.org/officeDocument/2006/relationships/hyperlink" Target="http://nwn.blogs.com/nwn/2008/07/second-life-res.html" TargetMode="External"/><Relationship Id="rId20" Type="http://schemas.openxmlformats.org/officeDocument/2006/relationships/hyperlink" Target="http://www-03.ibm.com/ibm/history/exhibits/storage/storage_350.html" TargetMode="External"/><Relationship Id="rId41" Type="http://schemas.openxmlformats.org/officeDocument/2006/relationships/hyperlink" Target="http://management.energy.gov/documents/SecureSocialMedia.pdf" TargetMode="External"/><Relationship Id="rId54" Type="http://schemas.openxmlformats.org/officeDocument/2006/relationships/hyperlink" Target="http://www.defense.gov/releases/release.aspx?releaseid=13338" TargetMode="External"/><Relationship Id="rId62" Type="http://schemas.openxmlformats.org/officeDocument/2006/relationships/hyperlink" Target="http://blog.irvingwb.com/blog/2008/12/serious-virtual-worlds-applications.html" TargetMode="External"/><Relationship Id="rId70" Type="http://schemas.openxmlformats.org/officeDocument/2006/relationships/hyperlink" Target="http://dwellonit.taterunino.net/sl-statistical-charts/" TargetMode="External"/><Relationship Id="rId75" Type="http://schemas.openxmlformats.org/officeDocument/2006/relationships/hyperlink" Target="http://courseware.hbs.edu/public/cases/wikipedia/" TargetMode="External"/><Relationship Id="rId83" Type="http://schemas.openxmlformats.org/officeDocument/2006/relationships/hyperlink" Target="http://www.netflixprize.com/index" TargetMode="External"/><Relationship Id="rId88" Type="http://schemas.openxmlformats.org/officeDocument/2006/relationships/hyperlink" Target="http://www.facebook.com/group.php?sid=0fbfca0634ddd6f0a3ff0578269c8344&amp;gid=16140755250&amp;ref=search"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management.energy.gov/documents/SecureSocialMedia.pdf" TargetMode="External"/><Relationship Id="rId28" Type="http://schemas.openxmlformats.org/officeDocument/2006/relationships/hyperlink" Target="http://library.books24x7.com.ezproxy.umuc.edu/assetviewer.aspx?bkid=40609&amp;destid=195" TargetMode="External"/><Relationship Id="rId36" Type="http://schemas.openxmlformats.org/officeDocument/2006/relationships/hyperlink" Target="http://www.edissweb.com/" TargetMode="External"/><Relationship Id="rId49" Type="http://schemas.openxmlformats.org/officeDocument/2006/relationships/hyperlink" Target="http://mashable.com/2009/0821/social-networks-blocked/" TargetMode="External"/><Relationship Id="rId57" Type="http://schemas.openxmlformats.org/officeDocument/2006/relationships/hyperlink" Target="http://archive.ncsa.illinois.edu/Cyberia/VETopLevels/VR.History.html" TargetMode="External"/><Relationship Id="rId10" Type="http://schemas.openxmlformats.org/officeDocument/2006/relationships/image" Target="media/image2.jpg"/><Relationship Id="rId31" Type="http://schemas.openxmlformats.org/officeDocument/2006/relationships/hyperlink" Target="http://digg.com/" TargetMode="External"/><Relationship Id="rId44" Type="http://schemas.openxmlformats.org/officeDocument/2006/relationships/hyperlink" Target="http://www.seagate.com/docs/pdf/datasheet/disc/ds_cheetah_15k_7.pdf" TargetMode="External"/><Relationship Id="rId52" Type="http://schemas.openxmlformats.org/officeDocument/2006/relationships/hyperlink" Target="http://economist.com/" TargetMode="External"/><Relationship Id="rId60" Type="http://schemas.openxmlformats.org/officeDocument/2006/relationships/hyperlink" Target="http://lindenlab.com/pressroom/releases/07_08_08" TargetMode="External"/><Relationship Id="rId65" Type="http://schemas.openxmlformats.org/officeDocument/2006/relationships/hyperlink" Target="http://social.venturebeat.com/2008/07/01/cigna-deploys-a-second-life-island-for-health-education/" TargetMode="External"/><Relationship Id="rId73" Type="http://schemas.openxmlformats.org/officeDocument/2006/relationships/hyperlink" Target="http://www.dailyorange.com/2.8657/source-of-the-problem-college-departments-begin-to-ban-wikipedia-as-cited-reference-in-academic-work-su-leaves-it-up-to-professors-1.1233904" TargetMode="External"/><Relationship Id="rId78" Type="http://schemas.openxmlformats.org/officeDocument/2006/relationships/hyperlink" Target="http://cnn.com/" TargetMode="External"/><Relationship Id="rId81" Type="http://schemas.openxmlformats.org/officeDocument/2006/relationships/hyperlink" Target="http://library.books24x7.com.ezproxy.umuc.edu/assetviewer.aspx?bkid=10328&amp;destid=0" TargetMode="External"/><Relationship Id="rId86" Type="http://schemas.openxmlformats.org/officeDocument/2006/relationships/hyperlink" Target="http://blogs.zdnet.com/feeds/?p=1761" TargetMode="External"/><Relationship Id="rId4" Type="http://schemas.openxmlformats.org/officeDocument/2006/relationships/settings" Target="settings.xml"/><Relationship Id="rId9" Type="http://schemas.openxmlformats.org/officeDocument/2006/relationships/hyperlink" Target="http://singularity.com/charts/page8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15166</Words>
  <Characters>86447</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3</cp:revision>
  <dcterms:created xsi:type="dcterms:W3CDTF">2015-03-26T00:33:00Z</dcterms:created>
  <dcterms:modified xsi:type="dcterms:W3CDTF">2015-03-26T00:34:00Z</dcterms:modified>
</cp:coreProperties>
</file>