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1EC" w:rsidRDefault="009621EC" w:rsidP="009621EC">
      <w:pPr>
        <w:rPr>
          <w:sz w:val="24"/>
        </w:rPr>
      </w:pPr>
      <w:r>
        <w:rPr>
          <w:sz w:val="24"/>
        </w:rPr>
        <w:t xml:space="preserve">ITM500                                               </w:t>
      </w:r>
      <w:r w:rsidR="00115496">
        <w:rPr>
          <w:sz w:val="24"/>
        </w:rPr>
        <w:t>Assignment</w:t>
      </w:r>
      <w:r>
        <w:rPr>
          <w:sz w:val="24"/>
        </w:rPr>
        <w:t xml:space="preserve"> 2 (</w:t>
      </w:r>
      <w:r w:rsidR="00BC2BF0">
        <w:rPr>
          <w:sz w:val="24"/>
        </w:rPr>
        <w:t>2</w:t>
      </w:r>
      <w:r w:rsidR="00BD42AD">
        <w:rPr>
          <w:sz w:val="24"/>
        </w:rPr>
        <w:t>0</w:t>
      </w:r>
      <w:r>
        <w:rPr>
          <w:sz w:val="24"/>
        </w:rPr>
        <w:t>%</w:t>
      </w:r>
      <w:r w:rsidR="009E3047">
        <w:rPr>
          <w:sz w:val="24"/>
        </w:rPr>
        <w:t>)</w:t>
      </w:r>
      <w:r>
        <w:rPr>
          <w:sz w:val="24"/>
        </w:rPr>
        <w:tab/>
        <w:t xml:space="preserve"> Due </w:t>
      </w:r>
      <w:r w:rsidR="00115496">
        <w:rPr>
          <w:sz w:val="24"/>
        </w:rPr>
        <w:t>April 9th</w:t>
      </w:r>
      <w:r w:rsidR="004D4A4E">
        <w:rPr>
          <w:sz w:val="24"/>
          <w:vertAlign w:val="superscript"/>
        </w:rPr>
        <w:t xml:space="preserve"> </w:t>
      </w:r>
      <w:r w:rsidR="004D4A4E">
        <w:rPr>
          <w:sz w:val="24"/>
        </w:rPr>
        <w:t xml:space="preserve">at </w:t>
      </w:r>
      <w:r w:rsidR="00E11F30">
        <w:rPr>
          <w:sz w:val="24"/>
        </w:rPr>
        <w:t>10pm</w:t>
      </w:r>
      <w:r w:rsidR="002F0EEE">
        <w:rPr>
          <w:sz w:val="24"/>
        </w:rPr>
        <w:t>.</w:t>
      </w:r>
    </w:p>
    <w:p w:rsidR="009621EC" w:rsidRDefault="009621EC" w:rsidP="009621EC">
      <w:pPr>
        <w:rPr>
          <w:sz w:val="24"/>
        </w:rPr>
      </w:pPr>
    </w:p>
    <w:p w:rsidR="009621EC" w:rsidRDefault="009621EC" w:rsidP="009621EC">
      <w:pPr>
        <w:rPr>
          <w:sz w:val="24"/>
        </w:rPr>
      </w:pPr>
      <w:r>
        <w:rPr>
          <w:sz w:val="24"/>
        </w:rPr>
        <w:t xml:space="preserve">This is a group assignment. Group size </w:t>
      </w:r>
      <w:r w:rsidR="009E3047">
        <w:rPr>
          <w:sz w:val="24"/>
        </w:rPr>
        <w:t xml:space="preserve">is </w:t>
      </w:r>
      <w:r>
        <w:rPr>
          <w:sz w:val="24"/>
        </w:rPr>
        <w:t>1</w:t>
      </w:r>
      <w:r w:rsidR="009E3047">
        <w:rPr>
          <w:sz w:val="24"/>
        </w:rPr>
        <w:t xml:space="preserve"> </w:t>
      </w:r>
      <w:r>
        <w:rPr>
          <w:sz w:val="24"/>
        </w:rPr>
        <w:t>to 4 max</w:t>
      </w:r>
      <w:r w:rsidR="009E3047">
        <w:rPr>
          <w:sz w:val="24"/>
        </w:rPr>
        <w:t>imum</w:t>
      </w:r>
      <w:r>
        <w:rPr>
          <w:sz w:val="24"/>
        </w:rPr>
        <w:t>.  No exceptions.</w:t>
      </w:r>
    </w:p>
    <w:p w:rsidR="009621EC" w:rsidRDefault="009621EC" w:rsidP="009621EC">
      <w:pPr>
        <w:rPr>
          <w:sz w:val="24"/>
        </w:rPr>
      </w:pPr>
    </w:p>
    <w:p w:rsidR="009621EC" w:rsidRPr="000E3550" w:rsidRDefault="009621EC" w:rsidP="009621EC">
      <w:pPr>
        <w:rPr>
          <w:sz w:val="24"/>
        </w:rPr>
      </w:pPr>
      <w:r w:rsidRPr="000E3550">
        <w:rPr>
          <w:sz w:val="24"/>
        </w:rPr>
        <w:t xml:space="preserve">Note: While it is understood that groups may share their expertise and communicate with each other, each group’s work must reflect sufficient individual group effort to merit its grade. </w:t>
      </w:r>
      <w:r>
        <w:rPr>
          <w:sz w:val="24"/>
        </w:rPr>
        <w:t>Sharing</w:t>
      </w:r>
      <w:r w:rsidRPr="000E3550">
        <w:rPr>
          <w:sz w:val="24"/>
        </w:rPr>
        <w:t xml:space="preserve"> complete solutions </w:t>
      </w:r>
      <w:r>
        <w:rPr>
          <w:sz w:val="24"/>
        </w:rPr>
        <w:t>with</w:t>
      </w:r>
      <w:r w:rsidRPr="000E3550">
        <w:rPr>
          <w:sz w:val="24"/>
        </w:rPr>
        <w:t xml:space="preserve"> other groups is not acceptable. Such blatant collusion will result in a grade reduction </w:t>
      </w:r>
      <w:r>
        <w:rPr>
          <w:sz w:val="24"/>
        </w:rPr>
        <w:t xml:space="preserve">for both groups </w:t>
      </w:r>
      <w:r w:rsidRPr="000E3550">
        <w:rPr>
          <w:sz w:val="24"/>
        </w:rPr>
        <w:t>and in extreme cases could result in a zero and a charge of academic misconduct.</w:t>
      </w:r>
    </w:p>
    <w:p w:rsidR="009621EC" w:rsidRPr="000E3550" w:rsidRDefault="009621EC" w:rsidP="009621EC">
      <w:pPr>
        <w:rPr>
          <w:sz w:val="24"/>
        </w:rPr>
      </w:pPr>
    </w:p>
    <w:p w:rsidR="009621EC" w:rsidRPr="001119BB" w:rsidRDefault="009621EC" w:rsidP="009621EC">
      <w:pPr>
        <w:outlineLvl w:val="0"/>
        <w:rPr>
          <w:sz w:val="24"/>
        </w:rPr>
      </w:pPr>
      <w:r w:rsidRPr="001119BB">
        <w:rPr>
          <w:sz w:val="24"/>
        </w:rPr>
        <w:t>Part 1</w:t>
      </w:r>
      <w:r w:rsidR="001F5FAC">
        <w:rPr>
          <w:sz w:val="24"/>
        </w:rPr>
        <w:t xml:space="preserve"> – </w:t>
      </w:r>
      <w:r w:rsidR="0045408A">
        <w:rPr>
          <w:sz w:val="24"/>
        </w:rPr>
        <w:t>9</w:t>
      </w:r>
      <w:r w:rsidR="00C56575">
        <w:rPr>
          <w:sz w:val="24"/>
        </w:rPr>
        <w:t>0</w:t>
      </w:r>
      <w:r w:rsidR="000228D1">
        <w:rPr>
          <w:sz w:val="24"/>
        </w:rPr>
        <w:t xml:space="preserve"> </w:t>
      </w:r>
      <w:r w:rsidR="001F5FAC">
        <w:rPr>
          <w:sz w:val="24"/>
        </w:rPr>
        <w:t>marks</w:t>
      </w:r>
    </w:p>
    <w:p w:rsidR="009621EC" w:rsidRPr="001119BB" w:rsidRDefault="009621EC" w:rsidP="009621EC">
      <w:pPr>
        <w:rPr>
          <w:sz w:val="24"/>
        </w:rPr>
      </w:pPr>
    </w:p>
    <w:p w:rsidR="009621EC" w:rsidRDefault="009621EC" w:rsidP="009621EC">
      <w:pPr>
        <w:rPr>
          <w:sz w:val="24"/>
        </w:rPr>
      </w:pPr>
      <w:r w:rsidRPr="001119BB">
        <w:rPr>
          <w:sz w:val="24"/>
        </w:rPr>
        <w:t xml:space="preserve">Using the </w:t>
      </w:r>
      <w:r w:rsidR="00C56575">
        <w:rPr>
          <w:sz w:val="24"/>
        </w:rPr>
        <w:t>BTM Consulting n</w:t>
      </w:r>
      <w:r w:rsidR="00CF17E0">
        <w:rPr>
          <w:sz w:val="24"/>
        </w:rPr>
        <w:t>arrative</w:t>
      </w:r>
      <w:r w:rsidR="002F0EEE">
        <w:rPr>
          <w:sz w:val="24"/>
        </w:rPr>
        <w:t>,</w:t>
      </w:r>
      <w:r>
        <w:rPr>
          <w:sz w:val="24"/>
        </w:rPr>
        <w:t xml:space="preserve"> design</w:t>
      </w:r>
      <w:r w:rsidRPr="001119BB">
        <w:rPr>
          <w:sz w:val="24"/>
        </w:rPr>
        <w:t xml:space="preserve"> and document a logical data model using </w:t>
      </w:r>
      <w:r w:rsidR="00115496" w:rsidRPr="001119BB">
        <w:rPr>
          <w:sz w:val="24"/>
        </w:rPr>
        <w:t>Erwin. You</w:t>
      </w:r>
      <w:r w:rsidRPr="001119BB">
        <w:rPr>
          <w:sz w:val="24"/>
        </w:rPr>
        <w:t xml:space="preserve"> should also make and document any reasonable assumptions where you feel the case is vague or ambiguous or missing any data necessary to meet the requirements.  However you cannot ignore or overrule the requirements that are explicitly stated.  Show all cardinality, prime keys and foreign keys. Use verbs to clarify your relationships. Show </w:t>
      </w:r>
      <w:r>
        <w:rPr>
          <w:sz w:val="24"/>
        </w:rPr>
        <w:t xml:space="preserve">only </w:t>
      </w:r>
      <w:r w:rsidRPr="001119BB">
        <w:rPr>
          <w:sz w:val="24"/>
        </w:rPr>
        <w:t>the attributes that are contained explicitly in the case.</w:t>
      </w:r>
      <w:r w:rsidR="0095182D">
        <w:rPr>
          <w:sz w:val="24"/>
        </w:rPr>
        <w:t xml:space="preserve"> </w:t>
      </w:r>
    </w:p>
    <w:p w:rsidR="009621EC" w:rsidRPr="000B2AAA" w:rsidRDefault="009621EC" w:rsidP="009621EC">
      <w:pPr>
        <w:rPr>
          <w:sz w:val="24"/>
        </w:rPr>
      </w:pPr>
    </w:p>
    <w:p w:rsidR="009621EC" w:rsidRDefault="009621EC" w:rsidP="0068616B">
      <w:pPr>
        <w:widowControl/>
        <w:autoSpaceDE/>
        <w:autoSpaceDN/>
        <w:adjustRightInd/>
        <w:rPr>
          <w:sz w:val="24"/>
        </w:rPr>
      </w:pPr>
    </w:p>
    <w:p w:rsidR="009621EC" w:rsidRDefault="009621EC" w:rsidP="009621EC">
      <w:pPr>
        <w:rPr>
          <w:sz w:val="24"/>
        </w:rPr>
      </w:pPr>
      <w:r>
        <w:rPr>
          <w:sz w:val="24"/>
        </w:rPr>
        <w:t>Part 2</w:t>
      </w:r>
      <w:r w:rsidR="001F5FAC">
        <w:rPr>
          <w:sz w:val="24"/>
        </w:rPr>
        <w:t xml:space="preserve"> –</w:t>
      </w:r>
      <w:r w:rsidR="001F5FAC" w:rsidRPr="001759B5">
        <w:rPr>
          <w:sz w:val="24"/>
        </w:rPr>
        <w:t xml:space="preserve"> </w:t>
      </w:r>
      <w:r w:rsidR="009674B1">
        <w:rPr>
          <w:sz w:val="24"/>
        </w:rPr>
        <w:t>10</w:t>
      </w:r>
      <w:r w:rsidR="00D770A1" w:rsidRPr="001759B5">
        <w:rPr>
          <w:sz w:val="24"/>
        </w:rPr>
        <w:t>0</w:t>
      </w:r>
      <w:r w:rsidR="0086414B">
        <w:rPr>
          <w:sz w:val="24"/>
          <w:u w:val="single"/>
        </w:rPr>
        <w:t xml:space="preserve"> </w:t>
      </w:r>
      <w:r w:rsidR="001F5FAC">
        <w:rPr>
          <w:sz w:val="24"/>
        </w:rPr>
        <w:t>marks</w:t>
      </w:r>
    </w:p>
    <w:p w:rsidR="009621EC" w:rsidRDefault="009621EC" w:rsidP="009621EC">
      <w:pPr>
        <w:rPr>
          <w:sz w:val="24"/>
        </w:rPr>
      </w:pPr>
      <w:r>
        <w:rPr>
          <w:sz w:val="24"/>
        </w:rPr>
        <w:t xml:space="preserve">Given the attached </w:t>
      </w:r>
      <w:r w:rsidR="0032103A">
        <w:rPr>
          <w:sz w:val="24"/>
        </w:rPr>
        <w:t>physical schema</w:t>
      </w:r>
      <w:r w:rsidR="004D4A4E">
        <w:rPr>
          <w:sz w:val="24"/>
        </w:rPr>
        <w:t xml:space="preserve"> in </w:t>
      </w:r>
      <w:r w:rsidR="00115496">
        <w:rPr>
          <w:sz w:val="24"/>
        </w:rPr>
        <w:t>Assign2</w:t>
      </w:r>
      <w:r w:rsidR="00C56575">
        <w:rPr>
          <w:sz w:val="24"/>
        </w:rPr>
        <w:t>W17</w:t>
      </w:r>
      <w:r w:rsidR="00BE2CF1">
        <w:rPr>
          <w:sz w:val="24"/>
        </w:rPr>
        <w:t>ERD</w:t>
      </w:r>
      <w:r w:rsidR="0032103A">
        <w:rPr>
          <w:sz w:val="24"/>
        </w:rPr>
        <w:t xml:space="preserve"> </w:t>
      </w:r>
      <w:r>
        <w:rPr>
          <w:sz w:val="24"/>
        </w:rPr>
        <w:t>undertake the following</w:t>
      </w:r>
      <w:r w:rsidR="001263F4">
        <w:rPr>
          <w:sz w:val="24"/>
        </w:rPr>
        <w:t>:</w:t>
      </w:r>
    </w:p>
    <w:p w:rsidR="009621EC" w:rsidRDefault="009621EC" w:rsidP="009621EC">
      <w:pPr>
        <w:rPr>
          <w:sz w:val="24"/>
        </w:rPr>
      </w:pPr>
    </w:p>
    <w:p w:rsidR="009621EC" w:rsidRDefault="009621EC" w:rsidP="009621EC">
      <w:pPr>
        <w:rPr>
          <w:sz w:val="24"/>
        </w:rPr>
      </w:pPr>
      <w:r>
        <w:rPr>
          <w:sz w:val="24"/>
        </w:rPr>
        <w:t xml:space="preserve">1. Using SQL Server create a database called </w:t>
      </w:r>
      <w:r w:rsidR="00115496">
        <w:rPr>
          <w:sz w:val="24"/>
        </w:rPr>
        <w:t>Assign</w:t>
      </w:r>
      <w:r>
        <w:rPr>
          <w:sz w:val="24"/>
        </w:rPr>
        <w:t>2</w:t>
      </w:r>
      <w:r w:rsidR="00C56575">
        <w:rPr>
          <w:sz w:val="24"/>
        </w:rPr>
        <w:t>W17</w:t>
      </w:r>
      <w:r w:rsidR="001F5FAC">
        <w:rPr>
          <w:sz w:val="24"/>
        </w:rPr>
        <w:t xml:space="preserve">   </w:t>
      </w:r>
    </w:p>
    <w:p w:rsidR="009621EC" w:rsidRDefault="00F25390" w:rsidP="009621EC">
      <w:pPr>
        <w:rPr>
          <w:sz w:val="24"/>
        </w:rPr>
      </w:pPr>
      <w:r>
        <w:rPr>
          <w:sz w:val="24"/>
        </w:rPr>
        <w:t>2</w:t>
      </w:r>
      <w:r w:rsidR="009621EC">
        <w:rPr>
          <w:sz w:val="24"/>
        </w:rPr>
        <w:t>. Define all primary keys</w:t>
      </w:r>
      <w:r w:rsidR="00E22E76">
        <w:rPr>
          <w:sz w:val="24"/>
        </w:rPr>
        <w:t xml:space="preserve">, foreign keys and </w:t>
      </w:r>
      <w:r w:rsidR="000E5035">
        <w:rPr>
          <w:sz w:val="24"/>
        </w:rPr>
        <w:t>data (</w:t>
      </w:r>
      <w:r w:rsidR="00E22E76">
        <w:rPr>
          <w:sz w:val="24"/>
        </w:rPr>
        <w:t>20</w:t>
      </w:r>
      <w:r w:rsidR="001F5FAC">
        <w:rPr>
          <w:sz w:val="24"/>
        </w:rPr>
        <w:t xml:space="preserve"> marks</w:t>
      </w:r>
      <w:r w:rsidR="00387DC5">
        <w:rPr>
          <w:sz w:val="24"/>
        </w:rPr>
        <w:t>)</w:t>
      </w:r>
    </w:p>
    <w:p w:rsidR="009621EC" w:rsidRDefault="00E22E76" w:rsidP="009621EC">
      <w:pPr>
        <w:rPr>
          <w:sz w:val="24"/>
        </w:rPr>
      </w:pPr>
      <w:r>
        <w:rPr>
          <w:sz w:val="24"/>
        </w:rPr>
        <w:t>3</w:t>
      </w:r>
      <w:r w:rsidR="009621EC">
        <w:rPr>
          <w:sz w:val="24"/>
        </w:rPr>
        <w:t>. Populate the tables with sufficient data to adequately test all aspects of your queries. (</w:t>
      </w:r>
      <w:r w:rsidR="000E5035">
        <w:rPr>
          <w:sz w:val="24"/>
        </w:rPr>
        <w:t>See</w:t>
      </w:r>
      <w:r w:rsidR="009621EC">
        <w:rPr>
          <w:sz w:val="24"/>
        </w:rPr>
        <w:t xml:space="preserve"> Note below).</w:t>
      </w:r>
      <w:r w:rsidR="002F0EEE">
        <w:rPr>
          <w:sz w:val="24"/>
        </w:rPr>
        <w:t xml:space="preserve"> </w:t>
      </w:r>
      <w:r w:rsidR="009621EC">
        <w:rPr>
          <w:sz w:val="24"/>
        </w:rPr>
        <w:t xml:space="preserve">Failure to do so will lose you marks </w:t>
      </w:r>
    </w:p>
    <w:p w:rsidR="009621EC" w:rsidRDefault="00E22E76" w:rsidP="009621EC">
      <w:pPr>
        <w:rPr>
          <w:sz w:val="24"/>
        </w:rPr>
      </w:pPr>
      <w:r>
        <w:rPr>
          <w:sz w:val="24"/>
        </w:rPr>
        <w:t>4</w:t>
      </w:r>
      <w:r w:rsidR="009621EC">
        <w:rPr>
          <w:sz w:val="24"/>
        </w:rPr>
        <w:t>. Develop the SQL queries to satisfy the</w:t>
      </w:r>
      <w:r w:rsidR="00F11F21">
        <w:rPr>
          <w:sz w:val="24"/>
        </w:rPr>
        <w:t xml:space="preserve"> q</w:t>
      </w:r>
      <w:r w:rsidR="009621EC">
        <w:rPr>
          <w:sz w:val="24"/>
        </w:rPr>
        <w:t>uestions</w:t>
      </w:r>
      <w:r w:rsidR="00F11F21">
        <w:rPr>
          <w:sz w:val="24"/>
        </w:rPr>
        <w:t xml:space="preserve"> below</w:t>
      </w:r>
      <w:r w:rsidR="001F5FAC">
        <w:rPr>
          <w:sz w:val="24"/>
        </w:rPr>
        <w:t xml:space="preserve"> – </w:t>
      </w:r>
      <w:r w:rsidR="00115496">
        <w:rPr>
          <w:sz w:val="24"/>
        </w:rPr>
        <w:t>8</w:t>
      </w:r>
      <w:r w:rsidR="000E5035">
        <w:rPr>
          <w:sz w:val="24"/>
        </w:rPr>
        <w:t>0 marks</w:t>
      </w:r>
      <w:r w:rsidR="009674B1">
        <w:rPr>
          <w:sz w:val="24"/>
        </w:rPr>
        <w:t>.</w:t>
      </w:r>
    </w:p>
    <w:p w:rsidR="007715A8" w:rsidRDefault="007715A8" w:rsidP="009621EC">
      <w:pPr>
        <w:rPr>
          <w:sz w:val="24"/>
        </w:rPr>
      </w:pPr>
    </w:p>
    <w:p w:rsidR="007715A8" w:rsidRDefault="007715A8" w:rsidP="009621EC">
      <w:pPr>
        <w:rPr>
          <w:sz w:val="24"/>
        </w:rPr>
      </w:pPr>
      <w:r>
        <w:rPr>
          <w:sz w:val="24"/>
        </w:rPr>
        <w:t xml:space="preserve">ATTENTION. A lease is considered “active” if the end date of the lease is greater than the current date i.e. is sometime in the future. There </w:t>
      </w:r>
      <w:r w:rsidR="002F0EEE">
        <w:rPr>
          <w:sz w:val="24"/>
        </w:rPr>
        <w:t>can</w:t>
      </w:r>
      <w:r>
        <w:rPr>
          <w:sz w:val="24"/>
        </w:rPr>
        <w:t xml:space="preserve"> be lease history entries in the database – i.e. leases where the end date is in the past.</w:t>
      </w:r>
      <w:r w:rsidR="00C77381">
        <w:rPr>
          <w:sz w:val="24"/>
        </w:rPr>
        <w:t xml:space="preserve"> </w:t>
      </w:r>
      <w:r w:rsidR="002F0EEE">
        <w:rPr>
          <w:sz w:val="24"/>
        </w:rPr>
        <w:t xml:space="preserve">A property could therefore be associated with a current lease as well as completed leases. </w:t>
      </w:r>
      <w:r w:rsidR="00C77381">
        <w:rPr>
          <w:sz w:val="24"/>
        </w:rPr>
        <w:t xml:space="preserve">The SQL function </w:t>
      </w:r>
      <w:proofErr w:type="spellStart"/>
      <w:r w:rsidR="00C77381">
        <w:rPr>
          <w:sz w:val="24"/>
        </w:rPr>
        <w:t>GetD</w:t>
      </w:r>
      <w:r w:rsidR="00791710">
        <w:rPr>
          <w:sz w:val="24"/>
        </w:rPr>
        <w:t>ate</w:t>
      </w:r>
      <w:proofErr w:type="spellEnd"/>
      <w:r w:rsidR="002F0EEE">
        <w:rPr>
          <w:sz w:val="24"/>
        </w:rPr>
        <w:t xml:space="preserve"> </w:t>
      </w:r>
      <w:r w:rsidR="00791710">
        <w:rPr>
          <w:sz w:val="24"/>
        </w:rPr>
        <w:t xml:space="preserve">() </w:t>
      </w:r>
      <w:r w:rsidR="002F0EEE">
        <w:rPr>
          <w:sz w:val="24"/>
        </w:rPr>
        <w:t>should be used</w:t>
      </w:r>
      <w:r w:rsidR="00791710">
        <w:rPr>
          <w:sz w:val="24"/>
        </w:rPr>
        <w:t xml:space="preserve"> re</w:t>
      </w:r>
      <w:r w:rsidR="002F0EEE">
        <w:rPr>
          <w:sz w:val="24"/>
        </w:rPr>
        <w:t xml:space="preserve">trieve </w:t>
      </w:r>
      <w:r w:rsidR="00791710">
        <w:rPr>
          <w:sz w:val="24"/>
        </w:rPr>
        <w:t>the current date</w:t>
      </w:r>
      <w:r w:rsidR="00C56575">
        <w:rPr>
          <w:sz w:val="24"/>
        </w:rPr>
        <w:t xml:space="preserve"> from the system where required</w:t>
      </w:r>
    </w:p>
    <w:p w:rsidR="000E0C12" w:rsidRDefault="000E0C12" w:rsidP="009621EC">
      <w:pPr>
        <w:rPr>
          <w:sz w:val="24"/>
        </w:rPr>
      </w:pPr>
    </w:p>
    <w:p w:rsidR="000E0C12" w:rsidRDefault="000E0C12" w:rsidP="009621EC">
      <w:pPr>
        <w:rPr>
          <w:sz w:val="24"/>
        </w:rPr>
      </w:pPr>
      <w:r>
        <w:rPr>
          <w:sz w:val="24"/>
        </w:rPr>
        <w:t>No views should be employed here. While no question would require it you may use dynamic temporary tables as a technique.</w:t>
      </w:r>
    </w:p>
    <w:p w:rsidR="00902480" w:rsidRPr="00902480" w:rsidRDefault="00902480" w:rsidP="00902480">
      <w:pPr>
        <w:rPr>
          <w:sz w:val="24"/>
        </w:rPr>
      </w:pPr>
    </w:p>
    <w:p w:rsidR="00902480" w:rsidRPr="00902480" w:rsidRDefault="00902480" w:rsidP="00902480">
      <w:pPr>
        <w:rPr>
          <w:sz w:val="24"/>
        </w:rPr>
      </w:pPr>
      <w:r w:rsidRPr="00902480">
        <w:rPr>
          <w:sz w:val="24"/>
        </w:rPr>
        <w:t xml:space="preserve">--1.  List the details </w:t>
      </w:r>
      <w:r w:rsidR="00015655">
        <w:rPr>
          <w:sz w:val="24"/>
        </w:rPr>
        <w:t xml:space="preserve">for </w:t>
      </w:r>
      <w:r w:rsidR="00CB578C">
        <w:rPr>
          <w:sz w:val="24"/>
        </w:rPr>
        <w:t>any branch</w:t>
      </w:r>
      <w:r>
        <w:rPr>
          <w:sz w:val="24"/>
        </w:rPr>
        <w:t xml:space="preserve"> where the avera</w:t>
      </w:r>
      <w:r w:rsidRPr="00902480">
        <w:rPr>
          <w:sz w:val="24"/>
        </w:rPr>
        <w:t>ge employee salary is less than $60000 and the number of empl</w:t>
      </w:r>
      <w:r>
        <w:rPr>
          <w:sz w:val="24"/>
        </w:rPr>
        <w:t>o</w:t>
      </w:r>
      <w:r w:rsidRPr="00902480">
        <w:rPr>
          <w:sz w:val="24"/>
        </w:rPr>
        <w:t>yees is more than 5</w:t>
      </w:r>
      <w:r>
        <w:rPr>
          <w:sz w:val="24"/>
        </w:rPr>
        <w:t>.</w:t>
      </w:r>
    </w:p>
    <w:p w:rsidR="00902480" w:rsidRPr="00902480" w:rsidRDefault="00902480" w:rsidP="00902480">
      <w:pPr>
        <w:rPr>
          <w:sz w:val="24"/>
        </w:rPr>
      </w:pPr>
    </w:p>
    <w:p w:rsidR="00902480" w:rsidRPr="00902480" w:rsidRDefault="00902480" w:rsidP="00902480">
      <w:pPr>
        <w:rPr>
          <w:sz w:val="24"/>
        </w:rPr>
      </w:pPr>
      <w:r w:rsidRPr="00902480">
        <w:rPr>
          <w:sz w:val="24"/>
        </w:rPr>
        <w:t xml:space="preserve">--2. List the name and salary of each branch manager </w:t>
      </w:r>
      <w:r w:rsidR="00CB578C">
        <w:rPr>
          <w:sz w:val="24"/>
        </w:rPr>
        <w:t>for all</w:t>
      </w:r>
      <w:r w:rsidRPr="00902480">
        <w:rPr>
          <w:sz w:val="24"/>
        </w:rPr>
        <w:t xml:space="preserve"> branch</w:t>
      </w:r>
      <w:r w:rsidR="00CB578C">
        <w:rPr>
          <w:sz w:val="24"/>
        </w:rPr>
        <w:t>es in Ottawa</w:t>
      </w:r>
      <w:r w:rsidRPr="00902480">
        <w:rPr>
          <w:sz w:val="24"/>
        </w:rPr>
        <w:t xml:space="preserve">. Sequence the output by </w:t>
      </w:r>
      <w:r w:rsidR="00CB578C">
        <w:rPr>
          <w:sz w:val="24"/>
        </w:rPr>
        <w:t xml:space="preserve">manager </w:t>
      </w:r>
      <w:r w:rsidRPr="00902480">
        <w:rPr>
          <w:sz w:val="24"/>
        </w:rPr>
        <w:t>name.</w:t>
      </w:r>
    </w:p>
    <w:p w:rsidR="00902480" w:rsidRPr="00902480" w:rsidRDefault="00902480" w:rsidP="00902480">
      <w:pPr>
        <w:rPr>
          <w:sz w:val="24"/>
        </w:rPr>
      </w:pPr>
    </w:p>
    <w:p w:rsidR="00902480" w:rsidRPr="00902480" w:rsidRDefault="00902480" w:rsidP="00902480">
      <w:pPr>
        <w:rPr>
          <w:sz w:val="24"/>
        </w:rPr>
      </w:pPr>
      <w:r w:rsidRPr="00902480">
        <w:rPr>
          <w:sz w:val="24"/>
        </w:rPr>
        <w:t>--3.</w:t>
      </w:r>
      <w:r>
        <w:rPr>
          <w:sz w:val="24"/>
        </w:rPr>
        <w:t xml:space="preserve"> </w:t>
      </w:r>
      <w:r w:rsidRPr="00902480">
        <w:rPr>
          <w:sz w:val="24"/>
        </w:rPr>
        <w:t>List the name and staff # of the staff supervised by Janet Brown.</w:t>
      </w:r>
    </w:p>
    <w:p w:rsidR="00902480" w:rsidRPr="00902480" w:rsidRDefault="00902480" w:rsidP="00902480">
      <w:pPr>
        <w:rPr>
          <w:sz w:val="24"/>
        </w:rPr>
      </w:pPr>
    </w:p>
    <w:p w:rsidR="00902480" w:rsidRDefault="00902480" w:rsidP="00902480">
      <w:pPr>
        <w:rPr>
          <w:sz w:val="24"/>
        </w:rPr>
      </w:pPr>
      <w:r w:rsidRPr="00902480">
        <w:rPr>
          <w:sz w:val="24"/>
        </w:rPr>
        <w:lastRenderedPageBreak/>
        <w:t xml:space="preserve">--4. </w:t>
      </w:r>
      <w:r w:rsidR="00015655">
        <w:rPr>
          <w:sz w:val="24"/>
        </w:rPr>
        <w:t xml:space="preserve">For each </w:t>
      </w:r>
      <w:r w:rsidRPr="00902480">
        <w:rPr>
          <w:sz w:val="24"/>
        </w:rPr>
        <w:t>Ottawa</w:t>
      </w:r>
      <w:r>
        <w:rPr>
          <w:sz w:val="24"/>
        </w:rPr>
        <w:t xml:space="preserve"> </w:t>
      </w:r>
      <w:r w:rsidRPr="00902480">
        <w:rPr>
          <w:sz w:val="24"/>
        </w:rPr>
        <w:t>branch</w:t>
      </w:r>
      <w:r w:rsidR="00015655">
        <w:rPr>
          <w:sz w:val="24"/>
        </w:rPr>
        <w:t xml:space="preserve"> list a c</w:t>
      </w:r>
      <w:r w:rsidR="00015655" w:rsidRPr="00902480">
        <w:rPr>
          <w:sz w:val="24"/>
        </w:rPr>
        <w:t xml:space="preserve">ount </w:t>
      </w:r>
      <w:r w:rsidR="00015655">
        <w:rPr>
          <w:sz w:val="24"/>
        </w:rPr>
        <w:t xml:space="preserve">of </w:t>
      </w:r>
      <w:r w:rsidR="00015655" w:rsidRPr="00902480">
        <w:rPr>
          <w:sz w:val="24"/>
        </w:rPr>
        <w:t xml:space="preserve">the number of properties </w:t>
      </w:r>
      <w:r w:rsidR="00015655">
        <w:rPr>
          <w:sz w:val="24"/>
        </w:rPr>
        <w:t>they manage</w:t>
      </w:r>
      <w:r>
        <w:rPr>
          <w:sz w:val="24"/>
        </w:rPr>
        <w:t>.</w:t>
      </w:r>
      <w:r w:rsidRPr="00902480">
        <w:rPr>
          <w:sz w:val="24"/>
        </w:rPr>
        <w:t xml:space="preserve">  Sequence the output by highest to lowest count</w:t>
      </w:r>
      <w:r>
        <w:rPr>
          <w:sz w:val="24"/>
        </w:rPr>
        <w:t>.</w:t>
      </w:r>
    </w:p>
    <w:p w:rsidR="00387DC5" w:rsidRDefault="00387DC5" w:rsidP="00902480">
      <w:pPr>
        <w:rPr>
          <w:sz w:val="24"/>
        </w:rPr>
      </w:pPr>
    </w:p>
    <w:p w:rsidR="00902480" w:rsidRPr="00902480" w:rsidRDefault="00902480" w:rsidP="00902480">
      <w:pPr>
        <w:rPr>
          <w:sz w:val="24"/>
        </w:rPr>
      </w:pPr>
      <w:r w:rsidRPr="00902480">
        <w:rPr>
          <w:sz w:val="24"/>
        </w:rPr>
        <w:t xml:space="preserve">--5. Count the </w:t>
      </w:r>
      <w:r w:rsidR="008C5188">
        <w:rPr>
          <w:sz w:val="24"/>
        </w:rPr>
        <w:t xml:space="preserve">total </w:t>
      </w:r>
      <w:r w:rsidRPr="00902480">
        <w:rPr>
          <w:sz w:val="24"/>
        </w:rPr>
        <w:t xml:space="preserve">number of different property types </w:t>
      </w:r>
      <w:r w:rsidR="00CB578C">
        <w:rPr>
          <w:sz w:val="24"/>
        </w:rPr>
        <w:t xml:space="preserve">associated with </w:t>
      </w:r>
      <w:r>
        <w:rPr>
          <w:sz w:val="24"/>
        </w:rPr>
        <w:t xml:space="preserve">properties </w:t>
      </w:r>
      <w:r w:rsidR="00CB578C">
        <w:rPr>
          <w:sz w:val="24"/>
        </w:rPr>
        <w:t xml:space="preserve">that are </w:t>
      </w:r>
      <w:r w:rsidRPr="00902480">
        <w:rPr>
          <w:sz w:val="24"/>
        </w:rPr>
        <w:t xml:space="preserve">located in Toronto </w:t>
      </w:r>
      <w:r w:rsidR="00CB578C">
        <w:rPr>
          <w:sz w:val="24"/>
        </w:rPr>
        <w:t>and</w:t>
      </w:r>
      <w:r w:rsidRPr="00902480">
        <w:rPr>
          <w:sz w:val="24"/>
        </w:rPr>
        <w:t xml:space="preserve"> </w:t>
      </w:r>
      <w:r w:rsidR="00CB578C">
        <w:rPr>
          <w:sz w:val="24"/>
        </w:rPr>
        <w:t xml:space="preserve">that </w:t>
      </w:r>
      <w:r w:rsidRPr="00902480">
        <w:rPr>
          <w:sz w:val="24"/>
        </w:rPr>
        <w:t>are</w:t>
      </w:r>
      <w:r>
        <w:rPr>
          <w:sz w:val="24"/>
        </w:rPr>
        <w:t xml:space="preserve"> </w:t>
      </w:r>
      <w:r w:rsidR="00CB578C">
        <w:rPr>
          <w:sz w:val="24"/>
        </w:rPr>
        <w:t xml:space="preserve">also </w:t>
      </w:r>
      <w:r w:rsidRPr="00902480">
        <w:rPr>
          <w:sz w:val="24"/>
        </w:rPr>
        <w:t xml:space="preserve">currently leased.  </w:t>
      </w:r>
    </w:p>
    <w:p w:rsidR="00902480" w:rsidRPr="00902480" w:rsidRDefault="00902480" w:rsidP="00902480">
      <w:pPr>
        <w:rPr>
          <w:sz w:val="24"/>
        </w:rPr>
      </w:pPr>
      <w:r w:rsidRPr="00902480">
        <w:rPr>
          <w:sz w:val="24"/>
        </w:rPr>
        <w:t xml:space="preserve">   </w:t>
      </w:r>
    </w:p>
    <w:p w:rsidR="00902480" w:rsidRPr="00902480" w:rsidRDefault="00902480" w:rsidP="00902480">
      <w:pPr>
        <w:rPr>
          <w:sz w:val="24"/>
        </w:rPr>
      </w:pPr>
      <w:r w:rsidRPr="00902480">
        <w:rPr>
          <w:sz w:val="24"/>
        </w:rPr>
        <w:t xml:space="preserve">--6. List </w:t>
      </w:r>
      <w:r>
        <w:rPr>
          <w:sz w:val="24"/>
        </w:rPr>
        <w:t xml:space="preserve">the </w:t>
      </w:r>
      <w:r w:rsidRPr="00902480">
        <w:rPr>
          <w:sz w:val="24"/>
        </w:rPr>
        <w:t xml:space="preserve">property details for detached homes in Toronto </w:t>
      </w:r>
      <w:r w:rsidR="00CB578C">
        <w:rPr>
          <w:sz w:val="24"/>
        </w:rPr>
        <w:t>that have at</w:t>
      </w:r>
      <w:r w:rsidRPr="00902480">
        <w:rPr>
          <w:sz w:val="24"/>
        </w:rPr>
        <w:t xml:space="preserve"> least 4 rooms and </w:t>
      </w:r>
      <w:r w:rsidR="008C5188">
        <w:rPr>
          <w:sz w:val="24"/>
        </w:rPr>
        <w:t xml:space="preserve">have </w:t>
      </w:r>
      <w:r w:rsidR="00CB578C">
        <w:rPr>
          <w:sz w:val="24"/>
        </w:rPr>
        <w:t xml:space="preserve">a </w:t>
      </w:r>
      <w:r w:rsidRPr="00902480">
        <w:rPr>
          <w:sz w:val="24"/>
        </w:rPr>
        <w:t xml:space="preserve">monthly rent under $2000.  Sequence </w:t>
      </w:r>
      <w:r>
        <w:rPr>
          <w:sz w:val="24"/>
        </w:rPr>
        <w:t xml:space="preserve">the output </w:t>
      </w:r>
      <w:r w:rsidRPr="00902480">
        <w:rPr>
          <w:sz w:val="24"/>
        </w:rPr>
        <w:t xml:space="preserve">by monthly rent </w:t>
      </w:r>
      <w:r>
        <w:rPr>
          <w:sz w:val="24"/>
        </w:rPr>
        <w:t xml:space="preserve">showing the </w:t>
      </w:r>
      <w:r w:rsidRPr="00902480">
        <w:rPr>
          <w:sz w:val="24"/>
        </w:rPr>
        <w:t>cheapest first</w:t>
      </w:r>
      <w:r>
        <w:rPr>
          <w:sz w:val="24"/>
        </w:rPr>
        <w:t>.</w:t>
      </w:r>
    </w:p>
    <w:p w:rsidR="00902480" w:rsidRPr="00902480" w:rsidRDefault="00902480" w:rsidP="00902480">
      <w:pPr>
        <w:rPr>
          <w:sz w:val="24"/>
        </w:rPr>
      </w:pPr>
    </w:p>
    <w:p w:rsidR="00902480" w:rsidRPr="00902480" w:rsidRDefault="00902480" w:rsidP="00902480">
      <w:pPr>
        <w:rPr>
          <w:sz w:val="24"/>
        </w:rPr>
      </w:pPr>
      <w:r w:rsidRPr="00902480">
        <w:rPr>
          <w:sz w:val="24"/>
        </w:rPr>
        <w:t xml:space="preserve">--7. List the details </w:t>
      </w:r>
      <w:r>
        <w:rPr>
          <w:sz w:val="24"/>
        </w:rPr>
        <w:t>for</w:t>
      </w:r>
      <w:r w:rsidRPr="00902480">
        <w:rPr>
          <w:sz w:val="24"/>
        </w:rPr>
        <w:t xml:space="preserve"> all leases managed by branches </w:t>
      </w:r>
      <w:r w:rsidR="00CB578C">
        <w:rPr>
          <w:sz w:val="24"/>
        </w:rPr>
        <w:t xml:space="preserve">in Toronto </w:t>
      </w:r>
      <w:r w:rsidRPr="00902480">
        <w:rPr>
          <w:sz w:val="24"/>
        </w:rPr>
        <w:t xml:space="preserve">that will expire anytime </w:t>
      </w:r>
      <w:r>
        <w:rPr>
          <w:sz w:val="24"/>
        </w:rPr>
        <w:t xml:space="preserve">in </w:t>
      </w:r>
      <w:r w:rsidRPr="00902480">
        <w:rPr>
          <w:sz w:val="24"/>
        </w:rPr>
        <w:t>201</w:t>
      </w:r>
      <w:r w:rsidR="008C5188">
        <w:rPr>
          <w:sz w:val="24"/>
        </w:rPr>
        <w:t>7</w:t>
      </w:r>
      <w:r w:rsidRPr="00902480">
        <w:rPr>
          <w:sz w:val="24"/>
        </w:rPr>
        <w:t xml:space="preserve">. Sequence </w:t>
      </w:r>
      <w:r>
        <w:rPr>
          <w:sz w:val="24"/>
        </w:rPr>
        <w:t xml:space="preserve">the output </w:t>
      </w:r>
      <w:r w:rsidRPr="00902480">
        <w:rPr>
          <w:sz w:val="24"/>
        </w:rPr>
        <w:t>by expiry date</w:t>
      </w:r>
      <w:r>
        <w:rPr>
          <w:sz w:val="24"/>
        </w:rPr>
        <w:t xml:space="preserve"> showing </w:t>
      </w:r>
      <w:r w:rsidR="00CB578C">
        <w:rPr>
          <w:sz w:val="24"/>
        </w:rPr>
        <w:t xml:space="preserve">the </w:t>
      </w:r>
      <w:r>
        <w:rPr>
          <w:sz w:val="24"/>
        </w:rPr>
        <w:t>earliest date first.</w:t>
      </w:r>
    </w:p>
    <w:p w:rsidR="00902480" w:rsidRPr="00902480" w:rsidRDefault="00902480" w:rsidP="00902480">
      <w:pPr>
        <w:rPr>
          <w:sz w:val="24"/>
        </w:rPr>
      </w:pPr>
    </w:p>
    <w:p w:rsidR="00902480" w:rsidRDefault="00902480" w:rsidP="00902480">
      <w:pPr>
        <w:rPr>
          <w:sz w:val="24"/>
        </w:rPr>
      </w:pPr>
      <w:r w:rsidRPr="00902480">
        <w:rPr>
          <w:sz w:val="24"/>
        </w:rPr>
        <w:t xml:space="preserve">--8. List the details for owners with more than 3 </w:t>
      </w:r>
      <w:r w:rsidR="008C5188">
        <w:rPr>
          <w:sz w:val="24"/>
        </w:rPr>
        <w:t xml:space="preserve">managed Toronto </w:t>
      </w:r>
      <w:r w:rsidRPr="00902480">
        <w:rPr>
          <w:sz w:val="24"/>
        </w:rPr>
        <w:t>townhouse</w:t>
      </w:r>
      <w:r w:rsidR="008C5188">
        <w:rPr>
          <w:sz w:val="24"/>
        </w:rPr>
        <w:t xml:space="preserve"> </w:t>
      </w:r>
      <w:r w:rsidRPr="00902480">
        <w:rPr>
          <w:sz w:val="24"/>
        </w:rPr>
        <w:t>properties</w:t>
      </w:r>
      <w:r w:rsidR="008C5188">
        <w:rPr>
          <w:sz w:val="24"/>
        </w:rPr>
        <w:t>.</w:t>
      </w:r>
      <w:r w:rsidRPr="00902480">
        <w:rPr>
          <w:sz w:val="24"/>
        </w:rPr>
        <w:t xml:space="preserve"> </w:t>
      </w:r>
    </w:p>
    <w:p w:rsidR="008C5188" w:rsidRPr="00902480" w:rsidRDefault="008C5188" w:rsidP="00902480">
      <w:pPr>
        <w:rPr>
          <w:sz w:val="24"/>
        </w:rPr>
      </w:pPr>
    </w:p>
    <w:p w:rsidR="00902480" w:rsidRPr="00902480" w:rsidRDefault="00902480" w:rsidP="00902480">
      <w:pPr>
        <w:rPr>
          <w:sz w:val="24"/>
        </w:rPr>
      </w:pPr>
      <w:r w:rsidRPr="00902480">
        <w:rPr>
          <w:sz w:val="24"/>
        </w:rPr>
        <w:t>--9</w:t>
      </w:r>
      <w:r>
        <w:rPr>
          <w:sz w:val="24"/>
        </w:rPr>
        <w:t>. L</w:t>
      </w:r>
      <w:r w:rsidRPr="00902480">
        <w:rPr>
          <w:sz w:val="24"/>
        </w:rPr>
        <w:t xml:space="preserve">ist the client number and name </w:t>
      </w:r>
      <w:r>
        <w:rPr>
          <w:sz w:val="24"/>
        </w:rPr>
        <w:t>for</w:t>
      </w:r>
      <w:r w:rsidR="008C5188">
        <w:rPr>
          <w:sz w:val="24"/>
        </w:rPr>
        <w:t xml:space="preserve"> all clients registered </w:t>
      </w:r>
      <w:r w:rsidR="00D30CCC">
        <w:rPr>
          <w:sz w:val="24"/>
        </w:rPr>
        <w:t>with an Ottawa branch</w:t>
      </w:r>
      <w:r w:rsidRPr="00902480">
        <w:rPr>
          <w:sz w:val="24"/>
        </w:rPr>
        <w:t>.</w:t>
      </w:r>
    </w:p>
    <w:p w:rsidR="00902480" w:rsidRPr="00902480" w:rsidRDefault="00902480" w:rsidP="00902480">
      <w:pPr>
        <w:rPr>
          <w:sz w:val="24"/>
        </w:rPr>
      </w:pPr>
      <w:r w:rsidRPr="00902480">
        <w:rPr>
          <w:sz w:val="24"/>
        </w:rPr>
        <w:t xml:space="preserve">    </w:t>
      </w:r>
    </w:p>
    <w:p w:rsidR="00902480" w:rsidRPr="00902480" w:rsidRDefault="00902480" w:rsidP="00902480">
      <w:pPr>
        <w:rPr>
          <w:sz w:val="24"/>
        </w:rPr>
      </w:pPr>
      <w:r w:rsidRPr="00902480">
        <w:rPr>
          <w:sz w:val="24"/>
        </w:rPr>
        <w:t>--10</w:t>
      </w:r>
      <w:r>
        <w:rPr>
          <w:sz w:val="24"/>
        </w:rPr>
        <w:t>.</w:t>
      </w:r>
      <w:r w:rsidRPr="00902480">
        <w:rPr>
          <w:sz w:val="24"/>
        </w:rPr>
        <w:t xml:space="preserve"> </w:t>
      </w:r>
      <w:r>
        <w:rPr>
          <w:sz w:val="24"/>
        </w:rPr>
        <w:t>List</w:t>
      </w:r>
      <w:r w:rsidRPr="00902480">
        <w:rPr>
          <w:sz w:val="24"/>
        </w:rPr>
        <w:t xml:space="preserve"> the details of the highest paid employee</w:t>
      </w:r>
      <w:r>
        <w:rPr>
          <w:sz w:val="24"/>
        </w:rPr>
        <w:t xml:space="preserve"> working in </w:t>
      </w:r>
      <w:r w:rsidR="009B0B9B">
        <w:rPr>
          <w:sz w:val="24"/>
        </w:rPr>
        <w:t>any Toronto</w:t>
      </w:r>
      <w:r>
        <w:rPr>
          <w:sz w:val="24"/>
        </w:rPr>
        <w:t xml:space="preserve"> branch</w:t>
      </w:r>
      <w:r w:rsidRPr="00902480">
        <w:rPr>
          <w:sz w:val="24"/>
        </w:rPr>
        <w:t xml:space="preserve">. </w:t>
      </w:r>
    </w:p>
    <w:p w:rsidR="00902480" w:rsidRPr="00902480" w:rsidRDefault="00902480" w:rsidP="00902480">
      <w:pPr>
        <w:rPr>
          <w:sz w:val="24"/>
        </w:rPr>
      </w:pPr>
    </w:p>
    <w:p w:rsidR="00902480" w:rsidRPr="00902480" w:rsidRDefault="009B0B9B" w:rsidP="00902480">
      <w:pPr>
        <w:rPr>
          <w:sz w:val="24"/>
        </w:rPr>
      </w:pPr>
      <w:r>
        <w:rPr>
          <w:sz w:val="24"/>
        </w:rPr>
        <w:t>--11. List the name</w:t>
      </w:r>
      <w:r w:rsidR="00902480" w:rsidRPr="00902480">
        <w:rPr>
          <w:sz w:val="24"/>
        </w:rPr>
        <w:t xml:space="preserve"> and </w:t>
      </w:r>
      <w:r w:rsidRPr="00902480">
        <w:rPr>
          <w:sz w:val="24"/>
        </w:rPr>
        <w:t>staff</w:t>
      </w:r>
      <w:r>
        <w:rPr>
          <w:sz w:val="24"/>
        </w:rPr>
        <w:t xml:space="preserve"> </w:t>
      </w:r>
      <w:r w:rsidRPr="00902480">
        <w:rPr>
          <w:sz w:val="24"/>
        </w:rPr>
        <w:t>#</w:t>
      </w:r>
      <w:r w:rsidR="00902480" w:rsidRPr="00902480">
        <w:rPr>
          <w:sz w:val="24"/>
        </w:rPr>
        <w:t xml:space="preserve"> for </w:t>
      </w:r>
      <w:r>
        <w:rPr>
          <w:sz w:val="24"/>
        </w:rPr>
        <w:t xml:space="preserve">any </w:t>
      </w:r>
      <w:r w:rsidR="00902480" w:rsidRPr="00902480">
        <w:rPr>
          <w:sz w:val="24"/>
        </w:rPr>
        <w:t xml:space="preserve">staff who </w:t>
      </w:r>
      <w:r>
        <w:rPr>
          <w:sz w:val="24"/>
        </w:rPr>
        <w:t>is</w:t>
      </w:r>
      <w:r w:rsidR="00902480" w:rsidRPr="00902480">
        <w:rPr>
          <w:sz w:val="24"/>
        </w:rPr>
        <w:t xml:space="preserve"> managing any properties that are located in Toronto. Show each staff member </w:t>
      </w:r>
      <w:r>
        <w:rPr>
          <w:sz w:val="24"/>
        </w:rPr>
        <w:t xml:space="preserve">only </w:t>
      </w:r>
      <w:r w:rsidR="00902480" w:rsidRPr="00902480">
        <w:rPr>
          <w:sz w:val="24"/>
        </w:rPr>
        <w:t>once.</w:t>
      </w:r>
    </w:p>
    <w:p w:rsidR="00902480" w:rsidRPr="00902480" w:rsidRDefault="00902480" w:rsidP="00902480">
      <w:pPr>
        <w:rPr>
          <w:sz w:val="24"/>
        </w:rPr>
      </w:pPr>
    </w:p>
    <w:p w:rsidR="00902480" w:rsidRPr="00902480" w:rsidRDefault="00902480" w:rsidP="00902480">
      <w:pPr>
        <w:rPr>
          <w:sz w:val="24"/>
        </w:rPr>
      </w:pPr>
      <w:r w:rsidRPr="00902480">
        <w:rPr>
          <w:sz w:val="24"/>
        </w:rPr>
        <w:t xml:space="preserve">--12. List the details for </w:t>
      </w:r>
      <w:r w:rsidR="008C5188">
        <w:rPr>
          <w:sz w:val="24"/>
        </w:rPr>
        <w:t xml:space="preserve">any </w:t>
      </w:r>
      <w:r w:rsidRPr="00902480">
        <w:rPr>
          <w:sz w:val="24"/>
        </w:rPr>
        <w:t>staff who</w:t>
      </w:r>
      <w:r w:rsidR="009B0B9B">
        <w:rPr>
          <w:sz w:val="24"/>
        </w:rPr>
        <w:t xml:space="preserve"> </w:t>
      </w:r>
      <w:r w:rsidR="008C5188">
        <w:rPr>
          <w:sz w:val="24"/>
        </w:rPr>
        <w:t>are</w:t>
      </w:r>
      <w:r w:rsidRPr="00902480">
        <w:rPr>
          <w:sz w:val="24"/>
        </w:rPr>
        <w:t xml:space="preserve"> manag</w:t>
      </w:r>
      <w:r w:rsidR="009B0B9B">
        <w:rPr>
          <w:sz w:val="24"/>
        </w:rPr>
        <w:t>ing a townhouse property</w:t>
      </w:r>
      <w:r w:rsidRPr="00902480">
        <w:rPr>
          <w:sz w:val="24"/>
        </w:rPr>
        <w:t xml:space="preserve"> that ha</w:t>
      </w:r>
      <w:r w:rsidR="009B0B9B">
        <w:rPr>
          <w:sz w:val="24"/>
        </w:rPr>
        <w:t>s</w:t>
      </w:r>
      <w:r w:rsidRPr="00902480">
        <w:rPr>
          <w:sz w:val="24"/>
        </w:rPr>
        <w:t xml:space="preserve"> a current lease. Show each staff only once. Sequence </w:t>
      </w:r>
      <w:r w:rsidR="009B0B9B">
        <w:rPr>
          <w:sz w:val="24"/>
        </w:rPr>
        <w:t xml:space="preserve">the output </w:t>
      </w:r>
      <w:r w:rsidRPr="00902480">
        <w:rPr>
          <w:sz w:val="24"/>
        </w:rPr>
        <w:t>alphabetical by name.</w:t>
      </w:r>
    </w:p>
    <w:p w:rsidR="00902480" w:rsidRPr="00902480" w:rsidRDefault="00902480" w:rsidP="00902480">
      <w:pPr>
        <w:rPr>
          <w:sz w:val="24"/>
        </w:rPr>
      </w:pPr>
    </w:p>
    <w:p w:rsidR="00902480" w:rsidRPr="00902480" w:rsidRDefault="00902480" w:rsidP="00902480">
      <w:pPr>
        <w:rPr>
          <w:sz w:val="24"/>
        </w:rPr>
      </w:pPr>
      <w:r w:rsidRPr="00902480">
        <w:rPr>
          <w:sz w:val="24"/>
        </w:rPr>
        <w:t xml:space="preserve">--13. List the details for detached properties with a monthly rent higher than the average </w:t>
      </w:r>
      <w:r w:rsidR="009B0B9B">
        <w:rPr>
          <w:sz w:val="24"/>
        </w:rPr>
        <w:t xml:space="preserve">monthly rent </w:t>
      </w:r>
      <w:r w:rsidR="008C5188">
        <w:rPr>
          <w:sz w:val="24"/>
        </w:rPr>
        <w:t xml:space="preserve">for the same </w:t>
      </w:r>
      <w:r w:rsidRPr="00902480">
        <w:rPr>
          <w:sz w:val="24"/>
        </w:rPr>
        <w:t>property type</w:t>
      </w:r>
      <w:r w:rsidR="009B0B9B">
        <w:rPr>
          <w:sz w:val="24"/>
        </w:rPr>
        <w:t>.</w:t>
      </w:r>
    </w:p>
    <w:p w:rsidR="009B0B9B" w:rsidRDefault="009B0B9B" w:rsidP="00902480">
      <w:pPr>
        <w:rPr>
          <w:sz w:val="24"/>
        </w:rPr>
      </w:pPr>
    </w:p>
    <w:p w:rsidR="00902480" w:rsidRPr="00902480" w:rsidRDefault="00902480" w:rsidP="00902480">
      <w:pPr>
        <w:rPr>
          <w:sz w:val="24"/>
        </w:rPr>
      </w:pPr>
      <w:r w:rsidRPr="00902480">
        <w:rPr>
          <w:sz w:val="24"/>
        </w:rPr>
        <w:t>--14.</w:t>
      </w:r>
      <w:r w:rsidR="009B0B9B">
        <w:rPr>
          <w:sz w:val="24"/>
        </w:rPr>
        <w:t xml:space="preserve"> </w:t>
      </w:r>
      <w:r w:rsidRPr="00902480">
        <w:rPr>
          <w:sz w:val="24"/>
        </w:rPr>
        <w:t xml:space="preserve">List in alphabetical name order the details for clients who </w:t>
      </w:r>
      <w:r w:rsidR="009B0B9B">
        <w:rPr>
          <w:sz w:val="24"/>
        </w:rPr>
        <w:t>require</w:t>
      </w:r>
      <w:r w:rsidRPr="00902480">
        <w:rPr>
          <w:sz w:val="24"/>
        </w:rPr>
        <w:t xml:space="preserve"> a detached </w:t>
      </w:r>
      <w:r w:rsidR="009B0B9B">
        <w:rPr>
          <w:sz w:val="24"/>
        </w:rPr>
        <w:t>property</w:t>
      </w:r>
      <w:r w:rsidRPr="00902480">
        <w:rPr>
          <w:sz w:val="24"/>
        </w:rPr>
        <w:t xml:space="preserve"> with a </w:t>
      </w:r>
      <w:r w:rsidR="009B0B9B">
        <w:rPr>
          <w:sz w:val="24"/>
        </w:rPr>
        <w:t xml:space="preserve">preferred </w:t>
      </w:r>
      <w:r w:rsidRPr="00902480">
        <w:rPr>
          <w:sz w:val="24"/>
        </w:rPr>
        <w:t>monthly rent of no more than $1500</w:t>
      </w:r>
      <w:r w:rsidR="009B0B9B">
        <w:rPr>
          <w:sz w:val="24"/>
        </w:rPr>
        <w:t>.</w:t>
      </w:r>
    </w:p>
    <w:p w:rsidR="00902480" w:rsidRPr="00902480" w:rsidRDefault="00902480" w:rsidP="00902480">
      <w:pPr>
        <w:rPr>
          <w:sz w:val="24"/>
        </w:rPr>
      </w:pPr>
    </w:p>
    <w:p w:rsidR="00902480" w:rsidRPr="00902480" w:rsidRDefault="00902480" w:rsidP="00902480">
      <w:pPr>
        <w:rPr>
          <w:sz w:val="24"/>
        </w:rPr>
      </w:pPr>
      <w:r w:rsidRPr="00902480">
        <w:rPr>
          <w:sz w:val="24"/>
        </w:rPr>
        <w:t xml:space="preserve">--15. List the details for staff who manage more than 2 </w:t>
      </w:r>
      <w:r w:rsidR="001F1EC7">
        <w:rPr>
          <w:sz w:val="24"/>
        </w:rPr>
        <w:t xml:space="preserve">fully </w:t>
      </w:r>
      <w:r w:rsidR="008C5188">
        <w:rPr>
          <w:sz w:val="24"/>
        </w:rPr>
        <w:t xml:space="preserve">detached </w:t>
      </w:r>
      <w:r w:rsidRPr="00902480">
        <w:rPr>
          <w:sz w:val="24"/>
        </w:rPr>
        <w:t>properties</w:t>
      </w:r>
      <w:r w:rsidR="009B0B9B">
        <w:rPr>
          <w:sz w:val="24"/>
        </w:rPr>
        <w:t>.</w:t>
      </w:r>
    </w:p>
    <w:p w:rsidR="00902480" w:rsidRPr="00902480" w:rsidRDefault="00902480" w:rsidP="00902480">
      <w:pPr>
        <w:rPr>
          <w:sz w:val="24"/>
        </w:rPr>
      </w:pPr>
    </w:p>
    <w:p w:rsidR="00902480" w:rsidRPr="00902480" w:rsidRDefault="009B0B9B" w:rsidP="00902480">
      <w:pPr>
        <w:rPr>
          <w:sz w:val="24"/>
        </w:rPr>
      </w:pPr>
      <w:r>
        <w:rPr>
          <w:sz w:val="24"/>
        </w:rPr>
        <w:t>--16. L</w:t>
      </w:r>
      <w:r w:rsidR="00902480" w:rsidRPr="00902480">
        <w:rPr>
          <w:sz w:val="24"/>
        </w:rPr>
        <w:t xml:space="preserve">ist the details </w:t>
      </w:r>
      <w:r>
        <w:rPr>
          <w:sz w:val="24"/>
        </w:rPr>
        <w:t xml:space="preserve">for </w:t>
      </w:r>
      <w:r w:rsidR="00902480" w:rsidRPr="00902480">
        <w:rPr>
          <w:sz w:val="24"/>
        </w:rPr>
        <w:t xml:space="preserve">properties that are either semi or fully detached and </w:t>
      </w:r>
      <w:r>
        <w:rPr>
          <w:sz w:val="24"/>
        </w:rPr>
        <w:t xml:space="preserve">that also </w:t>
      </w:r>
      <w:r w:rsidR="00902480" w:rsidRPr="00902480">
        <w:rPr>
          <w:sz w:val="24"/>
        </w:rPr>
        <w:t>have a monthly rent</w:t>
      </w:r>
      <w:r>
        <w:rPr>
          <w:sz w:val="24"/>
        </w:rPr>
        <w:t xml:space="preserve"> under $1500</w:t>
      </w:r>
      <w:r w:rsidR="00902480" w:rsidRPr="00902480">
        <w:rPr>
          <w:sz w:val="24"/>
        </w:rPr>
        <w:t xml:space="preserve">. Sequence </w:t>
      </w:r>
      <w:r>
        <w:rPr>
          <w:sz w:val="24"/>
        </w:rPr>
        <w:t xml:space="preserve">the output by property type within </w:t>
      </w:r>
      <w:r w:rsidR="00902480" w:rsidRPr="00902480">
        <w:rPr>
          <w:sz w:val="24"/>
        </w:rPr>
        <w:t>city</w:t>
      </w:r>
      <w:r>
        <w:rPr>
          <w:sz w:val="24"/>
        </w:rPr>
        <w:t>.</w:t>
      </w:r>
    </w:p>
    <w:p w:rsidR="00902480" w:rsidRPr="00902480" w:rsidRDefault="00902480" w:rsidP="00902480">
      <w:pPr>
        <w:rPr>
          <w:sz w:val="24"/>
        </w:rPr>
      </w:pPr>
    </w:p>
    <w:p w:rsidR="00902480" w:rsidRPr="00902480" w:rsidRDefault="00902480" w:rsidP="00902480">
      <w:pPr>
        <w:rPr>
          <w:sz w:val="24"/>
        </w:rPr>
      </w:pPr>
      <w:r w:rsidRPr="00902480">
        <w:rPr>
          <w:sz w:val="24"/>
        </w:rPr>
        <w:t>--17.</w:t>
      </w:r>
      <w:r w:rsidR="009B0B9B">
        <w:rPr>
          <w:sz w:val="24"/>
        </w:rPr>
        <w:t xml:space="preserve"> </w:t>
      </w:r>
      <w:r w:rsidRPr="00902480">
        <w:rPr>
          <w:sz w:val="24"/>
        </w:rPr>
        <w:t xml:space="preserve">List the details for properties that </w:t>
      </w:r>
      <w:r w:rsidR="001F1EC7">
        <w:rPr>
          <w:sz w:val="24"/>
        </w:rPr>
        <w:t xml:space="preserve">are </w:t>
      </w:r>
      <w:r w:rsidRPr="00902480">
        <w:rPr>
          <w:sz w:val="24"/>
        </w:rPr>
        <w:t>managed through branches in Toronto</w:t>
      </w:r>
      <w:r w:rsidR="001F1EC7">
        <w:rPr>
          <w:sz w:val="24"/>
        </w:rPr>
        <w:t xml:space="preserve"> and also </w:t>
      </w:r>
      <w:r w:rsidR="001F1EC7" w:rsidRPr="00902480">
        <w:rPr>
          <w:sz w:val="24"/>
        </w:rPr>
        <w:t>have current leases</w:t>
      </w:r>
      <w:r w:rsidRPr="00902480">
        <w:rPr>
          <w:sz w:val="24"/>
        </w:rPr>
        <w:t>.</w:t>
      </w:r>
    </w:p>
    <w:p w:rsidR="00902480" w:rsidRPr="00902480" w:rsidRDefault="00902480" w:rsidP="00902480">
      <w:pPr>
        <w:rPr>
          <w:sz w:val="24"/>
        </w:rPr>
      </w:pPr>
    </w:p>
    <w:p w:rsidR="00902480" w:rsidRPr="00902480" w:rsidRDefault="00902480" w:rsidP="00902480">
      <w:pPr>
        <w:rPr>
          <w:sz w:val="24"/>
        </w:rPr>
      </w:pPr>
      <w:r w:rsidRPr="00902480">
        <w:rPr>
          <w:sz w:val="24"/>
        </w:rPr>
        <w:t>--18.</w:t>
      </w:r>
      <w:r w:rsidR="009B0B9B">
        <w:rPr>
          <w:sz w:val="24"/>
        </w:rPr>
        <w:t xml:space="preserve"> </w:t>
      </w:r>
      <w:r w:rsidRPr="00902480">
        <w:rPr>
          <w:sz w:val="24"/>
        </w:rPr>
        <w:t>List the details for clients registered with a Toronto branch that have</w:t>
      </w:r>
      <w:r w:rsidR="000F7B55">
        <w:rPr>
          <w:sz w:val="24"/>
        </w:rPr>
        <w:t xml:space="preserve"> </w:t>
      </w:r>
      <w:r w:rsidR="001F1EC7">
        <w:rPr>
          <w:sz w:val="24"/>
        </w:rPr>
        <w:t>a current</w:t>
      </w:r>
      <w:r w:rsidR="000F7B55">
        <w:rPr>
          <w:sz w:val="24"/>
        </w:rPr>
        <w:t xml:space="preserve"> lease</w:t>
      </w:r>
      <w:r w:rsidR="001F1EC7">
        <w:rPr>
          <w:sz w:val="24"/>
        </w:rPr>
        <w:t xml:space="preserve"> for a townhouse property</w:t>
      </w:r>
      <w:r w:rsidRPr="00902480">
        <w:rPr>
          <w:sz w:val="24"/>
        </w:rPr>
        <w:t>. Show each client only once and sequence alphabetical by name.</w:t>
      </w:r>
    </w:p>
    <w:p w:rsidR="00902480" w:rsidRPr="00902480" w:rsidRDefault="00902480" w:rsidP="00902480">
      <w:pPr>
        <w:rPr>
          <w:sz w:val="24"/>
        </w:rPr>
      </w:pPr>
    </w:p>
    <w:p w:rsidR="00902480" w:rsidRPr="00902480" w:rsidRDefault="00902480" w:rsidP="00902480">
      <w:pPr>
        <w:rPr>
          <w:sz w:val="24"/>
        </w:rPr>
      </w:pPr>
      <w:r w:rsidRPr="00902480">
        <w:rPr>
          <w:sz w:val="24"/>
        </w:rPr>
        <w:t xml:space="preserve">--19. List the details for owners that have both </w:t>
      </w:r>
      <w:r w:rsidR="001F1EC7">
        <w:rPr>
          <w:sz w:val="24"/>
        </w:rPr>
        <w:t xml:space="preserve">fully </w:t>
      </w:r>
      <w:bookmarkStart w:id="0" w:name="_GoBack"/>
      <w:bookmarkEnd w:id="0"/>
      <w:r w:rsidRPr="00902480">
        <w:rPr>
          <w:sz w:val="24"/>
        </w:rPr>
        <w:t>det</w:t>
      </w:r>
      <w:r w:rsidR="000F7B55">
        <w:rPr>
          <w:sz w:val="24"/>
        </w:rPr>
        <w:t xml:space="preserve">ached and townhouses properties being managed. </w:t>
      </w:r>
      <w:r w:rsidRPr="00902480">
        <w:rPr>
          <w:sz w:val="24"/>
        </w:rPr>
        <w:t xml:space="preserve"> Show each owner only once. </w:t>
      </w:r>
    </w:p>
    <w:p w:rsidR="00902480" w:rsidRPr="00902480" w:rsidRDefault="00902480" w:rsidP="00902480">
      <w:pPr>
        <w:rPr>
          <w:sz w:val="24"/>
        </w:rPr>
      </w:pPr>
    </w:p>
    <w:p w:rsidR="00902480" w:rsidRPr="00902480" w:rsidRDefault="00902480" w:rsidP="00902480">
      <w:pPr>
        <w:rPr>
          <w:sz w:val="24"/>
        </w:rPr>
      </w:pPr>
      <w:r w:rsidRPr="00902480">
        <w:rPr>
          <w:sz w:val="24"/>
        </w:rPr>
        <w:t>--20 List the details for staff who supervise more than 2 subordinates</w:t>
      </w:r>
      <w:r w:rsidR="000F7B55">
        <w:rPr>
          <w:sz w:val="24"/>
        </w:rPr>
        <w:t>.</w:t>
      </w:r>
    </w:p>
    <w:p w:rsidR="00902480" w:rsidRPr="00902480" w:rsidRDefault="00902480" w:rsidP="00902480">
      <w:pPr>
        <w:rPr>
          <w:sz w:val="24"/>
        </w:rPr>
      </w:pPr>
    </w:p>
    <w:p w:rsidR="000F7B55" w:rsidRDefault="000F7B55" w:rsidP="009621EC">
      <w:pPr>
        <w:rPr>
          <w:sz w:val="24"/>
        </w:rPr>
      </w:pPr>
    </w:p>
    <w:p w:rsidR="000F7B55" w:rsidRDefault="000F7B55" w:rsidP="009621EC">
      <w:pPr>
        <w:rPr>
          <w:sz w:val="24"/>
        </w:rPr>
      </w:pPr>
    </w:p>
    <w:p w:rsidR="009621EC" w:rsidRDefault="009621EC" w:rsidP="009621EC">
      <w:pPr>
        <w:rPr>
          <w:sz w:val="24"/>
        </w:rPr>
      </w:pPr>
      <w:r w:rsidRPr="009C06C2">
        <w:rPr>
          <w:sz w:val="24"/>
        </w:rPr>
        <w:t xml:space="preserve">Note:  Queries that do not return sufficient data will </w:t>
      </w:r>
      <w:r w:rsidR="000F7B55">
        <w:rPr>
          <w:sz w:val="24"/>
        </w:rPr>
        <w:t>lose marks. If no output is generated that query will receive a zero.</w:t>
      </w:r>
    </w:p>
    <w:p w:rsidR="000F7B55" w:rsidRPr="009C06C2" w:rsidRDefault="000F7B55" w:rsidP="009621EC">
      <w:pPr>
        <w:rPr>
          <w:sz w:val="24"/>
        </w:rPr>
      </w:pPr>
    </w:p>
    <w:p w:rsidR="009621EC" w:rsidRPr="009C06C2" w:rsidRDefault="009621EC" w:rsidP="009621EC">
      <w:pPr>
        <w:widowControl/>
        <w:numPr>
          <w:ilvl w:val="0"/>
          <w:numId w:val="5"/>
        </w:numPr>
        <w:autoSpaceDE/>
        <w:autoSpaceDN/>
        <w:adjustRightInd/>
        <w:rPr>
          <w:sz w:val="24"/>
        </w:rPr>
      </w:pPr>
      <w:r w:rsidRPr="009C06C2">
        <w:rPr>
          <w:sz w:val="24"/>
        </w:rPr>
        <w:t>All queries must generate some output</w:t>
      </w:r>
    </w:p>
    <w:p w:rsidR="009621EC" w:rsidRPr="009C06C2" w:rsidRDefault="009621EC" w:rsidP="009621EC">
      <w:pPr>
        <w:widowControl/>
        <w:numPr>
          <w:ilvl w:val="0"/>
          <w:numId w:val="5"/>
        </w:numPr>
        <w:autoSpaceDE/>
        <w:autoSpaceDN/>
        <w:adjustRightInd/>
        <w:rPr>
          <w:sz w:val="24"/>
        </w:rPr>
      </w:pPr>
      <w:r w:rsidRPr="009C06C2">
        <w:rPr>
          <w:sz w:val="24"/>
        </w:rPr>
        <w:t xml:space="preserve">Queries with explicit sequencing </w:t>
      </w:r>
      <w:r w:rsidR="00FC772A">
        <w:rPr>
          <w:sz w:val="24"/>
        </w:rPr>
        <w:t xml:space="preserve">(order by clause) </w:t>
      </w:r>
      <w:r w:rsidRPr="009C06C2">
        <w:rPr>
          <w:sz w:val="24"/>
        </w:rPr>
        <w:t>must return a minimum of 3 rows</w:t>
      </w:r>
    </w:p>
    <w:p w:rsidR="009621EC" w:rsidRPr="009C06C2" w:rsidRDefault="009621EC" w:rsidP="009621EC">
      <w:pPr>
        <w:widowControl/>
        <w:numPr>
          <w:ilvl w:val="0"/>
          <w:numId w:val="5"/>
        </w:numPr>
        <w:autoSpaceDE/>
        <w:autoSpaceDN/>
        <w:adjustRightInd/>
        <w:rPr>
          <w:sz w:val="24"/>
        </w:rPr>
      </w:pPr>
      <w:r w:rsidRPr="009C06C2">
        <w:rPr>
          <w:sz w:val="24"/>
        </w:rPr>
        <w:t>An aggregate query must have at least one row of output that is using at least 2 input rows (</w:t>
      </w:r>
      <w:proofErr w:type="spellStart"/>
      <w:r w:rsidRPr="009C06C2">
        <w:rPr>
          <w:sz w:val="24"/>
        </w:rPr>
        <w:t>e.g</w:t>
      </w:r>
      <w:proofErr w:type="spellEnd"/>
      <w:r w:rsidRPr="009C06C2">
        <w:rPr>
          <w:sz w:val="24"/>
        </w:rPr>
        <w:t xml:space="preserve"> a count of 2, not 0 or 1)</w:t>
      </w:r>
    </w:p>
    <w:p w:rsidR="009621EC" w:rsidRDefault="009621EC" w:rsidP="009621EC">
      <w:pPr>
        <w:widowControl/>
        <w:numPr>
          <w:ilvl w:val="0"/>
          <w:numId w:val="5"/>
        </w:numPr>
        <w:autoSpaceDE/>
        <w:autoSpaceDN/>
        <w:adjustRightInd/>
        <w:rPr>
          <w:sz w:val="24"/>
        </w:rPr>
      </w:pPr>
      <w:r w:rsidRPr="009C06C2">
        <w:rPr>
          <w:sz w:val="24"/>
        </w:rPr>
        <w:t>Use column aliases where appropriate.</w:t>
      </w:r>
    </w:p>
    <w:p w:rsidR="009621EC" w:rsidRPr="009C06C2" w:rsidRDefault="009621EC" w:rsidP="009621EC">
      <w:pPr>
        <w:widowControl/>
        <w:numPr>
          <w:ilvl w:val="0"/>
          <w:numId w:val="5"/>
        </w:numPr>
        <w:autoSpaceDE/>
        <w:autoSpaceDN/>
        <w:adjustRightInd/>
        <w:rPr>
          <w:sz w:val="24"/>
        </w:rPr>
      </w:pPr>
      <w:r>
        <w:rPr>
          <w:sz w:val="24"/>
        </w:rPr>
        <w:t>Suppress duplicate rows where appropriate</w:t>
      </w:r>
      <w:r w:rsidR="00FC772A">
        <w:rPr>
          <w:sz w:val="24"/>
        </w:rPr>
        <w:t xml:space="preserve"> for output </w:t>
      </w:r>
      <w:r w:rsidR="00C56DAB">
        <w:rPr>
          <w:sz w:val="24"/>
        </w:rPr>
        <w:t xml:space="preserve">based on your actual </w:t>
      </w:r>
      <w:r w:rsidR="000F7B55">
        <w:rPr>
          <w:sz w:val="24"/>
        </w:rPr>
        <w:t xml:space="preserve">test </w:t>
      </w:r>
      <w:r w:rsidR="00C56DAB">
        <w:rPr>
          <w:sz w:val="24"/>
        </w:rPr>
        <w:t xml:space="preserve">data </w:t>
      </w:r>
      <w:r w:rsidR="000F7B55">
        <w:rPr>
          <w:sz w:val="24"/>
        </w:rPr>
        <w:t xml:space="preserve">results </w:t>
      </w:r>
      <w:r w:rsidR="00FC772A">
        <w:rPr>
          <w:sz w:val="24"/>
        </w:rPr>
        <w:t>even if not specifically requested</w:t>
      </w:r>
      <w:r w:rsidR="000F7B55">
        <w:rPr>
          <w:sz w:val="24"/>
        </w:rPr>
        <w:t xml:space="preserve"> by the question.</w:t>
      </w:r>
    </w:p>
    <w:p w:rsidR="009621EC" w:rsidRPr="009C06C2" w:rsidRDefault="009621EC" w:rsidP="009621EC">
      <w:pPr>
        <w:rPr>
          <w:sz w:val="24"/>
        </w:rPr>
      </w:pPr>
    </w:p>
    <w:p w:rsidR="009621EC" w:rsidRPr="009C06C2" w:rsidRDefault="009621EC" w:rsidP="009621EC">
      <w:pPr>
        <w:ind w:left="360"/>
        <w:rPr>
          <w:sz w:val="24"/>
        </w:rPr>
      </w:pPr>
      <w:r w:rsidRPr="009C06C2">
        <w:rPr>
          <w:sz w:val="24"/>
        </w:rPr>
        <w:t>Have one group member submit a Zip file thru Blackboard that will contain the following files:</w:t>
      </w:r>
    </w:p>
    <w:p w:rsidR="009621EC" w:rsidRDefault="009621EC" w:rsidP="0095182D">
      <w:pPr>
        <w:ind w:left="1440"/>
        <w:rPr>
          <w:sz w:val="24"/>
        </w:rPr>
      </w:pPr>
    </w:p>
    <w:p w:rsidR="009621EC" w:rsidRPr="009C06C2" w:rsidRDefault="009621EC" w:rsidP="009621EC">
      <w:pPr>
        <w:numPr>
          <w:ilvl w:val="0"/>
          <w:numId w:val="6"/>
        </w:numPr>
        <w:rPr>
          <w:sz w:val="24"/>
        </w:rPr>
      </w:pPr>
      <w:r>
        <w:rPr>
          <w:sz w:val="24"/>
        </w:rPr>
        <w:t xml:space="preserve">The Erwin file containing the Logical Model for the </w:t>
      </w:r>
      <w:r w:rsidR="00115496">
        <w:rPr>
          <w:sz w:val="24"/>
        </w:rPr>
        <w:t>BTM  d</w:t>
      </w:r>
      <w:r w:rsidR="000F7B55">
        <w:rPr>
          <w:sz w:val="24"/>
        </w:rPr>
        <w:t>atabase</w:t>
      </w:r>
      <w:r w:rsidR="0086414B">
        <w:rPr>
          <w:sz w:val="24"/>
        </w:rPr>
        <w:t xml:space="preserve"> </w:t>
      </w:r>
      <w:r w:rsidR="00115496">
        <w:rPr>
          <w:sz w:val="24"/>
        </w:rPr>
        <w:t>and</w:t>
      </w:r>
      <w:r w:rsidR="0095182D">
        <w:rPr>
          <w:sz w:val="24"/>
        </w:rPr>
        <w:t xml:space="preserve"> a text box </w:t>
      </w:r>
      <w:r w:rsidR="00115496">
        <w:rPr>
          <w:sz w:val="24"/>
        </w:rPr>
        <w:t xml:space="preserve">with </w:t>
      </w:r>
      <w:r w:rsidR="0095182D">
        <w:rPr>
          <w:sz w:val="24"/>
        </w:rPr>
        <w:t>the team member names</w:t>
      </w:r>
    </w:p>
    <w:p w:rsidR="009621EC" w:rsidRPr="009C06C2" w:rsidRDefault="004163DE" w:rsidP="009621EC">
      <w:pPr>
        <w:ind w:left="360"/>
        <w:rPr>
          <w:sz w:val="24"/>
        </w:rPr>
      </w:pPr>
      <w:r>
        <w:rPr>
          <w:sz w:val="24"/>
        </w:rPr>
        <w:t xml:space="preserve"> </w:t>
      </w:r>
      <w:r w:rsidR="009621EC" w:rsidRPr="009C06C2">
        <w:rPr>
          <w:sz w:val="24"/>
        </w:rPr>
        <w:t xml:space="preserve"> ii)</w:t>
      </w:r>
      <w:r w:rsidR="009621EC" w:rsidRPr="009C06C2">
        <w:rPr>
          <w:sz w:val="24"/>
        </w:rPr>
        <w:tab/>
      </w:r>
      <w:r w:rsidR="009621EC" w:rsidRPr="009C06C2">
        <w:rPr>
          <w:sz w:val="24"/>
        </w:rPr>
        <w:tab/>
        <w:t xml:space="preserve">The </w:t>
      </w:r>
      <w:proofErr w:type="spellStart"/>
      <w:r w:rsidR="009621EC" w:rsidRPr="009C06C2">
        <w:rPr>
          <w:sz w:val="24"/>
        </w:rPr>
        <w:t>mdf</w:t>
      </w:r>
      <w:proofErr w:type="spellEnd"/>
      <w:r w:rsidR="009621EC" w:rsidRPr="009C06C2">
        <w:rPr>
          <w:sz w:val="24"/>
        </w:rPr>
        <w:t xml:space="preserve"> and </w:t>
      </w:r>
      <w:proofErr w:type="spellStart"/>
      <w:r w:rsidR="009621EC" w:rsidRPr="009C06C2">
        <w:rPr>
          <w:sz w:val="24"/>
        </w:rPr>
        <w:t>l</w:t>
      </w:r>
      <w:r w:rsidR="009621EC">
        <w:rPr>
          <w:sz w:val="24"/>
        </w:rPr>
        <w:t>df</w:t>
      </w:r>
      <w:proofErr w:type="spellEnd"/>
      <w:r w:rsidR="009621EC" w:rsidRPr="009C06C2">
        <w:rPr>
          <w:sz w:val="24"/>
        </w:rPr>
        <w:t xml:space="preserve"> files of the </w:t>
      </w:r>
      <w:r w:rsidR="00115496">
        <w:rPr>
          <w:sz w:val="24"/>
        </w:rPr>
        <w:t xml:space="preserve">Assign2W17 </w:t>
      </w:r>
      <w:r w:rsidR="009621EC" w:rsidRPr="009C06C2">
        <w:rPr>
          <w:sz w:val="24"/>
        </w:rPr>
        <w:t xml:space="preserve">database as </w:t>
      </w:r>
      <w:r w:rsidR="009621EC">
        <w:rPr>
          <w:sz w:val="24"/>
        </w:rPr>
        <w:t>created and loaded</w:t>
      </w:r>
      <w:r w:rsidR="009621EC" w:rsidRPr="009C06C2">
        <w:rPr>
          <w:sz w:val="24"/>
        </w:rPr>
        <w:t xml:space="preserve"> with your test data.</w:t>
      </w:r>
    </w:p>
    <w:p w:rsidR="009621EC" w:rsidRDefault="009621EC" w:rsidP="009621EC">
      <w:pPr>
        <w:numPr>
          <w:ilvl w:val="0"/>
          <w:numId w:val="6"/>
        </w:numPr>
        <w:rPr>
          <w:sz w:val="24"/>
        </w:rPr>
      </w:pPr>
      <w:r w:rsidRPr="009C06C2">
        <w:rPr>
          <w:sz w:val="24"/>
        </w:rPr>
        <w:t>The S</w:t>
      </w:r>
      <w:r w:rsidR="000F7B55">
        <w:rPr>
          <w:sz w:val="24"/>
        </w:rPr>
        <w:t>QL</w:t>
      </w:r>
      <w:r w:rsidRPr="009C06C2">
        <w:rPr>
          <w:sz w:val="24"/>
        </w:rPr>
        <w:t xml:space="preserve"> file containing </w:t>
      </w:r>
      <w:r>
        <w:rPr>
          <w:sz w:val="24"/>
        </w:rPr>
        <w:t xml:space="preserve">the </w:t>
      </w:r>
      <w:r w:rsidR="00115496">
        <w:rPr>
          <w:sz w:val="24"/>
        </w:rPr>
        <w:t xml:space="preserve">original </w:t>
      </w:r>
      <w:r>
        <w:rPr>
          <w:sz w:val="24"/>
        </w:rPr>
        <w:t xml:space="preserve">questions and </w:t>
      </w:r>
      <w:r w:rsidRPr="009C06C2">
        <w:rPr>
          <w:sz w:val="24"/>
        </w:rPr>
        <w:t>your answers to the queries.</w:t>
      </w:r>
      <w:r w:rsidR="0095182D">
        <w:rPr>
          <w:sz w:val="24"/>
        </w:rPr>
        <w:t xml:space="preserve"> Include as a comment your team member names</w:t>
      </w:r>
    </w:p>
    <w:p w:rsidR="009621EC" w:rsidRDefault="009621EC" w:rsidP="009621EC">
      <w:pPr>
        <w:rPr>
          <w:sz w:val="24"/>
        </w:rPr>
      </w:pPr>
    </w:p>
    <w:p w:rsidR="009621EC" w:rsidRDefault="009621EC" w:rsidP="009621EC">
      <w:pPr>
        <w:rPr>
          <w:sz w:val="24"/>
        </w:rPr>
      </w:pPr>
      <w:r>
        <w:rPr>
          <w:sz w:val="24"/>
        </w:rPr>
        <w:t xml:space="preserve">If your submission is incomplete </w:t>
      </w:r>
      <w:r w:rsidR="00115496">
        <w:rPr>
          <w:sz w:val="24"/>
        </w:rPr>
        <w:t xml:space="preserve">or is </w:t>
      </w:r>
      <w:r>
        <w:rPr>
          <w:sz w:val="24"/>
        </w:rPr>
        <w:t xml:space="preserve">not submitted on time thru </w:t>
      </w:r>
      <w:r w:rsidR="00C56575">
        <w:rPr>
          <w:sz w:val="24"/>
        </w:rPr>
        <w:t>D2L</w:t>
      </w:r>
      <w:r>
        <w:rPr>
          <w:sz w:val="24"/>
        </w:rPr>
        <w:t xml:space="preserve">you </w:t>
      </w:r>
      <w:r w:rsidR="00115496">
        <w:rPr>
          <w:sz w:val="24"/>
        </w:rPr>
        <w:t>will</w:t>
      </w:r>
      <w:r>
        <w:rPr>
          <w:sz w:val="24"/>
        </w:rPr>
        <w:t xml:space="preserve"> lose marks. Checklist</w:t>
      </w:r>
      <w:r w:rsidR="000F7B55">
        <w:rPr>
          <w:sz w:val="24"/>
        </w:rPr>
        <w:t>:</w:t>
      </w:r>
    </w:p>
    <w:p w:rsidR="000F7B55" w:rsidRDefault="000F7B55" w:rsidP="009621EC">
      <w:pPr>
        <w:rPr>
          <w:sz w:val="24"/>
        </w:rPr>
      </w:pPr>
    </w:p>
    <w:p w:rsidR="009621EC" w:rsidRDefault="009621EC" w:rsidP="009621EC">
      <w:pPr>
        <w:numPr>
          <w:ilvl w:val="0"/>
          <w:numId w:val="8"/>
        </w:numPr>
        <w:rPr>
          <w:sz w:val="24"/>
        </w:rPr>
      </w:pPr>
      <w:r>
        <w:rPr>
          <w:sz w:val="24"/>
        </w:rPr>
        <w:t xml:space="preserve">Files are zipped via </w:t>
      </w:r>
      <w:r w:rsidR="00FC772A">
        <w:rPr>
          <w:sz w:val="24"/>
        </w:rPr>
        <w:t>W</w:t>
      </w:r>
      <w:r>
        <w:rPr>
          <w:sz w:val="24"/>
        </w:rPr>
        <w:t>indows Compression and NOT using RAR</w:t>
      </w:r>
    </w:p>
    <w:p w:rsidR="009621EC" w:rsidRDefault="009621EC" w:rsidP="009621EC">
      <w:pPr>
        <w:numPr>
          <w:ilvl w:val="0"/>
          <w:numId w:val="8"/>
        </w:numPr>
        <w:rPr>
          <w:sz w:val="24"/>
        </w:rPr>
      </w:pPr>
      <w:r>
        <w:rPr>
          <w:sz w:val="24"/>
        </w:rPr>
        <w:t>All files are there</w:t>
      </w:r>
    </w:p>
    <w:p w:rsidR="009621EC" w:rsidRDefault="009621EC" w:rsidP="009621EC">
      <w:pPr>
        <w:numPr>
          <w:ilvl w:val="0"/>
          <w:numId w:val="8"/>
        </w:numPr>
        <w:rPr>
          <w:sz w:val="24"/>
        </w:rPr>
      </w:pPr>
      <w:r>
        <w:rPr>
          <w:sz w:val="24"/>
        </w:rPr>
        <w:t>That your database contains data.</w:t>
      </w:r>
    </w:p>
    <w:p w:rsidR="009621EC" w:rsidRDefault="009621EC" w:rsidP="009621EC">
      <w:pPr>
        <w:numPr>
          <w:ilvl w:val="0"/>
          <w:numId w:val="8"/>
        </w:numPr>
        <w:rPr>
          <w:sz w:val="24"/>
        </w:rPr>
      </w:pPr>
      <w:r>
        <w:rPr>
          <w:sz w:val="24"/>
        </w:rPr>
        <w:t xml:space="preserve">That your ERD </w:t>
      </w:r>
      <w:r w:rsidR="000F7B55">
        <w:rPr>
          <w:sz w:val="24"/>
        </w:rPr>
        <w:t xml:space="preserve"> uses a</w:t>
      </w:r>
      <w:r>
        <w:rPr>
          <w:sz w:val="24"/>
        </w:rPr>
        <w:t xml:space="preserve"> release compatible with </w:t>
      </w:r>
      <w:r w:rsidR="000F7B55">
        <w:rPr>
          <w:sz w:val="24"/>
        </w:rPr>
        <w:t>Ryerson’s</w:t>
      </w:r>
      <w:r>
        <w:rPr>
          <w:sz w:val="24"/>
        </w:rPr>
        <w:t xml:space="preserve"> (see </w:t>
      </w:r>
      <w:r w:rsidR="00115496">
        <w:rPr>
          <w:sz w:val="24"/>
        </w:rPr>
        <w:t>D2L</w:t>
      </w:r>
      <w:r>
        <w:rPr>
          <w:sz w:val="24"/>
        </w:rPr>
        <w:t xml:space="preserve"> </w:t>
      </w:r>
      <w:r w:rsidR="00FC772A">
        <w:rPr>
          <w:sz w:val="24"/>
        </w:rPr>
        <w:t>Course Information)</w:t>
      </w:r>
      <w:r w:rsidR="002A67A4">
        <w:rPr>
          <w:sz w:val="24"/>
        </w:rPr>
        <w:t xml:space="preserve"> </w:t>
      </w:r>
    </w:p>
    <w:p w:rsidR="00C56575" w:rsidRPr="009C06C2" w:rsidRDefault="00C56575" w:rsidP="009621EC">
      <w:pPr>
        <w:numPr>
          <w:ilvl w:val="0"/>
          <w:numId w:val="8"/>
        </w:numPr>
        <w:rPr>
          <w:sz w:val="24"/>
        </w:rPr>
      </w:pPr>
      <w:r>
        <w:rPr>
          <w:sz w:val="24"/>
        </w:rPr>
        <w:t>That your database was created using SQL Server 2014 and not a higher version</w:t>
      </w:r>
    </w:p>
    <w:p w:rsidR="009C06C2" w:rsidRDefault="009C06C2" w:rsidP="009C06C2">
      <w:pPr>
        <w:ind w:left="360"/>
      </w:pPr>
    </w:p>
    <w:p w:rsidR="005021D6" w:rsidRDefault="005021D6">
      <w:pPr>
        <w:rPr>
          <w:sz w:val="24"/>
        </w:rPr>
      </w:pPr>
    </w:p>
    <w:p w:rsidR="005021D6" w:rsidRDefault="005021D6">
      <w:pPr>
        <w:rPr>
          <w:sz w:val="24"/>
        </w:rPr>
      </w:pPr>
    </w:p>
    <w:p w:rsidR="005021D6" w:rsidRDefault="005021D6">
      <w:pPr>
        <w:rPr>
          <w:sz w:val="24"/>
        </w:rPr>
      </w:pPr>
    </w:p>
    <w:p w:rsidR="005021D6" w:rsidRDefault="005021D6">
      <w:pPr>
        <w:rPr>
          <w:sz w:val="24"/>
        </w:rPr>
      </w:pPr>
    </w:p>
    <w:sectPr w:rsidR="005021D6" w:rsidSect="00E8546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2633F"/>
    <w:multiLevelType w:val="hybridMultilevel"/>
    <w:tmpl w:val="C6CAAA9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E84829"/>
    <w:multiLevelType w:val="hybridMultilevel"/>
    <w:tmpl w:val="23CE1D86"/>
    <w:lvl w:ilvl="0" w:tplc="0409000F">
      <w:start w:val="1"/>
      <w:numFmt w:val="decimal"/>
      <w:lvlText w:val="%1."/>
      <w:lvlJc w:val="left"/>
      <w:pPr>
        <w:tabs>
          <w:tab w:val="num" w:pos="720"/>
        </w:tabs>
        <w:ind w:left="720" w:hanging="360"/>
      </w:pPr>
      <w:rPr>
        <w:rFonts w:hint="default"/>
      </w:rPr>
    </w:lvl>
    <w:lvl w:ilvl="1" w:tplc="017C3C8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6A1CFF"/>
    <w:multiLevelType w:val="hybridMultilevel"/>
    <w:tmpl w:val="E096906C"/>
    <w:lvl w:ilvl="0" w:tplc="66E27AA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ED16C7"/>
    <w:multiLevelType w:val="hybridMultilevel"/>
    <w:tmpl w:val="9C98F8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A6203E"/>
    <w:multiLevelType w:val="hybridMultilevel"/>
    <w:tmpl w:val="449A3EAC"/>
    <w:lvl w:ilvl="0" w:tplc="C6F2B59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6E105C"/>
    <w:multiLevelType w:val="hybridMultilevel"/>
    <w:tmpl w:val="8F92378C"/>
    <w:lvl w:ilvl="0" w:tplc="0409000F">
      <w:start w:val="1"/>
      <w:numFmt w:val="decimal"/>
      <w:lvlText w:val="%1."/>
      <w:lvlJc w:val="left"/>
      <w:pPr>
        <w:tabs>
          <w:tab w:val="num" w:pos="720"/>
        </w:tabs>
        <w:ind w:left="720" w:hanging="360"/>
      </w:pPr>
      <w:rPr>
        <w:rFonts w:hint="default"/>
      </w:rPr>
    </w:lvl>
    <w:lvl w:ilvl="1" w:tplc="751AF2B6">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A4147F"/>
    <w:multiLevelType w:val="hybridMultilevel"/>
    <w:tmpl w:val="8C94A350"/>
    <w:lvl w:ilvl="0" w:tplc="4C106502">
      <w:start w:val="1"/>
      <w:numFmt w:val="lowerRoman"/>
      <w:lvlText w:val="%1)"/>
      <w:lvlJc w:val="left"/>
      <w:pPr>
        <w:tabs>
          <w:tab w:val="num" w:pos="1080"/>
        </w:tabs>
        <w:ind w:left="1080" w:hanging="72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7366540A"/>
    <w:multiLevelType w:val="hybridMultilevel"/>
    <w:tmpl w:val="BFA0E7B6"/>
    <w:lvl w:ilvl="0" w:tplc="10526038">
      <w:start w:val="1"/>
      <w:numFmt w:val="lowerRoman"/>
      <w:lvlText w:val="%1)"/>
      <w:lvlJc w:val="left"/>
      <w:pPr>
        <w:tabs>
          <w:tab w:val="num" w:pos="1440"/>
        </w:tabs>
        <w:ind w:left="1440" w:hanging="9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4"/>
  </w:num>
  <w:num w:numId="2">
    <w:abstractNumId w:val="5"/>
  </w:num>
  <w:num w:numId="3">
    <w:abstractNumId w:val="0"/>
  </w:num>
  <w:num w:numId="4">
    <w:abstractNumId w:val="2"/>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2"/>
  </w:compat>
  <w:rsids>
    <w:rsidRoot w:val="009C06C2"/>
    <w:rsid w:val="00015655"/>
    <w:rsid w:val="000228D1"/>
    <w:rsid w:val="00036362"/>
    <w:rsid w:val="00060741"/>
    <w:rsid w:val="00083BA0"/>
    <w:rsid w:val="00097BAC"/>
    <w:rsid w:val="000E0C12"/>
    <w:rsid w:val="000E3550"/>
    <w:rsid w:val="000E5035"/>
    <w:rsid w:val="000F7B55"/>
    <w:rsid w:val="00115496"/>
    <w:rsid w:val="001263F4"/>
    <w:rsid w:val="00130E2D"/>
    <w:rsid w:val="00135FE7"/>
    <w:rsid w:val="00142F93"/>
    <w:rsid w:val="00163BB1"/>
    <w:rsid w:val="001759B5"/>
    <w:rsid w:val="001927B2"/>
    <w:rsid w:val="00195925"/>
    <w:rsid w:val="001B307B"/>
    <w:rsid w:val="001C5C47"/>
    <w:rsid w:val="001E41C8"/>
    <w:rsid w:val="001F1EC7"/>
    <w:rsid w:val="001F5FAC"/>
    <w:rsid w:val="00282310"/>
    <w:rsid w:val="002A0BFE"/>
    <w:rsid w:val="002A67A4"/>
    <w:rsid w:val="002C031E"/>
    <w:rsid w:val="002E703F"/>
    <w:rsid w:val="002F0EEE"/>
    <w:rsid w:val="002F1FB9"/>
    <w:rsid w:val="002F47F8"/>
    <w:rsid w:val="00315B28"/>
    <w:rsid w:val="0032103A"/>
    <w:rsid w:val="003268CB"/>
    <w:rsid w:val="00333DEE"/>
    <w:rsid w:val="003343BF"/>
    <w:rsid w:val="003408B2"/>
    <w:rsid w:val="0035646A"/>
    <w:rsid w:val="00370C6A"/>
    <w:rsid w:val="003824A3"/>
    <w:rsid w:val="00387DC5"/>
    <w:rsid w:val="0039540E"/>
    <w:rsid w:val="003E0F1C"/>
    <w:rsid w:val="003F6059"/>
    <w:rsid w:val="004163DE"/>
    <w:rsid w:val="00426EB9"/>
    <w:rsid w:val="0045408A"/>
    <w:rsid w:val="004602A3"/>
    <w:rsid w:val="0049307E"/>
    <w:rsid w:val="004D4A4E"/>
    <w:rsid w:val="005021D6"/>
    <w:rsid w:val="00563069"/>
    <w:rsid w:val="00573F3F"/>
    <w:rsid w:val="005D262B"/>
    <w:rsid w:val="00603818"/>
    <w:rsid w:val="00616201"/>
    <w:rsid w:val="00683591"/>
    <w:rsid w:val="0068616B"/>
    <w:rsid w:val="00697072"/>
    <w:rsid w:val="006A3308"/>
    <w:rsid w:val="006B7BF0"/>
    <w:rsid w:val="006D797D"/>
    <w:rsid w:val="006F5312"/>
    <w:rsid w:val="0071037E"/>
    <w:rsid w:val="00727057"/>
    <w:rsid w:val="0076478B"/>
    <w:rsid w:val="007715A8"/>
    <w:rsid w:val="007845CE"/>
    <w:rsid w:val="00787112"/>
    <w:rsid w:val="00791710"/>
    <w:rsid w:val="00791E40"/>
    <w:rsid w:val="007A47C9"/>
    <w:rsid w:val="007A66D4"/>
    <w:rsid w:val="007E1EE8"/>
    <w:rsid w:val="008218BB"/>
    <w:rsid w:val="00825040"/>
    <w:rsid w:val="00831225"/>
    <w:rsid w:val="00857099"/>
    <w:rsid w:val="0086414B"/>
    <w:rsid w:val="00894209"/>
    <w:rsid w:val="008A372D"/>
    <w:rsid w:val="008C5188"/>
    <w:rsid w:val="008F79F7"/>
    <w:rsid w:val="00902480"/>
    <w:rsid w:val="00904D43"/>
    <w:rsid w:val="00904EAC"/>
    <w:rsid w:val="0095182D"/>
    <w:rsid w:val="00953899"/>
    <w:rsid w:val="00957432"/>
    <w:rsid w:val="009621EC"/>
    <w:rsid w:val="009674B1"/>
    <w:rsid w:val="009829B6"/>
    <w:rsid w:val="009978B2"/>
    <w:rsid w:val="009B0B9B"/>
    <w:rsid w:val="009B4530"/>
    <w:rsid w:val="009B5A43"/>
    <w:rsid w:val="009C06C2"/>
    <w:rsid w:val="009E3047"/>
    <w:rsid w:val="009E5C13"/>
    <w:rsid w:val="00A4232E"/>
    <w:rsid w:val="00A73FE5"/>
    <w:rsid w:val="00A82B96"/>
    <w:rsid w:val="00B025DD"/>
    <w:rsid w:val="00B54806"/>
    <w:rsid w:val="00B6462C"/>
    <w:rsid w:val="00B658F5"/>
    <w:rsid w:val="00B75468"/>
    <w:rsid w:val="00B903A8"/>
    <w:rsid w:val="00BC2BF0"/>
    <w:rsid w:val="00BC5B96"/>
    <w:rsid w:val="00BD42AD"/>
    <w:rsid w:val="00BE2CF1"/>
    <w:rsid w:val="00BE4ACC"/>
    <w:rsid w:val="00C247E3"/>
    <w:rsid w:val="00C56575"/>
    <w:rsid w:val="00C56DAB"/>
    <w:rsid w:val="00C66069"/>
    <w:rsid w:val="00C77381"/>
    <w:rsid w:val="00C80E10"/>
    <w:rsid w:val="00CB578C"/>
    <w:rsid w:val="00CE74E7"/>
    <w:rsid w:val="00CF17E0"/>
    <w:rsid w:val="00CF48BA"/>
    <w:rsid w:val="00D04570"/>
    <w:rsid w:val="00D13B42"/>
    <w:rsid w:val="00D274BD"/>
    <w:rsid w:val="00D30CCC"/>
    <w:rsid w:val="00D770A1"/>
    <w:rsid w:val="00D8317A"/>
    <w:rsid w:val="00D848E5"/>
    <w:rsid w:val="00E07D62"/>
    <w:rsid w:val="00E11F30"/>
    <w:rsid w:val="00E22E76"/>
    <w:rsid w:val="00E23899"/>
    <w:rsid w:val="00E41472"/>
    <w:rsid w:val="00E4763C"/>
    <w:rsid w:val="00E63A2F"/>
    <w:rsid w:val="00E85462"/>
    <w:rsid w:val="00E96BF6"/>
    <w:rsid w:val="00EB00B6"/>
    <w:rsid w:val="00EC0CFF"/>
    <w:rsid w:val="00EE3E88"/>
    <w:rsid w:val="00F11F21"/>
    <w:rsid w:val="00F16FEF"/>
    <w:rsid w:val="00F25390"/>
    <w:rsid w:val="00F41890"/>
    <w:rsid w:val="00F51C57"/>
    <w:rsid w:val="00F53304"/>
    <w:rsid w:val="00F5434C"/>
    <w:rsid w:val="00F61680"/>
    <w:rsid w:val="00FC0E38"/>
    <w:rsid w:val="00FC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43F7AF-7F6D-4D62-BC1D-5B4D4E94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62"/>
    <w:pPr>
      <w:widowControl w:val="0"/>
      <w:autoSpaceDE w:val="0"/>
      <w:autoSpaceDN w:val="0"/>
      <w:adjustRightInd w:val="0"/>
    </w:pPr>
    <w:rPr>
      <w:szCs w:val="24"/>
    </w:rPr>
  </w:style>
  <w:style w:type="paragraph" w:styleId="Heading1">
    <w:name w:val="heading 1"/>
    <w:basedOn w:val="Normal"/>
    <w:next w:val="Normal"/>
    <w:qFormat/>
    <w:rsid w:val="00E8546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5462"/>
  </w:style>
  <w:style w:type="paragraph" w:styleId="DocumentMap">
    <w:name w:val="Document Map"/>
    <w:basedOn w:val="Normal"/>
    <w:semiHidden/>
    <w:rsid w:val="009C06C2"/>
    <w:pPr>
      <w:shd w:val="clear" w:color="auto" w:fill="000080"/>
    </w:pPr>
    <w:rPr>
      <w:rFonts w:ascii="Tahoma" w:hAnsi="Tahoma" w:cs="Tahoma"/>
    </w:rPr>
  </w:style>
  <w:style w:type="paragraph" w:styleId="PlainText">
    <w:name w:val="Plain Text"/>
    <w:basedOn w:val="Normal"/>
    <w:rsid w:val="008A372D"/>
    <w:pPr>
      <w:widowControl/>
      <w:autoSpaceDE/>
      <w:autoSpaceDN/>
      <w:adjustRightInd/>
    </w:pPr>
    <w:rPr>
      <w:rFonts w:ascii="Courier New"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BIS607                                                    Assignment 2 (20%)                               Due April 7</vt:lpstr>
    </vt:vector>
  </TitlesOfParts>
  <Company>Ryerson University</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BIS607                                                    Assignment 2 (20%)                               Due April 7</dc:title>
  <dc:creator>Raymond Moss</dc:creator>
  <cp:lastModifiedBy>Ray Moss</cp:lastModifiedBy>
  <cp:revision>15</cp:revision>
  <cp:lastPrinted>2002-03-12T14:52:00Z</cp:lastPrinted>
  <dcterms:created xsi:type="dcterms:W3CDTF">2013-01-11T20:42:00Z</dcterms:created>
  <dcterms:modified xsi:type="dcterms:W3CDTF">2016-12-30T19:19:00Z</dcterms:modified>
</cp:coreProperties>
</file>