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8E" w:rsidRPr="00EE6B8E" w:rsidRDefault="00EE6B8E" w:rsidP="00EE6B8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E6B8E">
        <w:rPr>
          <w:rFonts w:ascii="Times New Roman" w:eastAsia="Times New Roman" w:hAnsi="Times New Roman" w:cs="Times New Roman"/>
        </w:rPr>
        <w:t>Matching: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5"/>
        <w:gridCol w:w="4695"/>
      </w:tblGrid>
      <w:tr w:rsidR="00EE6B8E" w:rsidRPr="00EE6B8E" w:rsidTr="00EE6B8E">
        <w:tc>
          <w:tcPr>
            <w:tcW w:w="2500" w:type="pct"/>
            <w:shd w:val="clear" w:color="auto" w:fill="FFFFFF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9"/>
              <w:gridCol w:w="1376"/>
            </w:tblGrid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5" type="#_x0000_t75" style="width:49.3pt;height:18pt" o:ole="">
                        <v:imagedata r:id="rId4" o:title=""/>
                      </v:shape>
                      <w:control r:id="rId5" w:name="DefaultOcxName" w:shapeid="_x0000_i112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Axial Skeleton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83" type="#_x0000_t75" style="width:49.3pt;height:18pt" o:ole="">
                        <v:imagedata r:id="rId4" o:title=""/>
                      </v:shape>
                      <w:control r:id="rId6" w:name="DefaultOcxName1" w:shapeid="_x0000_i108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Appendicular Skeleton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82" type="#_x0000_t75" style="width:49.3pt;height:18pt" o:ole="">
                        <v:imagedata r:id="rId4" o:title=""/>
                      </v:shape>
                      <w:control r:id="rId7" w:name="DefaultOcxName2" w:shapeid="_x0000_i108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206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81" type="#_x0000_t75" style="width:49.3pt;height:18pt" o:ole="">
                        <v:imagedata r:id="rId4" o:title=""/>
                      </v:shape>
                      <w:control r:id="rId8" w:name="DefaultOcxName3" w:shapeid="_x0000_i108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7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80" type="#_x0000_t75" style="width:49.3pt;height:18pt" o:ole="">
                        <v:imagedata r:id="rId4" o:title=""/>
                      </v:shape>
                      <w:control r:id="rId9" w:name="DefaultOcxName4" w:shapeid="_x0000_i108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434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79" type="#_x0000_t75" style="width:49.3pt;height:18pt" o:ole="">
                        <v:imagedata r:id="rId4" o:title=""/>
                      </v:shape>
                      <w:control r:id="rId10" w:name="DefaultOcxName5" w:shapeid="_x0000_i107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Diaphysis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78" type="#_x0000_t75" style="width:49.3pt;height:18pt" o:ole="">
                        <v:imagedata r:id="rId4" o:title=""/>
                      </v:shape>
                      <w:control r:id="rId11" w:name="DefaultOcxName6" w:shapeid="_x0000_i107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Epiphysis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77" type="#_x0000_t75" style="width:49.3pt;height:18pt" o:ole="">
                        <v:imagedata r:id="rId4" o:title=""/>
                      </v:shape>
                      <w:control r:id="rId12" w:name="DefaultOcxName7" w:shapeid="_x0000_i107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Osteocyte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 xml:space="preserve"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</w:t>
                  </w:r>
                  <w:r w:rsidRPr="00EE6B8E">
                    <w:rPr>
                      <w:rFonts w:ascii="inherit" w:eastAsia="Times New Roman" w:hAnsi="inherit" w:cs="Times New Roman"/>
                    </w:rPr>
                    <w:lastRenderedPageBreak/>
                    <w:t>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76" type="#_x0000_t75" style="width:49.3pt;height:18pt" o:ole="">
                        <v:imagedata r:id="rId4" o:title=""/>
                      </v:shape>
                      <w:control r:id="rId13" w:name="DefaultOcxName8" w:shapeid="_x0000_i107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lastRenderedPageBreak/>
                    <w:t>Osteoblast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lastRenderedPageBreak/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75" type="#_x0000_t75" style="width:49.3pt;height:18pt" o:ole="">
                        <v:imagedata r:id="rId4" o:title=""/>
                      </v:shape>
                      <w:control r:id="rId14" w:name="DefaultOcxName9" w:shapeid="_x0000_i107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Osteoclast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74" type="#_x0000_t75" style="width:49.3pt;height:18pt" o:ole="">
                        <v:imagedata r:id="rId4" o:title=""/>
                      </v:shape>
                      <w:control r:id="rId15" w:name="DefaultOcxName10" w:shapeid="_x0000_i107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Hyoid Bone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73" type="#_x0000_t75" style="width:49.3pt;height:18pt" o:ole="">
                        <v:imagedata r:id="rId4" o:title=""/>
                      </v:shape>
                      <w:control r:id="rId16" w:name="DefaultOcxName11" w:shapeid="_x0000_i107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Osteoarthritis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72" type="#_x0000_t75" style="width:49.3pt;height:18pt" o:ole="">
                        <v:imagedata r:id="rId4" o:title=""/>
                      </v:shape>
                      <w:control r:id="rId17" w:name="DefaultOcxName12" w:shapeid="_x0000_i107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Rheumatoid Arthritis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71" type="#_x0000_t75" style="width:49.3pt;height:18pt" o:ole="">
                        <v:imagedata r:id="rId4" o:title=""/>
                      </v:shape>
                      <w:control r:id="rId18" w:name="DefaultOcxName13" w:shapeid="_x0000_i107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Rectus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70" type="#_x0000_t75" style="width:49.3pt;height:18pt" o:ole="">
                        <v:imagedata r:id="rId4" o:title=""/>
                      </v:shape>
                      <w:control r:id="rId19" w:name="DefaultOcxName14" w:shapeid="_x0000_i107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Origin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69" type="#_x0000_t75" style="width:49.3pt;height:18pt" o:ole="">
                        <v:imagedata r:id="rId4" o:title=""/>
                      </v:shape>
                      <w:control r:id="rId20" w:name="DefaultOcxName15" w:shapeid="_x0000_i1069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Insertion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68" type="#_x0000_t75" style="width:49.3pt;height:18pt" o:ole="">
                        <v:imagedata r:id="rId4" o:title=""/>
                      </v:shape>
                      <w:control r:id="rId21" w:name="DefaultOcxName16" w:shapeid="_x0000_i1068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ATP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 xml:space="preserve"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</w:t>
                  </w:r>
                  <w:r w:rsidRPr="00EE6B8E">
                    <w:rPr>
                      <w:rFonts w:ascii="inherit" w:eastAsia="Times New Roman" w:hAnsi="inherit" w:cs="Times New Roman"/>
                    </w:rPr>
                    <w:lastRenderedPageBreak/>
                    <w:t>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67" type="#_x0000_t75" style="width:49.3pt;height:18pt" o:ole="">
                        <v:imagedata r:id="rId4" o:title=""/>
                      </v:shape>
                      <w:control r:id="rId22" w:name="DefaultOcxName17" w:shapeid="_x0000_i106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lastRenderedPageBreak/>
                    <w:t>Slow Twitch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lastRenderedPageBreak/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66" type="#_x0000_t75" style="width:49.3pt;height:18pt" o:ole="">
                        <v:imagedata r:id="rId4" o:title=""/>
                      </v:shape>
                      <w:control r:id="rId23" w:name="DefaultOcxName18" w:shapeid="_x0000_i106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Fast Twitch Type IIA</w:t>
                  </w:r>
                </w:p>
              </w:tc>
            </w:tr>
            <w:tr w:rsidR="00EE6B8E" w:rsidRP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              </w:t>
                  </w:r>
                  <w:r w:rsidRPr="00EE6B8E">
                    <w:rPr>
                      <w:rFonts w:ascii="inherit" w:eastAsia="Times New Roman" w:hAnsi="inherit" w:cs="Times New Roman"/>
                    </w:rPr>
                    <w:object w:dxaOrig="225" w:dyaOrig="225">
                      <v:shape id="_x0000_i1065" type="#_x0000_t75" style="width:49.3pt;height:18pt" o:ole="">
                        <v:imagedata r:id="rId4" o:title=""/>
                      </v:shape>
                      <w:control r:id="rId24" w:name="DefaultOcxName19" w:shapeid="_x0000_i106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Fast Twitch Type IIB</w:t>
                  </w:r>
                </w:p>
              </w:tc>
            </w:tr>
          </w:tbl>
          <w:p w:rsidR="00EE6B8E" w:rsidRPr="00EE6B8E" w:rsidRDefault="00EE6B8E" w:rsidP="00EE6B8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1"/>
              <w:gridCol w:w="4384"/>
            </w:tblGrid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lastRenderedPageBreak/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These cells destroy bone cell for formation of new cells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Part of the skeleton that includes the arms and legs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C.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Muscle naming term that mean “straight”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Portion of the bone found on the end that is softer and allows for growth of bone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E.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Portion of the skeleton that protects internal organs and is considered “core”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F.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Name of the bone that protects your “Adam’s Apple”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G.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Number of muscles in the human body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H.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Name for where a muscle begins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I.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Another name for the shaft of a bone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J.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Disease that usually comes later in life from wear and tear on joints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K.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AKA the oxidative muscle fibers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L.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Muscle fiber type that only uses sugar for energy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M.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The area where the muscle turns into a tendon and connects to the next bone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N.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Cells that are forming new bone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O.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AKA the oxidative glycolytic muscle fiber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P.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Number of tarsal bones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Q.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A mature bone cell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R.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Energy that muscles require to contract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S.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Disease in which the body’s immune system destroys healthy tissue</w:t>
                  </w:r>
                </w:p>
              </w:tc>
            </w:tr>
            <w:tr w:rsidR="00EE6B8E" w:rsidRPr="00EE6B8E" w:rsidTr="00EE6B8E"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inherit" w:eastAsia="Times New Roman" w:hAnsi="inherit" w:cs="Times New Roman"/>
                    </w:rPr>
                    <w:t>T.</w:t>
                  </w:r>
                </w:p>
              </w:tc>
              <w:tc>
                <w:tcPr>
                  <w:tcW w:w="0" w:type="auto"/>
                  <w:hideMark/>
                </w:tcPr>
                <w:p w:rsidR="00EE6B8E" w:rsidRPr="00EE6B8E" w:rsidRDefault="00EE6B8E" w:rsidP="00EE6B8E">
                  <w:pPr>
                    <w:spacing w:after="0" w:line="240" w:lineRule="auto"/>
                    <w:rPr>
                      <w:rFonts w:ascii="inherit" w:eastAsia="Times New Roman" w:hAnsi="inherit" w:cs="Times New Roman"/>
                    </w:rPr>
                  </w:pPr>
                  <w:r w:rsidRPr="00EE6B8E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</w:rPr>
                    <w:t>The typical number of bones in the human body</w:t>
                  </w:r>
                </w:p>
              </w:tc>
            </w:tr>
          </w:tbl>
          <w:p w:rsidR="00EE6B8E" w:rsidRPr="00EE6B8E" w:rsidRDefault="00EE6B8E" w:rsidP="00EE6B8E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</w:rPr>
            </w:pPr>
          </w:p>
        </w:tc>
      </w:tr>
    </w:tbl>
    <w:p w:rsidR="002E5BE9" w:rsidRPr="00EE6B8E" w:rsidRDefault="002E5BE9"/>
    <w:sectPr w:rsidR="002E5BE9" w:rsidRPr="00EE6B8E" w:rsidSect="002E5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E6B8E"/>
    <w:rsid w:val="002E5BE9"/>
    <w:rsid w:val="00EE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6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2017-07-28T02:59:00Z</dcterms:created>
  <dcterms:modified xsi:type="dcterms:W3CDTF">2017-07-28T02:59:00Z</dcterms:modified>
</cp:coreProperties>
</file>